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F47BF3" w14:textId="77777777" w:rsidR="00B2039A" w:rsidRDefault="00B2039A">
      <w:pPr>
        <w:snapToGrid w:val="0"/>
        <w:spacing w:before="120" w:after="120" w:line="300" w:lineRule="auto"/>
        <w:jc w:val="center"/>
        <w:rPr>
          <w:rFonts w:eastAsia="黑体"/>
          <w:sz w:val="72"/>
          <w:szCs w:val="72"/>
        </w:rPr>
      </w:pPr>
    </w:p>
    <w:p w14:paraId="63440ACB" w14:textId="77777777" w:rsidR="00B2039A" w:rsidRDefault="00244DF9">
      <w:pPr>
        <w:snapToGrid w:val="0"/>
        <w:spacing w:before="120" w:after="120" w:line="300" w:lineRule="auto"/>
        <w:jc w:val="center"/>
        <w:rPr>
          <w:rFonts w:eastAsia="黑体"/>
          <w:sz w:val="72"/>
          <w:szCs w:val="72"/>
        </w:rPr>
      </w:pPr>
      <w:r>
        <w:rPr>
          <w:rFonts w:eastAsia="黑体" w:hint="eastAsia"/>
          <w:sz w:val="72"/>
          <w:szCs w:val="72"/>
        </w:rPr>
        <w:t>询价采购文件</w:t>
      </w:r>
    </w:p>
    <w:p w14:paraId="445EEEB4" w14:textId="77777777" w:rsidR="00B2039A" w:rsidRDefault="00244DF9">
      <w:pPr>
        <w:tabs>
          <w:tab w:val="left" w:pos="8610"/>
        </w:tabs>
        <w:snapToGrid w:val="0"/>
        <w:spacing w:line="300" w:lineRule="auto"/>
        <w:jc w:val="left"/>
        <w:rPr>
          <w:b/>
          <w:bCs/>
          <w:sz w:val="28"/>
        </w:rPr>
      </w:pPr>
      <w:r>
        <w:rPr>
          <w:b/>
          <w:bCs/>
          <w:sz w:val="28"/>
        </w:rPr>
        <w:tab/>
      </w:r>
    </w:p>
    <w:p w14:paraId="08F84AE2" w14:textId="77777777" w:rsidR="00B2039A" w:rsidRDefault="00B2039A">
      <w:pPr>
        <w:snapToGrid w:val="0"/>
        <w:spacing w:line="300" w:lineRule="auto"/>
        <w:jc w:val="center"/>
        <w:rPr>
          <w:b/>
          <w:bCs/>
          <w:sz w:val="28"/>
        </w:rPr>
      </w:pPr>
    </w:p>
    <w:p w14:paraId="385D6B43" w14:textId="77777777" w:rsidR="00B2039A" w:rsidRDefault="00B2039A">
      <w:pPr>
        <w:snapToGrid w:val="0"/>
        <w:spacing w:line="300" w:lineRule="auto"/>
        <w:jc w:val="center"/>
        <w:rPr>
          <w:b/>
          <w:bCs/>
          <w:sz w:val="28"/>
        </w:rPr>
      </w:pPr>
    </w:p>
    <w:p w14:paraId="72E8B4CA" w14:textId="77777777" w:rsidR="00B2039A" w:rsidRDefault="00B2039A">
      <w:pPr>
        <w:snapToGrid w:val="0"/>
        <w:spacing w:line="300" w:lineRule="auto"/>
        <w:jc w:val="center"/>
        <w:rPr>
          <w:b/>
          <w:bCs/>
          <w:sz w:val="28"/>
        </w:rPr>
      </w:pPr>
    </w:p>
    <w:p w14:paraId="646CA636" w14:textId="77777777" w:rsidR="00B2039A" w:rsidRDefault="00B2039A">
      <w:pPr>
        <w:snapToGrid w:val="0"/>
        <w:spacing w:line="300" w:lineRule="auto"/>
        <w:jc w:val="center"/>
        <w:rPr>
          <w:b/>
          <w:bCs/>
          <w:sz w:val="28"/>
        </w:rPr>
      </w:pPr>
    </w:p>
    <w:p w14:paraId="37315722" w14:textId="77777777" w:rsidR="00B2039A" w:rsidRDefault="00B2039A">
      <w:pPr>
        <w:snapToGrid w:val="0"/>
        <w:spacing w:line="300" w:lineRule="auto"/>
        <w:ind w:firstLineChars="347" w:firstLine="1254"/>
        <w:rPr>
          <w:b/>
          <w:bCs/>
          <w:sz w:val="36"/>
          <w:szCs w:val="36"/>
        </w:rPr>
      </w:pPr>
    </w:p>
    <w:p w14:paraId="7AE8944E" w14:textId="77777777" w:rsidR="00B2039A" w:rsidRDefault="00B2039A">
      <w:pPr>
        <w:snapToGrid w:val="0"/>
        <w:spacing w:line="300" w:lineRule="auto"/>
        <w:ind w:leftChars="453" w:left="3091" w:hangingChars="592" w:hanging="2140"/>
        <w:rPr>
          <w:b/>
          <w:bCs/>
          <w:sz w:val="36"/>
          <w:szCs w:val="36"/>
        </w:rPr>
      </w:pPr>
    </w:p>
    <w:p w14:paraId="478E7630" w14:textId="77777777" w:rsidR="00B2039A" w:rsidRDefault="00244DF9">
      <w:pPr>
        <w:snapToGrid w:val="0"/>
        <w:spacing w:line="700" w:lineRule="exact"/>
        <w:ind w:firstLineChars="200" w:firstLine="723"/>
        <w:rPr>
          <w:b/>
          <w:bCs/>
          <w:sz w:val="36"/>
          <w:szCs w:val="36"/>
        </w:rPr>
      </w:pPr>
      <w:r>
        <w:rPr>
          <w:rFonts w:hint="eastAsia"/>
          <w:b/>
          <w:bCs/>
          <w:sz w:val="36"/>
          <w:szCs w:val="36"/>
        </w:rPr>
        <w:t>项目名称：盐城师范学院</w:t>
      </w:r>
      <w:proofErr w:type="gramStart"/>
      <w:r>
        <w:rPr>
          <w:rFonts w:hint="eastAsia"/>
          <w:b/>
          <w:bCs/>
          <w:sz w:val="36"/>
          <w:szCs w:val="36"/>
        </w:rPr>
        <w:t>萃</w:t>
      </w:r>
      <w:proofErr w:type="gramEnd"/>
      <w:r>
        <w:rPr>
          <w:rFonts w:hint="eastAsia"/>
          <w:b/>
          <w:bCs/>
          <w:sz w:val="36"/>
          <w:szCs w:val="36"/>
        </w:rPr>
        <w:t>园食堂厨房设备采购</w:t>
      </w:r>
    </w:p>
    <w:p w14:paraId="3F58E109" w14:textId="020B36C7" w:rsidR="00B2039A" w:rsidRDefault="00244DF9">
      <w:pPr>
        <w:snapToGrid w:val="0"/>
        <w:spacing w:before="120" w:after="120" w:line="700" w:lineRule="exact"/>
        <w:ind w:firstLineChars="200" w:firstLine="720"/>
        <w:rPr>
          <w:rFonts w:eastAsia="黑体"/>
          <w:sz w:val="36"/>
          <w:szCs w:val="36"/>
        </w:rPr>
      </w:pPr>
      <w:r>
        <w:rPr>
          <w:rFonts w:eastAsia="黑体" w:hint="eastAsia"/>
          <w:sz w:val="36"/>
          <w:szCs w:val="36"/>
        </w:rPr>
        <w:t>项目编号：</w:t>
      </w:r>
      <w:r>
        <w:rPr>
          <w:rFonts w:eastAsia="黑体" w:hint="eastAsia"/>
          <w:sz w:val="36"/>
          <w:szCs w:val="36"/>
        </w:rPr>
        <w:t>YCTU2021-XJ-</w:t>
      </w:r>
      <w:r w:rsidR="00877350">
        <w:rPr>
          <w:rFonts w:eastAsia="黑体" w:hint="eastAsia"/>
          <w:sz w:val="36"/>
          <w:szCs w:val="36"/>
        </w:rPr>
        <w:t>09077</w:t>
      </w:r>
    </w:p>
    <w:p w14:paraId="4FBDE8B1" w14:textId="77777777" w:rsidR="00B2039A" w:rsidRDefault="00B2039A">
      <w:pPr>
        <w:snapToGrid w:val="0"/>
        <w:spacing w:before="120" w:after="120" w:line="300" w:lineRule="auto"/>
        <w:ind w:firstLineChars="750" w:firstLine="2700"/>
        <w:rPr>
          <w:rFonts w:eastAsia="黑体"/>
          <w:sz w:val="36"/>
          <w:szCs w:val="36"/>
        </w:rPr>
      </w:pPr>
    </w:p>
    <w:p w14:paraId="4394A0A6" w14:textId="77777777" w:rsidR="00B2039A" w:rsidRDefault="00B2039A">
      <w:pPr>
        <w:snapToGrid w:val="0"/>
        <w:spacing w:before="120" w:after="120" w:line="300" w:lineRule="auto"/>
        <w:ind w:firstLineChars="750" w:firstLine="2700"/>
        <w:rPr>
          <w:rFonts w:eastAsia="黑体"/>
          <w:sz w:val="36"/>
          <w:szCs w:val="36"/>
        </w:rPr>
      </w:pPr>
    </w:p>
    <w:p w14:paraId="37E3CBAF" w14:textId="77777777" w:rsidR="00B2039A" w:rsidRDefault="00B2039A">
      <w:pPr>
        <w:snapToGrid w:val="0"/>
        <w:spacing w:before="120" w:after="120" w:line="300" w:lineRule="auto"/>
        <w:ind w:firstLineChars="750" w:firstLine="2700"/>
        <w:rPr>
          <w:rFonts w:eastAsia="黑体"/>
          <w:sz w:val="36"/>
          <w:szCs w:val="36"/>
        </w:rPr>
      </w:pPr>
    </w:p>
    <w:p w14:paraId="3909C813" w14:textId="77777777" w:rsidR="00B2039A" w:rsidRDefault="00B2039A">
      <w:pPr>
        <w:snapToGrid w:val="0"/>
        <w:spacing w:before="120" w:after="120" w:line="300" w:lineRule="auto"/>
        <w:jc w:val="center"/>
        <w:rPr>
          <w:rFonts w:eastAsia="黑体"/>
          <w:sz w:val="36"/>
          <w:szCs w:val="36"/>
        </w:rPr>
      </w:pPr>
    </w:p>
    <w:p w14:paraId="474D5007" w14:textId="77777777" w:rsidR="00B2039A" w:rsidRDefault="00B2039A">
      <w:pPr>
        <w:snapToGrid w:val="0"/>
        <w:spacing w:before="120" w:after="120" w:line="300" w:lineRule="auto"/>
        <w:jc w:val="center"/>
        <w:rPr>
          <w:rFonts w:eastAsia="黑体"/>
          <w:sz w:val="36"/>
          <w:szCs w:val="36"/>
        </w:rPr>
      </w:pPr>
    </w:p>
    <w:p w14:paraId="7C03EF2F" w14:textId="77777777" w:rsidR="00B2039A" w:rsidRDefault="00244DF9">
      <w:pPr>
        <w:snapToGrid w:val="0"/>
        <w:spacing w:before="120" w:after="120" w:line="700" w:lineRule="exact"/>
        <w:jc w:val="center"/>
        <w:rPr>
          <w:rFonts w:eastAsia="黑体"/>
          <w:sz w:val="36"/>
          <w:szCs w:val="36"/>
        </w:rPr>
      </w:pPr>
      <w:r>
        <w:rPr>
          <w:rFonts w:eastAsia="黑体" w:hint="eastAsia"/>
          <w:sz w:val="36"/>
          <w:szCs w:val="36"/>
        </w:rPr>
        <w:t>盐城师范学院</w:t>
      </w:r>
    </w:p>
    <w:p w14:paraId="3DFBEBB0" w14:textId="6D2D2275" w:rsidR="00B2039A" w:rsidRDefault="00244DF9">
      <w:pPr>
        <w:snapToGrid w:val="0"/>
        <w:spacing w:before="120" w:after="120" w:line="700" w:lineRule="exact"/>
        <w:jc w:val="center"/>
        <w:rPr>
          <w:rFonts w:eastAsia="黑体"/>
          <w:sz w:val="36"/>
          <w:szCs w:val="36"/>
          <w:highlight w:val="yellow"/>
        </w:rPr>
      </w:pPr>
      <w:r>
        <w:rPr>
          <w:rFonts w:ascii="黑体" w:eastAsia="黑体" w:cs="黑体" w:hint="eastAsia"/>
          <w:sz w:val="36"/>
          <w:szCs w:val="36"/>
          <w:lang w:val="zh-CN"/>
        </w:rPr>
        <w:t>2021年9月</w:t>
      </w:r>
      <w:r w:rsidR="00877350">
        <w:rPr>
          <w:rFonts w:ascii="黑体" w:eastAsia="黑体" w:cs="黑体" w:hint="eastAsia"/>
          <w:sz w:val="36"/>
          <w:szCs w:val="36"/>
          <w:lang w:val="zh-CN"/>
        </w:rPr>
        <w:t>10</w:t>
      </w:r>
      <w:r>
        <w:rPr>
          <w:rFonts w:ascii="黑体" w:eastAsia="黑体" w:cs="黑体" w:hint="eastAsia"/>
          <w:sz w:val="36"/>
          <w:szCs w:val="36"/>
          <w:lang w:val="zh-CN"/>
        </w:rPr>
        <w:t>日</w:t>
      </w:r>
    </w:p>
    <w:p w14:paraId="048DA478" w14:textId="77777777" w:rsidR="00B2039A" w:rsidRDefault="00244DF9">
      <w:pPr>
        <w:pageBreakBefore/>
        <w:jc w:val="center"/>
        <w:rPr>
          <w:rFonts w:ascii="黑体" w:eastAsia="黑体" w:hAnsi="Arial"/>
          <w:b/>
          <w:sz w:val="44"/>
          <w:szCs w:val="21"/>
        </w:rPr>
      </w:pPr>
      <w:bookmarkStart w:id="0" w:name="_Toc47632566"/>
      <w:r>
        <w:rPr>
          <w:rFonts w:ascii="黑体" w:eastAsia="黑体" w:hAnsi="Arial" w:hint="eastAsia"/>
          <w:b/>
          <w:sz w:val="44"/>
          <w:szCs w:val="21"/>
        </w:rPr>
        <w:lastRenderedPageBreak/>
        <w:t>总 目 录</w:t>
      </w:r>
      <w:bookmarkEnd w:id="0"/>
    </w:p>
    <w:p w14:paraId="48EB47CA" w14:textId="77777777" w:rsidR="00B2039A" w:rsidRDefault="00B2039A">
      <w:pPr>
        <w:jc w:val="center"/>
        <w:outlineLvl w:val="0"/>
        <w:rPr>
          <w:rFonts w:ascii="黑体" w:eastAsia="黑体" w:hAnsi="Arial"/>
          <w:b/>
          <w:sz w:val="44"/>
          <w:szCs w:val="21"/>
        </w:rPr>
      </w:pPr>
    </w:p>
    <w:sdt>
      <w:sdtPr>
        <w:rPr>
          <w:rFonts w:ascii="黑体" w:eastAsia="黑体" w:hAnsi="黑体" w:cstheme="majorBidi"/>
          <w:b/>
          <w:bCs/>
          <w:color w:val="365F91" w:themeColor="accent1" w:themeShade="BF"/>
          <w:kern w:val="0"/>
          <w:sz w:val="36"/>
          <w:szCs w:val="36"/>
          <w:lang w:val="zh-CN"/>
        </w:rPr>
        <w:id w:val="613255574"/>
        <w:docPartObj>
          <w:docPartGallery w:val="Table of Contents"/>
          <w:docPartUnique/>
        </w:docPartObj>
      </w:sdtPr>
      <w:sdtEndPr>
        <w:rPr>
          <w:rFonts w:asciiTheme="minorEastAsia" w:eastAsiaTheme="minorEastAsia" w:hAnsiTheme="minorEastAsia" w:cs="Times New Roman"/>
          <w:color w:val="auto"/>
          <w:kern w:val="2"/>
        </w:rPr>
      </w:sdtEndPr>
      <w:sdtContent>
        <w:p w14:paraId="052DF311" w14:textId="77777777" w:rsidR="00B2039A" w:rsidRDefault="00244DF9">
          <w:pPr>
            <w:pStyle w:val="10"/>
            <w:tabs>
              <w:tab w:val="right" w:leader="dot" w:pos="9345"/>
            </w:tabs>
            <w:spacing w:line="600" w:lineRule="exact"/>
            <w:rPr>
              <w:rFonts w:ascii="黑体" w:eastAsia="黑体" w:hAnsi="黑体" w:cstheme="minorBidi"/>
              <w:sz w:val="36"/>
              <w:szCs w:val="36"/>
            </w:rPr>
          </w:pPr>
          <w:r>
            <w:rPr>
              <w:rFonts w:ascii="黑体" w:eastAsia="黑体" w:hAnsi="黑体"/>
              <w:b/>
              <w:sz w:val="36"/>
              <w:szCs w:val="36"/>
            </w:rPr>
            <w:fldChar w:fldCharType="begin"/>
          </w:r>
          <w:r>
            <w:rPr>
              <w:rFonts w:ascii="黑体" w:eastAsia="黑体" w:hAnsi="黑体"/>
              <w:b/>
              <w:sz w:val="36"/>
              <w:szCs w:val="36"/>
            </w:rPr>
            <w:instrText xml:space="preserve"> TOC \o "1-3" \h \z \u </w:instrText>
          </w:r>
          <w:r>
            <w:rPr>
              <w:rFonts w:ascii="黑体" w:eastAsia="黑体" w:hAnsi="黑体"/>
              <w:b/>
              <w:sz w:val="36"/>
              <w:szCs w:val="36"/>
            </w:rPr>
            <w:fldChar w:fldCharType="separate"/>
          </w:r>
          <w:hyperlink w:anchor="_Toc78622245" w:history="1">
            <w:r>
              <w:rPr>
                <w:rStyle w:val="ae"/>
                <w:rFonts w:ascii="黑体" w:eastAsia="黑体" w:hAnsi="黑体" w:hint="eastAsia"/>
                <w:sz w:val="36"/>
                <w:szCs w:val="36"/>
              </w:rPr>
              <w:t>第一章</w:t>
            </w:r>
            <w:r>
              <w:rPr>
                <w:rStyle w:val="ae"/>
                <w:rFonts w:ascii="黑体" w:eastAsia="黑体" w:hAnsi="黑体"/>
                <w:sz w:val="36"/>
                <w:szCs w:val="36"/>
              </w:rPr>
              <w:t xml:space="preserve">  </w:t>
            </w:r>
            <w:r>
              <w:rPr>
                <w:rStyle w:val="ae"/>
                <w:rFonts w:ascii="黑体" w:eastAsia="黑体" w:hAnsi="黑体" w:hint="eastAsia"/>
                <w:sz w:val="36"/>
                <w:szCs w:val="36"/>
              </w:rPr>
              <w:t>询价采购公告</w:t>
            </w:r>
            <w:r>
              <w:rPr>
                <w:rFonts w:ascii="黑体" w:eastAsia="黑体" w:hAnsi="黑体"/>
                <w:sz w:val="36"/>
                <w:szCs w:val="36"/>
              </w:rPr>
              <w:tab/>
            </w:r>
            <w:r>
              <w:rPr>
                <w:rFonts w:ascii="黑体" w:eastAsia="黑体" w:hAnsi="黑体"/>
                <w:sz w:val="36"/>
                <w:szCs w:val="36"/>
              </w:rPr>
              <w:fldChar w:fldCharType="begin"/>
            </w:r>
            <w:r>
              <w:rPr>
                <w:rFonts w:ascii="黑体" w:eastAsia="黑体" w:hAnsi="黑体"/>
                <w:sz w:val="36"/>
                <w:szCs w:val="36"/>
              </w:rPr>
              <w:instrText xml:space="preserve"> PAGEREF _Toc78622245 \h </w:instrText>
            </w:r>
            <w:r>
              <w:rPr>
                <w:rFonts w:ascii="黑体" w:eastAsia="黑体" w:hAnsi="黑体"/>
                <w:sz w:val="36"/>
                <w:szCs w:val="36"/>
              </w:rPr>
            </w:r>
            <w:r>
              <w:rPr>
                <w:rFonts w:ascii="黑体" w:eastAsia="黑体" w:hAnsi="黑体"/>
                <w:sz w:val="36"/>
                <w:szCs w:val="36"/>
              </w:rPr>
              <w:fldChar w:fldCharType="separate"/>
            </w:r>
            <w:r w:rsidR="00877350">
              <w:rPr>
                <w:rFonts w:ascii="黑体" w:eastAsia="黑体" w:hAnsi="黑体"/>
                <w:noProof/>
                <w:sz w:val="36"/>
                <w:szCs w:val="36"/>
              </w:rPr>
              <w:t>3</w:t>
            </w:r>
            <w:r>
              <w:rPr>
                <w:rFonts w:ascii="黑体" w:eastAsia="黑体" w:hAnsi="黑体"/>
                <w:sz w:val="36"/>
                <w:szCs w:val="36"/>
              </w:rPr>
              <w:fldChar w:fldCharType="end"/>
            </w:r>
          </w:hyperlink>
        </w:p>
        <w:p w14:paraId="4ED28F1E" w14:textId="77777777" w:rsidR="00B2039A" w:rsidRDefault="0089302E">
          <w:pPr>
            <w:pStyle w:val="10"/>
            <w:tabs>
              <w:tab w:val="right" w:leader="dot" w:pos="9345"/>
            </w:tabs>
            <w:spacing w:line="600" w:lineRule="exact"/>
            <w:rPr>
              <w:rFonts w:ascii="黑体" w:eastAsia="黑体" w:hAnsi="黑体" w:cstheme="minorBidi"/>
              <w:sz w:val="36"/>
              <w:szCs w:val="36"/>
            </w:rPr>
          </w:pPr>
          <w:hyperlink w:anchor="_Toc78622246" w:history="1">
            <w:r w:rsidR="00244DF9">
              <w:rPr>
                <w:rStyle w:val="ae"/>
                <w:rFonts w:ascii="黑体" w:eastAsia="黑体" w:hAnsi="黑体" w:hint="eastAsia"/>
                <w:sz w:val="36"/>
                <w:szCs w:val="36"/>
              </w:rPr>
              <w:t>第二章</w:t>
            </w:r>
            <w:r w:rsidR="00244DF9">
              <w:rPr>
                <w:rStyle w:val="ae"/>
                <w:rFonts w:ascii="黑体" w:eastAsia="黑体" w:hAnsi="黑体"/>
                <w:sz w:val="36"/>
                <w:szCs w:val="36"/>
              </w:rPr>
              <w:t xml:space="preserve">  </w:t>
            </w:r>
            <w:r w:rsidR="00244DF9">
              <w:rPr>
                <w:rStyle w:val="ae"/>
                <w:rFonts w:ascii="黑体" w:eastAsia="黑体" w:hAnsi="黑体" w:hint="eastAsia"/>
                <w:sz w:val="36"/>
                <w:szCs w:val="36"/>
              </w:rPr>
              <w:t>询价须知</w:t>
            </w:r>
            <w:r w:rsidR="00244DF9">
              <w:rPr>
                <w:rFonts w:ascii="黑体" w:eastAsia="黑体" w:hAnsi="黑体"/>
                <w:sz w:val="36"/>
                <w:szCs w:val="36"/>
              </w:rPr>
              <w:tab/>
            </w:r>
            <w:r w:rsidR="00244DF9">
              <w:rPr>
                <w:rFonts w:ascii="黑体" w:eastAsia="黑体" w:hAnsi="黑体"/>
                <w:sz w:val="36"/>
                <w:szCs w:val="36"/>
              </w:rPr>
              <w:fldChar w:fldCharType="begin"/>
            </w:r>
            <w:r w:rsidR="00244DF9">
              <w:rPr>
                <w:rFonts w:ascii="黑体" w:eastAsia="黑体" w:hAnsi="黑体"/>
                <w:sz w:val="36"/>
                <w:szCs w:val="36"/>
              </w:rPr>
              <w:instrText xml:space="preserve"> PAGEREF _Toc78622246 \h </w:instrText>
            </w:r>
            <w:r w:rsidR="00244DF9">
              <w:rPr>
                <w:rFonts w:ascii="黑体" w:eastAsia="黑体" w:hAnsi="黑体"/>
                <w:sz w:val="36"/>
                <w:szCs w:val="36"/>
              </w:rPr>
            </w:r>
            <w:r w:rsidR="00244DF9">
              <w:rPr>
                <w:rFonts w:ascii="黑体" w:eastAsia="黑体" w:hAnsi="黑体"/>
                <w:sz w:val="36"/>
                <w:szCs w:val="36"/>
              </w:rPr>
              <w:fldChar w:fldCharType="separate"/>
            </w:r>
            <w:r w:rsidR="00877350">
              <w:rPr>
                <w:rFonts w:ascii="黑体" w:eastAsia="黑体" w:hAnsi="黑体"/>
                <w:noProof/>
                <w:sz w:val="36"/>
                <w:szCs w:val="36"/>
              </w:rPr>
              <w:t>6</w:t>
            </w:r>
            <w:r w:rsidR="00244DF9">
              <w:rPr>
                <w:rFonts w:ascii="黑体" w:eastAsia="黑体" w:hAnsi="黑体"/>
                <w:sz w:val="36"/>
                <w:szCs w:val="36"/>
              </w:rPr>
              <w:fldChar w:fldCharType="end"/>
            </w:r>
          </w:hyperlink>
        </w:p>
        <w:p w14:paraId="7EC957B9" w14:textId="77777777" w:rsidR="00B2039A" w:rsidRDefault="0089302E">
          <w:pPr>
            <w:pStyle w:val="10"/>
            <w:tabs>
              <w:tab w:val="right" w:leader="dot" w:pos="9345"/>
            </w:tabs>
            <w:spacing w:line="600" w:lineRule="exact"/>
            <w:rPr>
              <w:rFonts w:ascii="黑体" w:eastAsia="黑体" w:hAnsi="黑体" w:cstheme="minorBidi"/>
              <w:sz w:val="36"/>
              <w:szCs w:val="36"/>
            </w:rPr>
          </w:pPr>
          <w:hyperlink w:anchor="_Toc78622247" w:history="1">
            <w:r w:rsidR="00244DF9">
              <w:rPr>
                <w:rStyle w:val="ae"/>
                <w:rFonts w:ascii="黑体" w:eastAsia="黑体" w:hAnsi="黑体" w:hint="eastAsia"/>
                <w:sz w:val="36"/>
                <w:szCs w:val="36"/>
              </w:rPr>
              <w:t>第三章</w:t>
            </w:r>
            <w:r w:rsidR="00244DF9">
              <w:rPr>
                <w:rStyle w:val="ae"/>
                <w:rFonts w:ascii="黑体" w:eastAsia="黑体" w:hAnsi="黑体"/>
                <w:sz w:val="36"/>
                <w:szCs w:val="36"/>
              </w:rPr>
              <w:t xml:space="preserve">  </w:t>
            </w:r>
            <w:r w:rsidR="00244DF9">
              <w:rPr>
                <w:rStyle w:val="ae"/>
                <w:rFonts w:ascii="黑体" w:eastAsia="黑体" w:hAnsi="黑体" w:hint="eastAsia"/>
                <w:sz w:val="36"/>
                <w:szCs w:val="36"/>
              </w:rPr>
              <w:t>合同条款及格式</w:t>
            </w:r>
            <w:r w:rsidR="00244DF9">
              <w:rPr>
                <w:rFonts w:ascii="黑体" w:eastAsia="黑体" w:hAnsi="黑体"/>
                <w:sz w:val="36"/>
                <w:szCs w:val="36"/>
              </w:rPr>
              <w:tab/>
            </w:r>
            <w:r w:rsidR="00244DF9">
              <w:rPr>
                <w:rFonts w:ascii="黑体" w:eastAsia="黑体" w:hAnsi="黑体"/>
                <w:sz w:val="36"/>
                <w:szCs w:val="36"/>
              </w:rPr>
              <w:fldChar w:fldCharType="begin"/>
            </w:r>
            <w:r w:rsidR="00244DF9">
              <w:rPr>
                <w:rFonts w:ascii="黑体" w:eastAsia="黑体" w:hAnsi="黑体"/>
                <w:sz w:val="36"/>
                <w:szCs w:val="36"/>
              </w:rPr>
              <w:instrText xml:space="preserve"> PAGEREF _Toc78622247 \h </w:instrText>
            </w:r>
            <w:r w:rsidR="00244DF9">
              <w:rPr>
                <w:rFonts w:ascii="黑体" w:eastAsia="黑体" w:hAnsi="黑体"/>
                <w:sz w:val="36"/>
                <w:szCs w:val="36"/>
              </w:rPr>
            </w:r>
            <w:r w:rsidR="00244DF9">
              <w:rPr>
                <w:rFonts w:ascii="黑体" w:eastAsia="黑体" w:hAnsi="黑体"/>
                <w:sz w:val="36"/>
                <w:szCs w:val="36"/>
              </w:rPr>
              <w:fldChar w:fldCharType="separate"/>
            </w:r>
            <w:r w:rsidR="00877350">
              <w:rPr>
                <w:rFonts w:ascii="黑体" w:eastAsia="黑体" w:hAnsi="黑体"/>
                <w:noProof/>
                <w:sz w:val="36"/>
                <w:szCs w:val="36"/>
              </w:rPr>
              <w:t>15</w:t>
            </w:r>
            <w:r w:rsidR="00244DF9">
              <w:rPr>
                <w:rFonts w:ascii="黑体" w:eastAsia="黑体" w:hAnsi="黑体"/>
                <w:sz w:val="36"/>
                <w:szCs w:val="36"/>
              </w:rPr>
              <w:fldChar w:fldCharType="end"/>
            </w:r>
          </w:hyperlink>
        </w:p>
        <w:p w14:paraId="0D374EA5" w14:textId="77777777" w:rsidR="00B2039A" w:rsidRDefault="0089302E">
          <w:pPr>
            <w:pStyle w:val="10"/>
            <w:tabs>
              <w:tab w:val="right" w:leader="dot" w:pos="9345"/>
            </w:tabs>
            <w:spacing w:line="600" w:lineRule="exact"/>
            <w:rPr>
              <w:rFonts w:ascii="黑体" w:eastAsia="黑体" w:hAnsi="黑体" w:cstheme="minorBidi"/>
              <w:sz w:val="36"/>
              <w:szCs w:val="36"/>
            </w:rPr>
          </w:pPr>
          <w:hyperlink w:anchor="_Toc78622248" w:history="1">
            <w:r w:rsidR="00244DF9">
              <w:rPr>
                <w:rStyle w:val="ae"/>
                <w:rFonts w:ascii="黑体" w:eastAsia="黑体" w:hAnsi="黑体" w:hint="eastAsia"/>
                <w:sz w:val="36"/>
                <w:szCs w:val="36"/>
              </w:rPr>
              <w:t>第四章</w:t>
            </w:r>
            <w:r w:rsidR="00244DF9">
              <w:rPr>
                <w:rStyle w:val="ae"/>
                <w:rFonts w:ascii="黑体" w:eastAsia="黑体" w:hAnsi="黑体"/>
                <w:sz w:val="36"/>
                <w:szCs w:val="36"/>
              </w:rPr>
              <w:t xml:space="preserve">  </w:t>
            </w:r>
            <w:r w:rsidR="00244DF9">
              <w:rPr>
                <w:rStyle w:val="ae"/>
                <w:rFonts w:ascii="黑体" w:eastAsia="黑体" w:hAnsi="黑体" w:hint="eastAsia"/>
                <w:sz w:val="36"/>
                <w:szCs w:val="36"/>
              </w:rPr>
              <w:t>项目需求</w:t>
            </w:r>
            <w:r w:rsidR="00244DF9">
              <w:rPr>
                <w:rFonts w:ascii="黑体" w:eastAsia="黑体" w:hAnsi="黑体"/>
                <w:sz w:val="36"/>
                <w:szCs w:val="36"/>
              </w:rPr>
              <w:tab/>
            </w:r>
            <w:r w:rsidR="00244DF9">
              <w:rPr>
                <w:rFonts w:ascii="黑体" w:eastAsia="黑体" w:hAnsi="黑体"/>
                <w:sz w:val="36"/>
                <w:szCs w:val="36"/>
              </w:rPr>
              <w:fldChar w:fldCharType="begin"/>
            </w:r>
            <w:r w:rsidR="00244DF9">
              <w:rPr>
                <w:rFonts w:ascii="黑体" w:eastAsia="黑体" w:hAnsi="黑体"/>
                <w:sz w:val="36"/>
                <w:szCs w:val="36"/>
              </w:rPr>
              <w:instrText xml:space="preserve"> PAGEREF _Toc78622248 \h </w:instrText>
            </w:r>
            <w:r w:rsidR="00244DF9">
              <w:rPr>
                <w:rFonts w:ascii="黑体" w:eastAsia="黑体" w:hAnsi="黑体"/>
                <w:sz w:val="36"/>
                <w:szCs w:val="36"/>
              </w:rPr>
            </w:r>
            <w:r w:rsidR="00244DF9">
              <w:rPr>
                <w:rFonts w:ascii="黑体" w:eastAsia="黑体" w:hAnsi="黑体"/>
                <w:sz w:val="36"/>
                <w:szCs w:val="36"/>
              </w:rPr>
              <w:fldChar w:fldCharType="separate"/>
            </w:r>
            <w:r w:rsidR="00877350">
              <w:rPr>
                <w:rFonts w:ascii="黑体" w:eastAsia="黑体" w:hAnsi="黑体"/>
                <w:noProof/>
                <w:sz w:val="36"/>
                <w:szCs w:val="36"/>
              </w:rPr>
              <w:t>20</w:t>
            </w:r>
            <w:r w:rsidR="00244DF9">
              <w:rPr>
                <w:rFonts w:ascii="黑体" w:eastAsia="黑体" w:hAnsi="黑体"/>
                <w:sz w:val="36"/>
                <w:szCs w:val="36"/>
              </w:rPr>
              <w:fldChar w:fldCharType="end"/>
            </w:r>
          </w:hyperlink>
        </w:p>
        <w:p w14:paraId="1DD0BBED" w14:textId="77777777" w:rsidR="00B2039A" w:rsidRDefault="0089302E">
          <w:pPr>
            <w:pStyle w:val="10"/>
            <w:tabs>
              <w:tab w:val="right" w:leader="dot" w:pos="9345"/>
            </w:tabs>
            <w:spacing w:line="600" w:lineRule="exact"/>
            <w:rPr>
              <w:rFonts w:asciiTheme="minorHAnsi" w:eastAsiaTheme="minorEastAsia" w:hAnsiTheme="minorHAnsi" w:cstheme="minorBidi"/>
              <w:sz w:val="36"/>
              <w:szCs w:val="36"/>
            </w:rPr>
          </w:pPr>
          <w:hyperlink w:anchor="_Toc78622249" w:history="1">
            <w:r w:rsidR="00244DF9">
              <w:rPr>
                <w:rStyle w:val="ae"/>
                <w:rFonts w:ascii="黑体" w:eastAsia="黑体" w:hAnsi="黑体" w:hint="eastAsia"/>
                <w:sz w:val="36"/>
                <w:szCs w:val="36"/>
              </w:rPr>
              <w:t>第五章</w:t>
            </w:r>
            <w:r w:rsidR="00244DF9">
              <w:rPr>
                <w:rStyle w:val="ae"/>
                <w:rFonts w:ascii="黑体" w:eastAsia="黑体" w:hAnsi="黑体"/>
                <w:sz w:val="36"/>
                <w:szCs w:val="36"/>
              </w:rPr>
              <w:t xml:space="preserve">  </w:t>
            </w:r>
            <w:r w:rsidR="00244DF9">
              <w:rPr>
                <w:rStyle w:val="ae"/>
                <w:rFonts w:ascii="黑体" w:eastAsia="黑体" w:hAnsi="黑体" w:hint="eastAsia"/>
                <w:sz w:val="36"/>
                <w:szCs w:val="36"/>
              </w:rPr>
              <w:t>响应文件的组成和格式</w:t>
            </w:r>
            <w:r w:rsidR="00244DF9">
              <w:rPr>
                <w:rFonts w:ascii="黑体" w:eastAsia="黑体" w:hAnsi="黑体"/>
                <w:sz w:val="36"/>
                <w:szCs w:val="36"/>
              </w:rPr>
              <w:tab/>
            </w:r>
            <w:r w:rsidR="00244DF9">
              <w:rPr>
                <w:rFonts w:ascii="黑体" w:eastAsia="黑体" w:hAnsi="黑体"/>
                <w:sz w:val="36"/>
                <w:szCs w:val="36"/>
              </w:rPr>
              <w:fldChar w:fldCharType="begin"/>
            </w:r>
            <w:r w:rsidR="00244DF9">
              <w:rPr>
                <w:rFonts w:ascii="黑体" w:eastAsia="黑体" w:hAnsi="黑体"/>
                <w:sz w:val="36"/>
                <w:szCs w:val="36"/>
              </w:rPr>
              <w:instrText xml:space="preserve"> PAGEREF _Toc78622249 \h </w:instrText>
            </w:r>
            <w:r w:rsidR="00244DF9">
              <w:rPr>
                <w:rFonts w:ascii="黑体" w:eastAsia="黑体" w:hAnsi="黑体"/>
                <w:sz w:val="36"/>
                <w:szCs w:val="36"/>
              </w:rPr>
            </w:r>
            <w:r w:rsidR="00244DF9">
              <w:rPr>
                <w:rFonts w:ascii="黑体" w:eastAsia="黑体" w:hAnsi="黑体"/>
                <w:sz w:val="36"/>
                <w:szCs w:val="36"/>
              </w:rPr>
              <w:fldChar w:fldCharType="separate"/>
            </w:r>
            <w:r w:rsidR="00877350">
              <w:rPr>
                <w:rFonts w:ascii="黑体" w:eastAsia="黑体" w:hAnsi="黑体"/>
                <w:noProof/>
                <w:sz w:val="36"/>
                <w:szCs w:val="36"/>
              </w:rPr>
              <w:t>25</w:t>
            </w:r>
            <w:r w:rsidR="00244DF9">
              <w:rPr>
                <w:rFonts w:ascii="黑体" w:eastAsia="黑体" w:hAnsi="黑体"/>
                <w:sz w:val="36"/>
                <w:szCs w:val="36"/>
              </w:rPr>
              <w:fldChar w:fldCharType="end"/>
            </w:r>
          </w:hyperlink>
        </w:p>
        <w:p w14:paraId="6BC63E79" w14:textId="77777777" w:rsidR="00B2039A" w:rsidRDefault="00244DF9">
          <w:pPr>
            <w:spacing w:line="600" w:lineRule="exact"/>
            <w:rPr>
              <w:rFonts w:asciiTheme="minorEastAsia" w:eastAsiaTheme="minorEastAsia" w:hAnsiTheme="minorEastAsia"/>
              <w:b/>
              <w:sz w:val="36"/>
              <w:szCs w:val="36"/>
            </w:rPr>
          </w:pPr>
          <w:r>
            <w:rPr>
              <w:rFonts w:ascii="黑体" w:eastAsia="黑体" w:hAnsi="黑体"/>
              <w:b/>
              <w:bCs/>
              <w:sz w:val="36"/>
              <w:szCs w:val="36"/>
              <w:lang w:val="zh-CN"/>
            </w:rPr>
            <w:fldChar w:fldCharType="end"/>
          </w:r>
        </w:p>
      </w:sdtContent>
    </w:sdt>
    <w:p w14:paraId="2F579DD2" w14:textId="77777777" w:rsidR="00B2039A" w:rsidRDefault="00244DF9">
      <w:pPr>
        <w:pStyle w:val="aa"/>
        <w:pageBreakBefore/>
        <w:rPr>
          <w:rFonts w:ascii="黑体" w:eastAsia="黑体" w:hAnsi="黑体"/>
          <w:b w:val="0"/>
          <w:sz w:val="44"/>
          <w:szCs w:val="44"/>
        </w:rPr>
      </w:pPr>
      <w:bookmarkStart w:id="1" w:name="_Toc78622245"/>
      <w:r>
        <w:rPr>
          <w:rFonts w:ascii="黑体" w:eastAsia="黑体" w:hAnsi="黑体" w:hint="eastAsia"/>
          <w:b w:val="0"/>
          <w:sz w:val="44"/>
          <w:szCs w:val="44"/>
        </w:rPr>
        <w:lastRenderedPageBreak/>
        <w:t>第一章  询价采购公告</w:t>
      </w:r>
      <w:bookmarkEnd w:id="1"/>
    </w:p>
    <w:p w14:paraId="4F4E507D" w14:textId="77777777" w:rsidR="00B2039A" w:rsidRDefault="00B2039A">
      <w:pPr>
        <w:snapToGrid w:val="0"/>
        <w:spacing w:line="440" w:lineRule="exact"/>
        <w:ind w:firstLineChars="200" w:firstLine="520"/>
        <w:rPr>
          <w:rFonts w:ascii="宋体" w:hAnsi="宋体"/>
          <w:spacing w:val="10"/>
          <w:kern w:val="15"/>
          <w:position w:val="2"/>
          <w:sz w:val="24"/>
        </w:rPr>
      </w:pPr>
    </w:p>
    <w:tbl>
      <w:tblPr>
        <w:tblStyle w:val="ac"/>
        <w:tblW w:w="0" w:type="auto"/>
        <w:jc w:val="center"/>
        <w:tblLook w:val="04A0" w:firstRow="1" w:lastRow="0" w:firstColumn="1" w:lastColumn="0" w:noHBand="0" w:noVBand="1"/>
      </w:tblPr>
      <w:tblGrid>
        <w:gridCol w:w="9395"/>
      </w:tblGrid>
      <w:tr w:rsidR="00B2039A" w14:paraId="6DC54E73" w14:textId="77777777">
        <w:trPr>
          <w:jc w:val="center"/>
        </w:trPr>
        <w:tc>
          <w:tcPr>
            <w:tcW w:w="9395" w:type="dxa"/>
          </w:tcPr>
          <w:p w14:paraId="0A72A507" w14:textId="77777777" w:rsidR="00B2039A" w:rsidRDefault="00244DF9">
            <w:pPr>
              <w:snapToGrid w:val="0"/>
              <w:spacing w:line="480" w:lineRule="exact"/>
              <w:rPr>
                <w:rFonts w:ascii="宋体" w:hAnsi="宋体"/>
                <w:spacing w:val="10"/>
                <w:kern w:val="15"/>
                <w:position w:val="2"/>
                <w:sz w:val="24"/>
              </w:rPr>
            </w:pPr>
            <w:r>
              <w:rPr>
                <w:rFonts w:ascii="宋体" w:hAnsi="宋体" w:hint="eastAsia"/>
                <w:spacing w:val="10"/>
                <w:kern w:val="15"/>
                <w:position w:val="2"/>
                <w:sz w:val="24"/>
              </w:rPr>
              <w:t>项目概况</w:t>
            </w:r>
          </w:p>
          <w:p w14:paraId="6B31BA4F" w14:textId="3D9F0E64" w:rsidR="00B2039A" w:rsidRDefault="00244DF9">
            <w:pPr>
              <w:snapToGrid w:val="0"/>
              <w:spacing w:line="480" w:lineRule="exact"/>
              <w:ind w:firstLineChars="200" w:firstLine="520"/>
              <w:rPr>
                <w:rFonts w:ascii="宋体" w:hAnsi="宋体"/>
                <w:spacing w:val="10"/>
                <w:kern w:val="15"/>
                <w:position w:val="2"/>
                <w:sz w:val="24"/>
              </w:rPr>
            </w:pPr>
            <w:r>
              <w:rPr>
                <w:rFonts w:ascii="宋体" w:hAnsi="宋体" w:hint="eastAsia"/>
                <w:spacing w:val="10"/>
                <w:kern w:val="15"/>
                <w:position w:val="2"/>
                <w:sz w:val="24"/>
                <w:u w:val="single"/>
              </w:rPr>
              <w:t>盐城师范学院</w:t>
            </w:r>
            <w:proofErr w:type="gramStart"/>
            <w:r>
              <w:rPr>
                <w:rFonts w:ascii="宋体" w:hAnsi="宋体" w:hint="eastAsia"/>
                <w:spacing w:val="10"/>
                <w:kern w:val="15"/>
                <w:position w:val="2"/>
                <w:sz w:val="24"/>
                <w:u w:val="single"/>
              </w:rPr>
              <w:t>萃</w:t>
            </w:r>
            <w:proofErr w:type="gramEnd"/>
            <w:r>
              <w:rPr>
                <w:rFonts w:ascii="宋体" w:hAnsi="宋体" w:hint="eastAsia"/>
                <w:spacing w:val="10"/>
                <w:kern w:val="15"/>
                <w:position w:val="2"/>
                <w:sz w:val="24"/>
                <w:u w:val="single"/>
              </w:rPr>
              <w:t>园食堂厨房设备</w:t>
            </w:r>
            <w:r>
              <w:rPr>
                <w:rFonts w:ascii="宋体" w:hAnsi="宋体" w:hint="eastAsia"/>
                <w:spacing w:val="10"/>
                <w:kern w:val="15"/>
                <w:position w:val="2"/>
                <w:sz w:val="24"/>
              </w:rPr>
              <w:t>采购项目的潜在供应商应在 “盐城师范学院校园网”获取采购文件，并于</w:t>
            </w:r>
            <w:r>
              <w:rPr>
                <w:rFonts w:ascii="宋体" w:hAnsi="宋体" w:hint="eastAsia"/>
                <w:spacing w:val="10"/>
                <w:kern w:val="15"/>
                <w:position w:val="2"/>
                <w:sz w:val="24"/>
                <w:u w:val="single"/>
              </w:rPr>
              <w:t xml:space="preserve"> 2021 年</w:t>
            </w:r>
            <w:r w:rsidR="00877350">
              <w:rPr>
                <w:rFonts w:ascii="宋体" w:hAnsi="宋体" w:hint="eastAsia"/>
                <w:spacing w:val="10"/>
                <w:kern w:val="15"/>
                <w:position w:val="2"/>
                <w:sz w:val="24"/>
                <w:u w:val="single"/>
              </w:rPr>
              <w:t>9</w:t>
            </w:r>
            <w:r>
              <w:rPr>
                <w:rFonts w:ascii="宋体" w:hAnsi="宋体" w:hint="eastAsia"/>
                <w:spacing w:val="10"/>
                <w:kern w:val="15"/>
                <w:position w:val="2"/>
                <w:sz w:val="24"/>
                <w:u w:val="single"/>
              </w:rPr>
              <w:t>月</w:t>
            </w:r>
            <w:r w:rsidR="00877350">
              <w:rPr>
                <w:rFonts w:ascii="宋体" w:hAnsi="宋体" w:hint="eastAsia"/>
                <w:spacing w:val="10"/>
                <w:kern w:val="15"/>
                <w:position w:val="2"/>
                <w:sz w:val="24"/>
                <w:u w:val="single"/>
              </w:rPr>
              <w:t>16</w:t>
            </w:r>
            <w:r>
              <w:rPr>
                <w:rFonts w:ascii="宋体" w:hAnsi="宋体" w:hint="eastAsia"/>
                <w:spacing w:val="10"/>
                <w:kern w:val="15"/>
                <w:position w:val="2"/>
                <w:sz w:val="24"/>
                <w:u w:val="single"/>
              </w:rPr>
              <w:t>日</w:t>
            </w:r>
            <w:r w:rsidR="00877350">
              <w:rPr>
                <w:rFonts w:ascii="宋体" w:hAnsi="宋体" w:hint="eastAsia"/>
                <w:spacing w:val="10"/>
                <w:kern w:val="15"/>
                <w:position w:val="2"/>
                <w:sz w:val="24"/>
                <w:u w:val="single"/>
              </w:rPr>
              <w:t>15</w:t>
            </w:r>
            <w:r>
              <w:rPr>
                <w:rFonts w:ascii="宋体" w:hAnsi="宋体" w:hint="eastAsia"/>
                <w:spacing w:val="10"/>
                <w:kern w:val="15"/>
                <w:position w:val="2"/>
                <w:sz w:val="24"/>
                <w:u w:val="single"/>
              </w:rPr>
              <w:t>点</w:t>
            </w:r>
            <w:r w:rsidR="00877350">
              <w:rPr>
                <w:rFonts w:ascii="宋体" w:hAnsi="宋体" w:hint="eastAsia"/>
                <w:spacing w:val="10"/>
                <w:kern w:val="15"/>
                <w:position w:val="2"/>
                <w:sz w:val="24"/>
                <w:u w:val="single"/>
              </w:rPr>
              <w:t>00</w:t>
            </w:r>
            <w:r>
              <w:rPr>
                <w:rFonts w:ascii="宋体" w:hAnsi="宋体" w:hint="eastAsia"/>
                <w:spacing w:val="10"/>
                <w:kern w:val="15"/>
                <w:position w:val="2"/>
                <w:sz w:val="24"/>
                <w:u w:val="single"/>
              </w:rPr>
              <w:t>分</w:t>
            </w:r>
            <w:r>
              <w:rPr>
                <w:rFonts w:ascii="宋体" w:hAnsi="宋体" w:hint="eastAsia"/>
                <w:spacing w:val="10"/>
                <w:kern w:val="15"/>
                <w:position w:val="2"/>
                <w:sz w:val="24"/>
              </w:rPr>
              <w:t>（北京时间）前提交响应文件。</w:t>
            </w:r>
          </w:p>
        </w:tc>
      </w:tr>
    </w:tbl>
    <w:p w14:paraId="455F8564" w14:textId="77777777" w:rsidR="00B2039A" w:rsidRDefault="00B2039A">
      <w:pPr>
        <w:snapToGrid w:val="0"/>
        <w:spacing w:line="440" w:lineRule="exact"/>
        <w:ind w:firstLineChars="200" w:firstLine="520"/>
        <w:rPr>
          <w:rFonts w:ascii="宋体" w:hAnsi="宋体"/>
          <w:spacing w:val="10"/>
          <w:kern w:val="15"/>
          <w:position w:val="2"/>
          <w:sz w:val="24"/>
        </w:rPr>
      </w:pPr>
    </w:p>
    <w:p w14:paraId="7C8D31A7" w14:textId="77777777" w:rsidR="00B2039A" w:rsidRDefault="00244DF9">
      <w:pPr>
        <w:snapToGrid w:val="0"/>
        <w:spacing w:line="480" w:lineRule="exact"/>
        <w:ind w:firstLineChars="200" w:firstLine="482"/>
        <w:rPr>
          <w:rFonts w:asciiTheme="minorEastAsia" w:eastAsiaTheme="minorEastAsia" w:hAnsiTheme="minorEastAsia"/>
          <w:spacing w:val="10"/>
          <w:kern w:val="15"/>
          <w:position w:val="2"/>
          <w:sz w:val="24"/>
        </w:rPr>
      </w:pPr>
      <w:r>
        <w:rPr>
          <w:rFonts w:asciiTheme="minorEastAsia" w:eastAsiaTheme="minorEastAsia" w:hAnsiTheme="minorEastAsia" w:hint="eastAsia"/>
          <w:b/>
          <w:bCs/>
          <w:sz w:val="24"/>
        </w:rPr>
        <w:t>一、项目基本情况</w:t>
      </w:r>
    </w:p>
    <w:p w14:paraId="4FB6DC30" w14:textId="13E86CA4" w:rsidR="00B2039A" w:rsidRDefault="00244DF9">
      <w:pPr>
        <w:snapToGrid w:val="0"/>
        <w:spacing w:line="48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1.项目编号：</w:t>
      </w:r>
      <w:r>
        <w:rPr>
          <w:rFonts w:asciiTheme="minorEastAsia" w:eastAsiaTheme="minorEastAsia" w:hAnsiTheme="minorEastAsia" w:hint="eastAsia"/>
          <w:bCs/>
          <w:sz w:val="24"/>
          <w:u w:val="single"/>
        </w:rPr>
        <w:t xml:space="preserve">  </w:t>
      </w:r>
      <w:r>
        <w:rPr>
          <w:rFonts w:asciiTheme="minorEastAsia" w:eastAsiaTheme="minorEastAsia" w:hAnsiTheme="minorEastAsia"/>
          <w:bCs/>
          <w:sz w:val="24"/>
          <w:u w:val="single"/>
        </w:rPr>
        <w:t>YCTU202</w:t>
      </w:r>
      <w:r>
        <w:rPr>
          <w:rFonts w:asciiTheme="minorEastAsia" w:eastAsiaTheme="minorEastAsia" w:hAnsiTheme="minorEastAsia" w:hint="eastAsia"/>
          <w:bCs/>
          <w:sz w:val="24"/>
          <w:u w:val="single"/>
        </w:rPr>
        <w:t>1</w:t>
      </w:r>
      <w:r>
        <w:rPr>
          <w:rFonts w:asciiTheme="minorEastAsia" w:eastAsiaTheme="minorEastAsia" w:hAnsiTheme="minorEastAsia"/>
          <w:bCs/>
          <w:sz w:val="24"/>
          <w:u w:val="single"/>
        </w:rPr>
        <w:t>-XJ-</w:t>
      </w:r>
      <w:r w:rsidR="00877350">
        <w:rPr>
          <w:rFonts w:asciiTheme="minorEastAsia" w:eastAsiaTheme="minorEastAsia" w:hAnsiTheme="minorEastAsia" w:hint="eastAsia"/>
          <w:bCs/>
          <w:sz w:val="24"/>
          <w:u w:val="single"/>
        </w:rPr>
        <w:t>09077</w:t>
      </w:r>
      <w:r>
        <w:rPr>
          <w:rFonts w:asciiTheme="minorEastAsia" w:eastAsiaTheme="minorEastAsia" w:hAnsiTheme="minorEastAsia" w:hint="eastAsia"/>
          <w:bCs/>
          <w:sz w:val="24"/>
          <w:u w:val="single"/>
        </w:rPr>
        <w:t xml:space="preserve"> </w:t>
      </w:r>
      <w:r>
        <w:rPr>
          <w:rFonts w:asciiTheme="minorEastAsia" w:eastAsiaTheme="minorEastAsia" w:hAnsiTheme="minorEastAsia" w:hint="eastAsia"/>
          <w:bCs/>
          <w:sz w:val="24"/>
        </w:rPr>
        <w:t>；</w:t>
      </w:r>
    </w:p>
    <w:p w14:paraId="3529F57B" w14:textId="77777777" w:rsidR="00B2039A" w:rsidRDefault="00244DF9">
      <w:pPr>
        <w:snapToGrid w:val="0"/>
        <w:spacing w:line="480" w:lineRule="exact"/>
        <w:ind w:firstLineChars="200" w:firstLine="480"/>
        <w:rPr>
          <w:rFonts w:asciiTheme="minorEastAsia" w:eastAsiaTheme="minorEastAsia" w:hAnsiTheme="minorEastAsia"/>
          <w:bCs/>
          <w:sz w:val="24"/>
          <w:u w:val="single"/>
        </w:rPr>
      </w:pPr>
      <w:r>
        <w:rPr>
          <w:rFonts w:asciiTheme="minorEastAsia" w:eastAsiaTheme="minorEastAsia" w:hAnsiTheme="minorEastAsia" w:hint="eastAsia"/>
          <w:bCs/>
          <w:sz w:val="24"/>
        </w:rPr>
        <w:t>2.项目名称：</w:t>
      </w:r>
      <w:r>
        <w:rPr>
          <w:rFonts w:asciiTheme="minorEastAsia" w:eastAsiaTheme="minorEastAsia" w:hAnsiTheme="minorEastAsia" w:hint="eastAsia"/>
          <w:bCs/>
          <w:sz w:val="24"/>
          <w:u w:val="single"/>
        </w:rPr>
        <w:t xml:space="preserve"> 盐城师范学院</w:t>
      </w:r>
      <w:proofErr w:type="gramStart"/>
      <w:r>
        <w:rPr>
          <w:rFonts w:asciiTheme="minorEastAsia" w:eastAsiaTheme="minorEastAsia" w:hAnsiTheme="minorEastAsia" w:hint="eastAsia"/>
          <w:bCs/>
          <w:sz w:val="24"/>
          <w:u w:val="single"/>
        </w:rPr>
        <w:t>萃</w:t>
      </w:r>
      <w:proofErr w:type="gramEnd"/>
      <w:r>
        <w:rPr>
          <w:rFonts w:asciiTheme="minorEastAsia" w:eastAsiaTheme="minorEastAsia" w:hAnsiTheme="minorEastAsia" w:hint="eastAsia"/>
          <w:bCs/>
          <w:sz w:val="24"/>
          <w:u w:val="single"/>
        </w:rPr>
        <w:t>园食堂厨房设备采购</w:t>
      </w:r>
      <w:r>
        <w:rPr>
          <w:rFonts w:asciiTheme="minorEastAsia" w:eastAsiaTheme="minorEastAsia" w:hAnsiTheme="minorEastAsia" w:hint="eastAsia"/>
          <w:bCs/>
          <w:sz w:val="24"/>
        </w:rPr>
        <w:t>；</w:t>
      </w:r>
    </w:p>
    <w:p w14:paraId="25BB3392" w14:textId="77777777" w:rsidR="00B2039A" w:rsidRDefault="00244DF9">
      <w:pPr>
        <w:snapToGrid w:val="0"/>
        <w:spacing w:line="48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3.采购方式：</w:t>
      </w:r>
      <w:r>
        <w:rPr>
          <w:rFonts w:asciiTheme="minorEastAsia" w:eastAsiaTheme="minorEastAsia" w:hAnsiTheme="minorEastAsia" w:hint="eastAsia"/>
          <w:bCs/>
          <w:sz w:val="24"/>
          <w:u w:val="single"/>
        </w:rPr>
        <w:t xml:space="preserve"> 询价 </w:t>
      </w:r>
      <w:r>
        <w:rPr>
          <w:rFonts w:asciiTheme="minorEastAsia" w:eastAsiaTheme="minorEastAsia" w:hAnsiTheme="minorEastAsia" w:hint="eastAsia"/>
          <w:bCs/>
          <w:sz w:val="24"/>
        </w:rPr>
        <w:t>；</w:t>
      </w:r>
    </w:p>
    <w:p w14:paraId="19B6313F" w14:textId="77777777" w:rsidR="00B2039A" w:rsidRDefault="00244DF9">
      <w:pPr>
        <w:snapToGrid w:val="0"/>
        <w:spacing w:line="48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4.预算金额：</w:t>
      </w:r>
      <w:r>
        <w:rPr>
          <w:rFonts w:asciiTheme="minorEastAsia" w:eastAsiaTheme="minorEastAsia" w:hAnsiTheme="minorEastAsia" w:hint="eastAsia"/>
          <w:bCs/>
          <w:sz w:val="24"/>
          <w:u w:val="single"/>
        </w:rPr>
        <w:t xml:space="preserve">  16.8    </w:t>
      </w:r>
      <w:r>
        <w:rPr>
          <w:rFonts w:asciiTheme="minorEastAsia" w:eastAsiaTheme="minorEastAsia" w:hAnsiTheme="minorEastAsia" w:hint="eastAsia"/>
          <w:b/>
          <w:bCs/>
          <w:sz w:val="24"/>
        </w:rPr>
        <w:t>万元</w:t>
      </w:r>
      <w:r>
        <w:rPr>
          <w:rFonts w:asciiTheme="minorEastAsia" w:eastAsiaTheme="minorEastAsia" w:hAnsiTheme="minorEastAsia" w:hint="eastAsia"/>
          <w:bCs/>
          <w:sz w:val="24"/>
        </w:rPr>
        <w:t>；</w:t>
      </w:r>
    </w:p>
    <w:p w14:paraId="7D8C031E" w14:textId="77777777" w:rsidR="00B2039A" w:rsidRDefault="00244DF9">
      <w:pPr>
        <w:snapToGrid w:val="0"/>
        <w:spacing w:line="48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5.最高限价：</w:t>
      </w:r>
      <w:r>
        <w:rPr>
          <w:rFonts w:asciiTheme="minorEastAsia" w:eastAsiaTheme="minorEastAsia" w:hAnsiTheme="minorEastAsia" w:hint="eastAsia"/>
          <w:bCs/>
          <w:sz w:val="24"/>
          <w:u w:val="single"/>
        </w:rPr>
        <w:t xml:space="preserve">   16.8   </w:t>
      </w:r>
      <w:r>
        <w:rPr>
          <w:rFonts w:asciiTheme="minorEastAsia" w:eastAsiaTheme="minorEastAsia" w:hAnsiTheme="minorEastAsia" w:hint="eastAsia"/>
          <w:b/>
          <w:bCs/>
          <w:sz w:val="24"/>
        </w:rPr>
        <w:t>万元</w:t>
      </w:r>
      <w:r>
        <w:rPr>
          <w:rFonts w:asciiTheme="minorEastAsia" w:eastAsiaTheme="minorEastAsia" w:hAnsiTheme="minorEastAsia" w:hint="eastAsia"/>
          <w:bCs/>
          <w:sz w:val="24"/>
        </w:rPr>
        <w:t>；</w:t>
      </w:r>
    </w:p>
    <w:p w14:paraId="7F608FCE" w14:textId="77777777" w:rsidR="00B2039A" w:rsidRDefault="00244DF9">
      <w:pPr>
        <w:widowControl/>
        <w:spacing w:line="480" w:lineRule="exact"/>
        <w:ind w:firstLineChars="200" w:firstLine="480"/>
        <w:rPr>
          <w:rFonts w:asciiTheme="minorEastAsia" w:eastAsiaTheme="minorEastAsia" w:hAnsiTheme="minorEastAsia" w:cs="Dotum"/>
          <w:kern w:val="0"/>
          <w:sz w:val="24"/>
        </w:rPr>
      </w:pPr>
      <w:r>
        <w:rPr>
          <w:rFonts w:asciiTheme="minorEastAsia" w:eastAsiaTheme="minorEastAsia" w:hAnsiTheme="minorEastAsia" w:cs="Dotum" w:hint="eastAsia"/>
          <w:kern w:val="0"/>
          <w:sz w:val="24"/>
        </w:rPr>
        <w:t>6.采购需求：详情见采购文件项目需求；</w:t>
      </w:r>
    </w:p>
    <w:p w14:paraId="3679C00E" w14:textId="77777777" w:rsidR="00B2039A" w:rsidRDefault="00244DF9">
      <w:pPr>
        <w:widowControl/>
        <w:spacing w:line="460" w:lineRule="exact"/>
        <w:ind w:firstLine="480"/>
        <w:jc w:val="left"/>
        <w:rPr>
          <w:rFonts w:ascii="宋体" w:hAnsi="宋体" w:cs="Dotum"/>
          <w:kern w:val="0"/>
          <w:sz w:val="24"/>
        </w:rPr>
      </w:pPr>
      <w:r>
        <w:rPr>
          <w:rFonts w:ascii="宋体" w:hAnsi="宋体" w:cs="Dotum" w:hint="eastAsia"/>
          <w:kern w:val="0"/>
          <w:sz w:val="24"/>
        </w:rPr>
        <w:t>7.合同履行期限：详情见采购文件项目需求；</w:t>
      </w:r>
    </w:p>
    <w:p w14:paraId="77C9BA6A" w14:textId="77777777" w:rsidR="00B2039A" w:rsidRDefault="00244DF9">
      <w:pPr>
        <w:snapToGrid w:val="0"/>
        <w:spacing w:line="48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8.本项目</w:t>
      </w:r>
      <w:r>
        <w:rPr>
          <w:rFonts w:asciiTheme="minorEastAsia" w:eastAsiaTheme="minorEastAsia" w:hAnsiTheme="minorEastAsia" w:cs="Dotum" w:hint="eastAsia"/>
          <w:kern w:val="0"/>
          <w:sz w:val="24"/>
          <w:u w:val="single"/>
        </w:rPr>
        <w:t xml:space="preserve"> 不接受 </w:t>
      </w:r>
      <w:r>
        <w:rPr>
          <w:rFonts w:asciiTheme="minorEastAsia" w:eastAsiaTheme="minorEastAsia" w:hAnsiTheme="minorEastAsia" w:cs="Dotum" w:hint="eastAsia"/>
          <w:kern w:val="0"/>
          <w:sz w:val="24"/>
        </w:rPr>
        <w:t>（接受/不接受）</w:t>
      </w:r>
      <w:r>
        <w:rPr>
          <w:rFonts w:asciiTheme="minorEastAsia" w:eastAsiaTheme="minorEastAsia" w:hAnsiTheme="minorEastAsia" w:hint="eastAsia"/>
          <w:bCs/>
          <w:sz w:val="24"/>
        </w:rPr>
        <w:t>联合体投标；</w:t>
      </w:r>
    </w:p>
    <w:p w14:paraId="110172D7" w14:textId="77777777" w:rsidR="00B2039A" w:rsidRDefault="00244DF9">
      <w:pPr>
        <w:snapToGrid w:val="0"/>
        <w:spacing w:line="48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9.本项目</w:t>
      </w:r>
      <w:r>
        <w:rPr>
          <w:rFonts w:asciiTheme="minorEastAsia" w:eastAsiaTheme="minorEastAsia" w:hAnsiTheme="minorEastAsia" w:cs="Dotum" w:hint="eastAsia"/>
          <w:kern w:val="0"/>
          <w:sz w:val="24"/>
          <w:u w:val="single"/>
        </w:rPr>
        <w:t xml:space="preserve"> 不接受 </w:t>
      </w:r>
      <w:r>
        <w:rPr>
          <w:rFonts w:asciiTheme="minorEastAsia" w:eastAsiaTheme="minorEastAsia" w:hAnsiTheme="minorEastAsia" w:cs="Dotum" w:hint="eastAsia"/>
          <w:kern w:val="0"/>
          <w:sz w:val="24"/>
        </w:rPr>
        <w:t>（接受/不接受）</w:t>
      </w:r>
      <w:r>
        <w:rPr>
          <w:rFonts w:asciiTheme="minorEastAsia" w:eastAsiaTheme="minorEastAsia" w:hAnsiTheme="minorEastAsia" w:hint="eastAsia"/>
          <w:bCs/>
          <w:sz w:val="24"/>
        </w:rPr>
        <w:t>进口产品投标。</w:t>
      </w:r>
    </w:p>
    <w:p w14:paraId="7F9F5F2B" w14:textId="77777777" w:rsidR="00B2039A" w:rsidRDefault="00244DF9">
      <w:pPr>
        <w:snapToGrid w:val="0"/>
        <w:spacing w:line="480" w:lineRule="exact"/>
        <w:ind w:firstLineChars="200" w:firstLine="482"/>
        <w:rPr>
          <w:rFonts w:asciiTheme="minorEastAsia" w:eastAsiaTheme="minorEastAsia" w:hAnsiTheme="minorEastAsia"/>
          <w:b/>
          <w:bCs/>
          <w:sz w:val="24"/>
        </w:rPr>
      </w:pPr>
      <w:r>
        <w:rPr>
          <w:rFonts w:asciiTheme="minorEastAsia" w:eastAsiaTheme="minorEastAsia" w:hAnsiTheme="minorEastAsia" w:hint="eastAsia"/>
          <w:b/>
          <w:bCs/>
          <w:sz w:val="24"/>
        </w:rPr>
        <w:t>二、申请人的资格要求</w:t>
      </w:r>
    </w:p>
    <w:p w14:paraId="2012F640" w14:textId="77777777" w:rsidR="00B2039A" w:rsidRDefault="00244DF9">
      <w:pPr>
        <w:snapToGrid w:val="0"/>
        <w:spacing w:line="48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1.满足《中华人民共和国政府采购法》第二十二条规定，并提供下列材料：</w:t>
      </w:r>
    </w:p>
    <w:p w14:paraId="127DB205" w14:textId="77777777" w:rsidR="00B2039A" w:rsidRDefault="00244DF9">
      <w:pPr>
        <w:spacing w:line="480" w:lineRule="exact"/>
        <w:ind w:firstLineChars="200" w:firstLine="480"/>
        <w:rPr>
          <w:rFonts w:asciiTheme="minorEastAsia" w:eastAsiaTheme="minorEastAsia" w:hAnsiTheme="minorEastAsia"/>
          <w:sz w:val="24"/>
        </w:rPr>
      </w:pPr>
      <w:r>
        <w:rPr>
          <w:rFonts w:asciiTheme="minorEastAsia" w:eastAsiaTheme="minorEastAsia" w:hAnsiTheme="minorEastAsia" w:hint="eastAsia"/>
          <w:bCs/>
          <w:sz w:val="24"/>
        </w:rPr>
        <w:t>(1)</w:t>
      </w:r>
      <w:r>
        <w:rPr>
          <w:rFonts w:asciiTheme="minorEastAsia" w:eastAsiaTheme="minorEastAsia" w:hAnsiTheme="minorEastAsia"/>
          <w:bCs/>
          <w:sz w:val="24"/>
        </w:rPr>
        <w:t>法人或者</w:t>
      </w:r>
      <w:r>
        <w:rPr>
          <w:rFonts w:asciiTheme="minorEastAsia" w:eastAsiaTheme="minorEastAsia" w:hAnsiTheme="minorEastAsia" w:hint="eastAsia"/>
          <w:bCs/>
          <w:sz w:val="24"/>
        </w:rPr>
        <w:t>其他组织</w:t>
      </w:r>
      <w:r>
        <w:rPr>
          <w:rFonts w:asciiTheme="minorEastAsia" w:eastAsiaTheme="minorEastAsia" w:hAnsiTheme="minorEastAsia"/>
          <w:bCs/>
          <w:sz w:val="24"/>
        </w:rPr>
        <w:t>的营业执照等证明文件</w:t>
      </w:r>
      <w:r>
        <w:rPr>
          <w:rFonts w:asciiTheme="minorEastAsia" w:eastAsiaTheme="minorEastAsia" w:hAnsiTheme="minorEastAsia" w:hint="eastAsia"/>
          <w:bCs/>
          <w:sz w:val="24"/>
        </w:rPr>
        <w:t>，自然人的身份证明</w:t>
      </w:r>
      <w:r>
        <w:rPr>
          <w:rFonts w:asciiTheme="minorEastAsia" w:eastAsiaTheme="minorEastAsia" w:hAnsiTheme="minorEastAsia"/>
          <w:bCs/>
          <w:sz w:val="24"/>
        </w:rPr>
        <w:t>；</w:t>
      </w:r>
    </w:p>
    <w:p w14:paraId="7B232934" w14:textId="77777777" w:rsidR="00B2039A" w:rsidRDefault="00244DF9">
      <w:pPr>
        <w:spacing w:line="480" w:lineRule="exact"/>
        <w:ind w:firstLineChars="200" w:firstLine="480"/>
        <w:rPr>
          <w:rFonts w:asciiTheme="minorEastAsia" w:eastAsiaTheme="minorEastAsia" w:hAnsiTheme="minorEastAsia"/>
          <w:sz w:val="24"/>
        </w:rPr>
      </w:pPr>
      <w:r>
        <w:rPr>
          <w:rFonts w:asciiTheme="minorEastAsia" w:eastAsiaTheme="minorEastAsia" w:hAnsiTheme="minorEastAsia" w:hint="eastAsia"/>
          <w:bCs/>
          <w:sz w:val="24"/>
        </w:rPr>
        <w:t>(2)上一年度的</w:t>
      </w:r>
      <w:r>
        <w:rPr>
          <w:rFonts w:asciiTheme="minorEastAsia" w:eastAsiaTheme="minorEastAsia" w:hAnsiTheme="minorEastAsia"/>
          <w:bCs/>
          <w:sz w:val="24"/>
        </w:rPr>
        <w:t>财务</w:t>
      </w:r>
      <w:r>
        <w:rPr>
          <w:rFonts w:asciiTheme="minorEastAsia" w:eastAsiaTheme="minorEastAsia" w:hAnsiTheme="minorEastAsia" w:hint="eastAsia"/>
          <w:bCs/>
          <w:sz w:val="24"/>
        </w:rPr>
        <w:t>报表（成立不满一年不需提供）；</w:t>
      </w:r>
    </w:p>
    <w:p w14:paraId="0EF0A35C" w14:textId="77777777" w:rsidR="00B2039A" w:rsidRDefault="00244DF9">
      <w:pPr>
        <w:spacing w:line="48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(3)</w:t>
      </w:r>
      <w:r>
        <w:rPr>
          <w:rFonts w:asciiTheme="minorEastAsia" w:eastAsiaTheme="minorEastAsia" w:hAnsiTheme="minorEastAsia"/>
          <w:bCs/>
          <w:sz w:val="24"/>
        </w:rPr>
        <w:t>依法缴纳税收</w:t>
      </w:r>
      <w:r>
        <w:rPr>
          <w:rFonts w:asciiTheme="minorEastAsia" w:eastAsiaTheme="minorEastAsia" w:hAnsiTheme="minorEastAsia" w:hint="eastAsia"/>
          <w:bCs/>
          <w:sz w:val="24"/>
        </w:rPr>
        <w:t>和社会保障资金</w:t>
      </w:r>
      <w:r>
        <w:rPr>
          <w:rFonts w:asciiTheme="minorEastAsia" w:eastAsiaTheme="minorEastAsia" w:hAnsiTheme="minorEastAsia"/>
          <w:bCs/>
          <w:sz w:val="24"/>
        </w:rPr>
        <w:t>的相关材料；</w:t>
      </w:r>
    </w:p>
    <w:p w14:paraId="40B7B074" w14:textId="77777777" w:rsidR="00B2039A" w:rsidRDefault="00244DF9">
      <w:pPr>
        <w:spacing w:line="48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(4)具备履行合同所必需的设备和专业技术能力的书面声明</w:t>
      </w:r>
      <w:r>
        <w:rPr>
          <w:rFonts w:asciiTheme="minorEastAsia" w:eastAsiaTheme="minorEastAsia" w:hAnsiTheme="minorEastAsia"/>
          <w:bCs/>
          <w:sz w:val="24"/>
        </w:rPr>
        <w:t>；</w:t>
      </w:r>
    </w:p>
    <w:p w14:paraId="61F9162C" w14:textId="77777777" w:rsidR="00B2039A" w:rsidRDefault="00244DF9">
      <w:pPr>
        <w:snapToGrid w:val="0"/>
        <w:spacing w:line="48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(5)</w:t>
      </w:r>
      <w:r>
        <w:rPr>
          <w:rFonts w:asciiTheme="minorEastAsia" w:eastAsiaTheme="minorEastAsia" w:hAnsiTheme="minorEastAsia"/>
          <w:bCs/>
          <w:sz w:val="24"/>
        </w:rPr>
        <w:t>参加</w:t>
      </w:r>
      <w:r>
        <w:rPr>
          <w:rFonts w:asciiTheme="minorEastAsia" w:eastAsiaTheme="minorEastAsia" w:hAnsiTheme="minorEastAsia" w:hint="eastAsia"/>
          <w:bCs/>
          <w:sz w:val="24"/>
        </w:rPr>
        <w:t>政府</w:t>
      </w:r>
      <w:r>
        <w:rPr>
          <w:rFonts w:asciiTheme="minorEastAsia" w:eastAsiaTheme="minorEastAsia" w:hAnsiTheme="minorEastAsia"/>
          <w:bCs/>
          <w:sz w:val="24"/>
        </w:rPr>
        <w:t>采购活动前</w:t>
      </w:r>
      <w:r>
        <w:rPr>
          <w:rFonts w:asciiTheme="minorEastAsia" w:eastAsiaTheme="minorEastAsia" w:hAnsiTheme="minorEastAsia" w:hint="eastAsia"/>
          <w:bCs/>
          <w:sz w:val="24"/>
        </w:rPr>
        <w:t>三</w:t>
      </w:r>
      <w:r>
        <w:rPr>
          <w:rFonts w:asciiTheme="minorEastAsia" w:eastAsiaTheme="minorEastAsia" w:hAnsiTheme="minorEastAsia"/>
          <w:bCs/>
          <w:sz w:val="24"/>
        </w:rPr>
        <w:t>年内</w:t>
      </w:r>
      <w:r>
        <w:rPr>
          <w:rFonts w:asciiTheme="minorEastAsia" w:eastAsiaTheme="minorEastAsia" w:hAnsiTheme="minorEastAsia" w:hint="eastAsia"/>
          <w:bCs/>
          <w:sz w:val="24"/>
        </w:rPr>
        <w:t>，</w:t>
      </w:r>
      <w:r>
        <w:rPr>
          <w:rFonts w:asciiTheme="minorEastAsia" w:eastAsiaTheme="minorEastAsia" w:hAnsiTheme="minorEastAsia"/>
          <w:bCs/>
          <w:sz w:val="24"/>
        </w:rPr>
        <w:t>在经营活动中没有重大违法记录的书面声明</w:t>
      </w:r>
      <w:r>
        <w:rPr>
          <w:rFonts w:asciiTheme="minorEastAsia" w:eastAsiaTheme="minorEastAsia" w:hAnsiTheme="minorEastAsia" w:hint="eastAsia"/>
          <w:bCs/>
          <w:sz w:val="24"/>
        </w:rPr>
        <w:t>。</w:t>
      </w:r>
    </w:p>
    <w:p w14:paraId="2BD4937E" w14:textId="77777777" w:rsidR="00B2039A" w:rsidRDefault="00244DF9">
      <w:pPr>
        <w:snapToGrid w:val="0"/>
        <w:spacing w:line="48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2.本项目的特定资格要求：</w:t>
      </w:r>
    </w:p>
    <w:p w14:paraId="152B05C5" w14:textId="77777777" w:rsidR="00B2039A" w:rsidRDefault="00244DF9">
      <w:pPr>
        <w:snapToGrid w:val="0"/>
        <w:spacing w:line="480" w:lineRule="exact"/>
        <w:ind w:firstLineChars="200" w:firstLine="480"/>
        <w:rPr>
          <w:rFonts w:asciiTheme="minorEastAsia" w:eastAsiaTheme="minorEastAsia" w:hAnsiTheme="minorEastAsia" w:cs="宋体"/>
          <w:kern w:val="0"/>
          <w:sz w:val="24"/>
        </w:rPr>
      </w:pPr>
      <w:r>
        <w:rPr>
          <w:rFonts w:asciiTheme="minorEastAsia" w:eastAsiaTheme="minorEastAsia" w:hAnsiTheme="minorEastAsia" w:hint="eastAsia"/>
          <w:bCs/>
          <w:sz w:val="24"/>
        </w:rPr>
        <w:t>(1)</w:t>
      </w:r>
      <w:r>
        <w:rPr>
          <w:rFonts w:asciiTheme="minorEastAsia" w:eastAsiaTheme="minorEastAsia" w:hAnsiTheme="minorEastAsia" w:cs="宋体" w:hint="eastAsia"/>
          <w:kern w:val="0"/>
          <w:sz w:val="24"/>
        </w:rPr>
        <w:t>提供授权代理人名单</w:t>
      </w:r>
      <w:r>
        <w:rPr>
          <w:rFonts w:asciiTheme="minorEastAsia" w:eastAsiaTheme="minorEastAsia" w:hAnsiTheme="minorEastAsia" w:cs="宋体" w:hint="eastAsia"/>
          <w:b/>
          <w:kern w:val="0"/>
          <w:sz w:val="24"/>
        </w:rPr>
        <w:t>（身份证复印件附后）</w:t>
      </w:r>
      <w:r>
        <w:rPr>
          <w:rFonts w:asciiTheme="minorEastAsia" w:eastAsiaTheme="minorEastAsia" w:hAnsiTheme="minorEastAsia" w:cs="宋体" w:hint="eastAsia"/>
          <w:kern w:val="0"/>
          <w:sz w:val="24"/>
        </w:rPr>
        <w:t>；</w:t>
      </w:r>
    </w:p>
    <w:p w14:paraId="2E890480" w14:textId="77777777" w:rsidR="00B2039A" w:rsidRDefault="00244DF9">
      <w:pPr>
        <w:snapToGrid w:val="0"/>
        <w:spacing w:line="480" w:lineRule="exact"/>
        <w:ind w:firstLineChars="200" w:firstLine="480"/>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供应商须保证授权代理人为本单位的正式职工。供应商应提供授权代理人</w:t>
      </w:r>
      <w:r>
        <w:rPr>
          <w:rFonts w:asciiTheme="minorEastAsia" w:eastAsiaTheme="minorEastAsia" w:hAnsiTheme="minorEastAsia" w:cs="宋体" w:hint="eastAsia"/>
          <w:kern w:val="0"/>
          <w:sz w:val="24"/>
          <w:u w:val="single"/>
        </w:rPr>
        <w:t xml:space="preserve">2021 </w:t>
      </w:r>
      <w:r>
        <w:rPr>
          <w:rFonts w:asciiTheme="minorEastAsia" w:eastAsiaTheme="minorEastAsia" w:hAnsiTheme="minorEastAsia" w:cs="宋体" w:hint="eastAsia"/>
          <w:kern w:val="0"/>
          <w:sz w:val="24"/>
        </w:rPr>
        <w:t>年</w:t>
      </w:r>
      <w:r>
        <w:rPr>
          <w:rFonts w:asciiTheme="minorEastAsia" w:eastAsiaTheme="minorEastAsia" w:hAnsiTheme="minorEastAsia" w:cs="宋体" w:hint="eastAsia"/>
          <w:kern w:val="0"/>
          <w:sz w:val="24"/>
          <w:u w:val="single"/>
        </w:rPr>
        <w:t xml:space="preserve"> 3 </w:t>
      </w:r>
      <w:r>
        <w:rPr>
          <w:rFonts w:asciiTheme="minorEastAsia" w:eastAsiaTheme="minorEastAsia" w:hAnsiTheme="minorEastAsia" w:cs="宋体" w:hint="eastAsia"/>
          <w:kern w:val="0"/>
          <w:sz w:val="24"/>
        </w:rPr>
        <w:t>月—</w:t>
      </w:r>
      <w:r>
        <w:rPr>
          <w:rFonts w:asciiTheme="minorEastAsia" w:eastAsiaTheme="minorEastAsia" w:hAnsiTheme="minorEastAsia" w:cs="宋体" w:hint="eastAsia"/>
          <w:kern w:val="0"/>
          <w:sz w:val="24"/>
          <w:u w:val="single"/>
        </w:rPr>
        <w:t xml:space="preserve"> 2021 </w:t>
      </w:r>
      <w:r>
        <w:rPr>
          <w:rFonts w:asciiTheme="minorEastAsia" w:eastAsiaTheme="minorEastAsia" w:hAnsiTheme="minorEastAsia" w:cs="宋体" w:hint="eastAsia"/>
          <w:kern w:val="0"/>
          <w:sz w:val="24"/>
        </w:rPr>
        <w:t>年</w:t>
      </w:r>
      <w:r>
        <w:rPr>
          <w:rFonts w:asciiTheme="minorEastAsia" w:eastAsiaTheme="minorEastAsia" w:hAnsiTheme="minorEastAsia" w:cs="宋体" w:hint="eastAsia"/>
          <w:kern w:val="0"/>
          <w:sz w:val="24"/>
          <w:u w:val="single"/>
        </w:rPr>
        <w:t xml:space="preserve"> 8 </w:t>
      </w:r>
      <w:proofErr w:type="gramStart"/>
      <w:r>
        <w:rPr>
          <w:rFonts w:asciiTheme="minorEastAsia" w:eastAsiaTheme="minorEastAsia" w:hAnsiTheme="minorEastAsia" w:cs="宋体" w:hint="eastAsia"/>
          <w:kern w:val="0"/>
          <w:sz w:val="24"/>
        </w:rPr>
        <w:t>月</w:t>
      </w:r>
      <w:r>
        <w:rPr>
          <w:rFonts w:asciiTheme="minorEastAsia" w:eastAsiaTheme="minorEastAsia" w:hAnsiTheme="minorEastAsia"/>
          <w:kern w:val="0"/>
          <w:sz w:val="24"/>
        </w:rPr>
        <w:t>连续</w:t>
      </w:r>
      <w:proofErr w:type="gramEnd"/>
      <w:r>
        <w:rPr>
          <w:rFonts w:asciiTheme="minorEastAsia" w:eastAsiaTheme="minorEastAsia" w:hAnsiTheme="minorEastAsia"/>
          <w:kern w:val="0"/>
          <w:sz w:val="24"/>
        </w:rPr>
        <w:t>6</w:t>
      </w:r>
      <w:r>
        <w:rPr>
          <w:rFonts w:asciiTheme="minorEastAsia" w:eastAsiaTheme="minorEastAsia" w:hAnsiTheme="minorEastAsia" w:cs="宋体" w:hint="eastAsia"/>
          <w:kern w:val="0"/>
          <w:sz w:val="24"/>
        </w:rPr>
        <w:t>个月在本单位向供应商所在地（或下属子公司、分公司、办事</w:t>
      </w:r>
      <w:r>
        <w:rPr>
          <w:rFonts w:asciiTheme="minorEastAsia" w:eastAsiaTheme="minorEastAsia" w:hAnsiTheme="minorEastAsia" w:cs="宋体" w:hint="eastAsia"/>
          <w:kern w:val="0"/>
          <w:sz w:val="24"/>
        </w:rPr>
        <w:lastRenderedPageBreak/>
        <w:t>处所在地）社保部门交纳的</w:t>
      </w:r>
      <w:proofErr w:type="gramStart"/>
      <w:r>
        <w:rPr>
          <w:rFonts w:asciiTheme="minorEastAsia" w:eastAsiaTheme="minorEastAsia" w:hAnsiTheme="minorEastAsia" w:cs="宋体" w:hint="eastAsia"/>
          <w:kern w:val="0"/>
          <w:sz w:val="24"/>
        </w:rPr>
        <w:t>社保证明</w:t>
      </w:r>
      <w:proofErr w:type="gramEnd"/>
      <w:r>
        <w:rPr>
          <w:rFonts w:ascii="宋体" w:hAnsi="宋体" w:cs="宋体" w:hint="eastAsia"/>
          <w:kern w:val="0"/>
          <w:sz w:val="24"/>
        </w:rPr>
        <w:t>；如投标人实行社保缴纳外包服务的，须提供投标人与第三方公司签订的社保缴纳外包服务合同及上述人员同期交纳</w:t>
      </w:r>
      <w:proofErr w:type="gramStart"/>
      <w:r>
        <w:rPr>
          <w:rFonts w:ascii="宋体" w:hAnsi="宋体" w:cs="宋体" w:hint="eastAsia"/>
          <w:kern w:val="0"/>
          <w:sz w:val="24"/>
        </w:rPr>
        <w:t>社保证明</w:t>
      </w:r>
      <w:proofErr w:type="gramEnd"/>
      <w:r>
        <w:rPr>
          <w:rFonts w:ascii="宋体" w:hAnsi="宋体" w:cs="宋体" w:hint="eastAsia"/>
          <w:kern w:val="0"/>
          <w:sz w:val="24"/>
        </w:rPr>
        <w:t>。</w:t>
      </w:r>
      <w:r>
        <w:rPr>
          <w:rFonts w:asciiTheme="minorEastAsia" w:eastAsiaTheme="minorEastAsia" w:hAnsiTheme="minorEastAsia" w:cs="宋体" w:hint="eastAsia"/>
          <w:kern w:val="0"/>
          <w:sz w:val="24"/>
        </w:rPr>
        <w:t>事业单位人员不需要提供上述资料，但需提供该单位、授权代理人为事业性质的相关证明。企业法定代表人本人担任授权代理人的，不需要提供法定代表人本人的</w:t>
      </w:r>
      <w:proofErr w:type="gramStart"/>
      <w:r>
        <w:rPr>
          <w:rFonts w:asciiTheme="minorEastAsia" w:eastAsiaTheme="minorEastAsia" w:hAnsiTheme="minorEastAsia" w:cs="宋体" w:hint="eastAsia"/>
          <w:kern w:val="0"/>
          <w:sz w:val="24"/>
        </w:rPr>
        <w:t>社保证明</w:t>
      </w:r>
      <w:proofErr w:type="gramEnd"/>
      <w:r>
        <w:rPr>
          <w:rFonts w:asciiTheme="minorEastAsia" w:eastAsiaTheme="minorEastAsia" w:hAnsiTheme="minorEastAsia" w:cs="宋体" w:hint="eastAsia"/>
          <w:kern w:val="0"/>
          <w:sz w:val="24"/>
        </w:rPr>
        <w:t>。</w:t>
      </w:r>
    </w:p>
    <w:p w14:paraId="597E633D" w14:textId="77777777" w:rsidR="00B2039A" w:rsidRDefault="00244DF9">
      <w:pPr>
        <w:snapToGrid w:val="0"/>
        <w:spacing w:line="480" w:lineRule="exact"/>
        <w:ind w:firstLineChars="200" w:firstLine="480"/>
        <w:rPr>
          <w:rFonts w:asciiTheme="minorEastAsia" w:eastAsiaTheme="minorEastAsia" w:hAnsiTheme="minorEastAsia"/>
          <w:sz w:val="24"/>
        </w:rPr>
      </w:pPr>
      <w:r>
        <w:rPr>
          <w:rFonts w:asciiTheme="minorEastAsia" w:eastAsiaTheme="minorEastAsia" w:hAnsiTheme="minorEastAsia" w:hint="eastAsia"/>
          <w:bCs/>
          <w:sz w:val="24"/>
        </w:rPr>
        <w:t>(2)</w:t>
      </w:r>
      <w:r>
        <w:rPr>
          <w:rFonts w:asciiTheme="minorEastAsia" w:eastAsiaTheme="minorEastAsia" w:hAnsiTheme="minorEastAsia" w:hint="eastAsia"/>
          <w:sz w:val="24"/>
        </w:rPr>
        <w:t>未被“信用中国”网站（</w:t>
      </w:r>
      <w:r>
        <w:rPr>
          <w:rFonts w:asciiTheme="minorEastAsia" w:eastAsiaTheme="minorEastAsia" w:hAnsiTheme="minorEastAsia"/>
          <w:sz w:val="24"/>
        </w:rPr>
        <w:t>www.creditchina.gov.cn</w:t>
      </w:r>
      <w:r>
        <w:rPr>
          <w:rFonts w:asciiTheme="minorEastAsia" w:eastAsiaTheme="minorEastAsia" w:hAnsiTheme="minorEastAsia" w:hint="eastAsia"/>
          <w:sz w:val="24"/>
        </w:rPr>
        <w:t>）列入失信被执行人、重大税收违法案件当事人名单、政府采购严重失信行为记录名单。</w:t>
      </w:r>
    </w:p>
    <w:p w14:paraId="60B1F29A" w14:textId="77777777" w:rsidR="00B2039A" w:rsidRDefault="00244DF9">
      <w:pPr>
        <w:snapToGrid w:val="0"/>
        <w:spacing w:line="48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(3)供应商2018年1月1日（以合同签订时间为准）以来的厨房设备采购项目类似业绩1份（供应商须提供合同复印件加盖投标人公章以及业主联系人、联系方式）。</w:t>
      </w:r>
    </w:p>
    <w:p w14:paraId="25B4D6D0" w14:textId="77777777" w:rsidR="00B2039A" w:rsidRDefault="00244DF9">
      <w:pPr>
        <w:snapToGrid w:val="0"/>
        <w:spacing w:line="480" w:lineRule="exact"/>
        <w:ind w:firstLineChars="200" w:firstLine="482"/>
        <w:rPr>
          <w:rFonts w:asciiTheme="minorEastAsia" w:eastAsiaTheme="minorEastAsia" w:hAnsiTheme="minorEastAsia"/>
          <w:b/>
          <w:bCs/>
          <w:sz w:val="24"/>
        </w:rPr>
      </w:pPr>
      <w:r>
        <w:rPr>
          <w:rFonts w:asciiTheme="minorEastAsia" w:eastAsiaTheme="minorEastAsia" w:hAnsiTheme="minorEastAsia" w:hint="eastAsia"/>
          <w:b/>
          <w:bCs/>
          <w:sz w:val="24"/>
        </w:rPr>
        <w:t>三、获取采购文件</w:t>
      </w:r>
    </w:p>
    <w:p w14:paraId="25A1AD60" w14:textId="77777777" w:rsidR="00B2039A" w:rsidRDefault="00244DF9">
      <w:pPr>
        <w:tabs>
          <w:tab w:val="left" w:pos="900"/>
        </w:tabs>
        <w:spacing w:line="48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1.时间：自本公告发布之日起；</w:t>
      </w:r>
    </w:p>
    <w:p w14:paraId="4684FE1D" w14:textId="77777777" w:rsidR="00B2039A" w:rsidRDefault="00244DF9">
      <w:pPr>
        <w:tabs>
          <w:tab w:val="left" w:pos="900"/>
        </w:tabs>
        <w:spacing w:line="48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2.地点：“盐城师范学院校园网”；</w:t>
      </w:r>
    </w:p>
    <w:p w14:paraId="771567E3" w14:textId="77777777" w:rsidR="00B2039A" w:rsidRDefault="00244DF9">
      <w:pPr>
        <w:tabs>
          <w:tab w:val="left" w:pos="900"/>
        </w:tabs>
        <w:spacing w:line="48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3.方式：自行下载，采购文件见本公告附件；</w:t>
      </w:r>
    </w:p>
    <w:p w14:paraId="0B3F6901" w14:textId="77777777" w:rsidR="00B2039A" w:rsidRDefault="00244DF9">
      <w:pPr>
        <w:widowControl/>
        <w:spacing w:line="480" w:lineRule="exact"/>
        <w:ind w:firstLineChars="200" w:firstLine="480"/>
        <w:rPr>
          <w:rFonts w:asciiTheme="minorEastAsia" w:eastAsiaTheme="minorEastAsia" w:hAnsiTheme="minorEastAsia" w:cs="宋体"/>
          <w:kern w:val="0"/>
          <w:sz w:val="24"/>
        </w:rPr>
      </w:pPr>
      <w:r>
        <w:rPr>
          <w:rFonts w:asciiTheme="minorEastAsia" w:eastAsiaTheme="minorEastAsia" w:hAnsiTheme="minorEastAsia" w:hint="eastAsia"/>
          <w:sz w:val="24"/>
        </w:rPr>
        <w:t>4.售价：</w:t>
      </w:r>
      <w:r>
        <w:rPr>
          <w:rFonts w:asciiTheme="minorEastAsia" w:eastAsiaTheme="minorEastAsia" w:hAnsiTheme="minorEastAsia" w:cs="宋体" w:hint="eastAsia"/>
          <w:kern w:val="0"/>
          <w:sz w:val="24"/>
        </w:rPr>
        <w:t>供应商递交响应文件时，须交纳文件工本费</w:t>
      </w:r>
      <w:r>
        <w:rPr>
          <w:rFonts w:asciiTheme="minorEastAsia" w:eastAsiaTheme="minorEastAsia" w:hAnsiTheme="minorEastAsia" w:cs="宋体" w:hint="eastAsia"/>
          <w:kern w:val="0"/>
          <w:sz w:val="24"/>
          <w:u w:val="single"/>
        </w:rPr>
        <w:t xml:space="preserve">  300  </w:t>
      </w:r>
      <w:r>
        <w:rPr>
          <w:rFonts w:asciiTheme="minorEastAsia" w:eastAsiaTheme="minorEastAsia" w:hAnsiTheme="minorEastAsia" w:cs="宋体" w:hint="eastAsia"/>
          <w:kern w:val="0"/>
          <w:sz w:val="24"/>
        </w:rPr>
        <w:t>元。</w:t>
      </w:r>
    </w:p>
    <w:p w14:paraId="1AABF075" w14:textId="77777777" w:rsidR="00B2039A" w:rsidRDefault="00244DF9">
      <w:pPr>
        <w:spacing w:line="480" w:lineRule="exact"/>
        <w:ind w:firstLineChars="200" w:firstLine="480"/>
        <w:rPr>
          <w:rFonts w:asciiTheme="minorEastAsia" w:eastAsiaTheme="minorEastAsia" w:hAnsiTheme="minorEastAsia" w:cs="Tahoma"/>
          <w:kern w:val="0"/>
          <w:sz w:val="24"/>
        </w:rPr>
      </w:pPr>
      <w:r>
        <w:rPr>
          <w:rFonts w:asciiTheme="minorEastAsia" w:eastAsiaTheme="minorEastAsia" w:hAnsiTheme="minorEastAsia" w:cs="Tahoma" w:hint="eastAsia"/>
          <w:kern w:val="0"/>
          <w:sz w:val="24"/>
        </w:rPr>
        <w:t>文件工本费的收取方式：现场收款，方式不限，不建议通过汇款方式交纳，供应</w:t>
      </w:r>
      <w:proofErr w:type="gramStart"/>
      <w:r>
        <w:rPr>
          <w:rFonts w:asciiTheme="minorEastAsia" w:eastAsiaTheme="minorEastAsia" w:hAnsiTheme="minorEastAsia" w:cs="Tahoma" w:hint="eastAsia"/>
          <w:kern w:val="0"/>
          <w:sz w:val="24"/>
        </w:rPr>
        <w:t>商无论</w:t>
      </w:r>
      <w:proofErr w:type="gramEnd"/>
      <w:r>
        <w:rPr>
          <w:rFonts w:asciiTheme="minorEastAsia" w:eastAsiaTheme="minorEastAsia" w:hAnsiTheme="minorEastAsia" w:cs="Tahoma" w:hint="eastAsia"/>
          <w:kern w:val="0"/>
          <w:sz w:val="24"/>
        </w:rPr>
        <w:t>成交与否，文件工本费不退。</w:t>
      </w:r>
    </w:p>
    <w:p w14:paraId="5134689B" w14:textId="77777777" w:rsidR="00B2039A" w:rsidRDefault="00244DF9">
      <w:pPr>
        <w:spacing w:line="480" w:lineRule="exact"/>
        <w:ind w:firstLineChars="200" w:firstLine="482"/>
        <w:rPr>
          <w:rFonts w:asciiTheme="minorEastAsia" w:eastAsiaTheme="minorEastAsia" w:hAnsiTheme="minorEastAsia"/>
          <w:sz w:val="24"/>
        </w:rPr>
      </w:pPr>
      <w:r>
        <w:rPr>
          <w:rFonts w:asciiTheme="minorEastAsia" w:eastAsiaTheme="minorEastAsia" w:hAnsiTheme="minorEastAsia" w:hint="eastAsia"/>
          <w:b/>
          <w:bCs/>
          <w:sz w:val="24"/>
        </w:rPr>
        <w:t>四、响应文件提交</w:t>
      </w:r>
    </w:p>
    <w:p w14:paraId="629DF3AC" w14:textId="7D6DB806" w:rsidR="00B2039A" w:rsidRDefault="00244DF9">
      <w:pPr>
        <w:spacing w:line="480" w:lineRule="exact"/>
        <w:ind w:firstLineChars="200" w:firstLine="480"/>
        <w:rPr>
          <w:rFonts w:asciiTheme="minorEastAsia" w:eastAsiaTheme="minorEastAsia" w:hAnsiTheme="minorEastAsia" w:cs="Arial"/>
          <w:sz w:val="24"/>
        </w:rPr>
      </w:pPr>
      <w:r>
        <w:rPr>
          <w:rFonts w:asciiTheme="minorEastAsia" w:eastAsiaTheme="minorEastAsia" w:hAnsiTheme="minorEastAsia" w:cs="Arial" w:hint="eastAsia"/>
          <w:sz w:val="24"/>
        </w:rPr>
        <w:t>1.截止时间：</w:t>
      </w:r>
      <w:r>
        <w:rPr>
          <w:rFonts w:asciiTheme="minorEastAsia" w:eastAsiaTheme="minorEastAsia" w:hAnsiTheme="minorEastAsia" w:hint="eastAsia"/>
          <w:sz w:val="24"/>
          <w:u w:val="single"/>
        </w:rPr>
        <w:t xml:space="preserve"> </w:t>
      </w:r>
      <w:r w:rsidR="00877350">
        <w:rPr>
          <w:rFonts w:asciiTheme="minorEastAsia" w:eastAsiaTheme="minorEastAsia" w:hAnsiTheme="minorEastAsia" w:hint="eastAsia"/>
          <w:sz w:val="24"/>
          <w:u w:val="single"/>
        </w:rPr>
        <w:t>2021</w:t>
      </w:r>
      <w:r>
        <w:rPr>
          <w:rFonts w:asciiTheme="minorEastAsia" w:eastAsiaTheme="minorEastAsia" w:hAnsiTheme="minorEastAsia" w:hint="eastAsia"/>
          <w:sz w:val="24"/>
          <w:u w:val="single"/>
        </w:rPr>
        <w:t xml:space="preserve"> </w:t>
      </w:r>
      <w:r>
        <w:rPr>
          <w:rFonts w:asciiTheme="minorEastAsia" w:eastAsiaTheme="minorEastAsia" w:hAnsiTheme="minorEastAsia" w:cs="Arial" w:hint="eastAsia"/>
          <w:sz w:val="24"/>
        </w:rPr>
        <w:t>年</w:t>
      </w:r>
      <w:r>
        <w:rPr>
          <w:rFonts w:asciiTheme="minorEastAsia" w:eastAsiaTheme="minorEastAsia" w:hAnsiTheme="minorEastAsia" w:cs="Arial" w:hint="eastAsia"/>
          <w:sz w:val="24"/>
          <w:u w:val="single"/>
        </w:rPr>
        <w:t xml:space="preserve"> </w:t>
      </w:r>
      <w:r w:rsidR="00877350">
        <w:rPr>
          <w:rFonts w:asciiTheme="minorEastAsia" w:eastAsiaTheme="minorEastAsia" w:hAnsiTheme="minorEastAsia" w:cs="Arial" w:hint="eastAsia"/>
          <w:sz w:val="24"/>
          <w:u w:val="single"/>
        </w:rPr>
        <w:t>9</w:t>
      </w:r>
      <w:r>
        <w:rPr>
          <w:rFonts w:asciiTheme="minorEastAsia" w:eastAsiaTheme="minorEastAsia" w:hAnsiTheme="minorEastAsia" w:cs="Arial" w:hint="eastAsia"/>
          <w:sz w:val="24"/>
          <w:u w:val="single"/>
        </w:rPr>
        <w:t xml:space="preserve"> </w:t>
      </w:r>
      <w:r>
        <w:rPr>
          <w:rFonts w:asciiTheme="minorEastAsia" w:eastAsiaTheme="minorEastAsia" w:hAnsiTheme="minorEastAsia" w:cs="Arial" w:hint="eastAsia"/>
          <w:sz w:val="24"/>
        </w:rPr>
        <w:t>月</w:t>
      </w:r>
      <w:r>
        <w:rPr>
          <w:rFonts w:asciiTheme="minorEastAsia" w:eastAsiaTheme="minorEastAsia" w:hAnsiTheme="minorEastAsia" w:cs="Arial" w:hint="eastAsia"/>
          <w:sz w:val="24"/>
          <w:u w:val="single"/>
        </w:rPr>
        <w:t xml:space="preserve"> </w:t>
      </w:r>
      <w:r w:rsidR="00877350">
        <w:rPr>
          <w:rFonts w:asciiTheme="minorEastAsia" w:eastAsiaTheme="minorEastAsia" w:hAnsiTheme="minorEastAsia" w:cs="Arial" w:hint="eastAsia"/>
          <w:sz w:val="24"/>
          <w:u w:val="single"/>
        </w:rPr>
        <w:t>16</w:t>
      </w:r>
      <w:r>
        <w:rPr>
          <w:rFonts w:asciiTheme="minorEastAsia" w:eastAsiaTheme="minorEastAsia" w:hAnsiTheme="minorEastAsia" w:cs="Arial" w:hint="eastAsia"/>
          <w:sz w:val="24"/>
          <w:u w:val="single"/>
        </w:rPr>
        <w:t xml:space="preserve"> </w:t>
      </w:r>
      <w:r>
        <w:rPr>
          <w:rFonts w:asciiTheme="minorEastAsia" w:eastAsiaTheme="minorEastAsia" w:hAnsiTheme="minorEastAsia" w:cs="Arial" w:hint="eastAsia"/>
          <w:sz w:val="24"/>
        </w:rPr>
        <w:t>日</w:t>
      </w:r>
      <w:r>
        <w:rPr>
          <w:rFonts w:asciiTheme="minorEastAsia" w:eastAsiaTheme="minorEastAsia" w:hAnsiTheme="minorEastAsia" w:cs="Arial" w:hint="eastAsia"/>
          <w:sz w:val="24"/>
          <w:u w:val="single"/>
        </w:rPr>
        <w:t xml:space="preserve"> </w:t>
      </w:r>
      <w:r w:rsidR="00877350">
        <w:rPr>
          <w:rFonts w:asciiTheme="minorEastAsia" w:eastAsiaTheme="minorEastAsia" w:hAnsiTheme="minorEastAsia" w:cs="Arial" w:hint="eastAsia"/>
          <w:sz w:val="24"/>
          <w:u w:val="single"/>
        </w:rPr>
        <w:t>15时00</w:t>
      </w:r>
      <w:r>
        <w:rPr>
          <w:rFonts w:asciiTheme="minorEastAsia" w:eastAsiaTheme="minorEastAsia" w:hAnsiTheme="minorEastAsia" w:cs="Arial" w:hint="eastAsia"/>
          <w:sz w:val="24"/>
          <w:u w:val="single"/>
        </w:rPr>
        <w:t>分</w:t>
      </w:r>
      <w:r>
        <w:rPr>
          <w:rFonts w:asciiTheme="minorEastAsia" w:eastAsiaTheme="minorEastAsia" w:hAnsiTheme="minorEastAsia" w:cs="Arial" w:hint="eastAsia"/>
          <w:sz w:val="24"/>
        </w:rPr>
        <w:t>（北京时间）；</w:t>
      </w:r>
    </w:p>
    <w:p w14:paraId="609A06DE" w14:textId="77777777" w:rsidR="00B2039A" w:rsidRDefault="00244DF9">
      <w:pPr>
        <w:widowControl/>
        <w:spacing w:line="480" w:lineRule="exact"/>
        <w:ind w:firstLineChars="200" w:firstLine="480"/>
        <w:rPr>
          <w:rFonts w:asciiTheme="minorEastAsia" w:eastAsiaTheme="minorEastAsia" w:hAnsiTheme="minorEastAsia" w:cs="宋体"/>
          <w:kern w:val="0"/>
          <w:sz w:val="24"/>
        </w:rPr>
      </w:pPr>
      <w:r>
        <w:rPr>
          <w:rFonts w:asciiTheme="minorEastAsia" w:eastAsiaTheme="minorEastAsia" w:hAnsiTheme="minorEastAsia" w:cs="Arial" w:hint="eastAsia"/>
          <w:sz w:val="24"/>
        </w:rPr>
        <w:t>2.地点：</w:t>
      </w:r>
      <w:r>
        <w:rPr>
          <w:rFonts w:asciiTheme="minorEastAsia" w:eastAsiaTheme="minorEastAsia" w:hAnsiTheme="minorEastAsia" w:cs="宋体" w:hint="eastAsia"/>
          <w:kern w:val="0"/>
          <w:sz w:val="24"/>
        </w:rPr>
        <w:t>盐城师范学院新长校区厚德楼五楼投标室B510 (盐城市希望大道南路2号，党政办公楼)。</w:t>
      </w:r>
    </w:p>
    <w:p w14:paraId="10065662" w14:textId="77777777" w:rsidR="00B2039A" w:rsidRDefault="00244DF9">
      <w:pPr>
        <w:tabs>
          <w:tab w:val="left" w:pos="900"/>
        </w:tabs>
        <w:spacing w:line="480" w:lineRule="exact"/>
        <w:ind w:firstLineChars="200" w:firstLine="482"/>
        <w:rPr>
          <w:rFonts w:asciiTheme="minorEastAsia" w:eastAsiaTheme="minorEastAsia" w:hAnsiTheme="minorEastAsia"/>
          <w:b/>
          <w:bCs/>
          <w:sz w:val="24"/>
        </w:rPr>
      </w:pPr>
      <w:r>
        <w:rPr>
          <w:rFonts w:asciiTheme="minorEastAsia" w:eastAsiaTheme="minorEastAsia" w:hAnsiTheme="minorEastAsia" w:hint="eastAsia"/>
          <w:b/>
          <w:bCs/>
          <w:sz w:val="24"/>
        </w:rPr>
        <w:t>五、开启</w:t>
      </w:r>
    </w:p>
    <w:p w14:paraId="5E2C9802" w14:textId="20E6D2AB" w:rsidR="00B2039A" w:rsidRDefault="00244DF9">
      <w:pPr>
        <w:spacing w:line="48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1.时间：</w:t>
      </w:r>
      <w:r>
        <w:rPr>
          <w:rFonts w:asciiTheme="minorEastAsia" w:eastAsiaTheme="minorEastAsia" w:hAnsiTheme="minorEastAsia" w:hint="eastAsia"/>
          <w:sz w:val="24"/>
          <w:u w:val="single"/>
        </w:rPr>
        <w:t xml:space="preserve"> </w:t>
      </w:r>
      <w:r w:rsidR="00877350">
        <w:rPr>
          <w:rFonts w:asciiTheme="minorEastAsia" w:eastAsiaTheme="minorEastAsia" w:hAnsiTheme="minorEastAsia" w:hint="eastAsia"/>
          <w:sz w:val="24"/>
          <w:u w:val="single"/>
        </w:rPr>
        <w:t>2021</w:t>
      </w:r>
      <w:r>
        <w:rPr>
          <w:rFonts w:asciiTheme="minorEastAsia" w:eastAsiaTheme="minorEastAsia" w:hAnsiTheme="minorEastAsia" w:hint="eastAsia"/>
          <w:sz w:val="24"/>
          <w:u w:val="single"/>
        </w:rPr>
        <w:t xml:space="preserve"> </w:t>
      </w:r>
      <w:r>
        <w:rPr>
          <w:rFonts w:asciiTheme="minorEastAsia" w:eastAsiaTheme="minorEastAsia" w:hAnsiTheme="minorEastAsia" w:cs="Arial" w:hint="eastAsia"/>
          <w:sz w:val="24"/>
        </w:rPr>
        <w:t>年</w:t>
      </w:r>
      <w:r>
        <w:rPr>
          <w:rFonts w:asciiTheme="minorEastAsia" w:eastAsiaTheme="minorEastAsia" w:hAnsiTheme="minorEastAsia" w:cs="Arial" w:hint="eastAsia"/>
          <w:sz w:val="24"/>
          <w:u w:val="single"/>
        </w:rPr>
        <w:t xml:space="preserve"> </w:t>
      </w:r>
      <w:r w:rsidR="00877350">
        <w:rPr>
          <w:rFonts w:asciiTheme="minorEastAsia" w:eastAsiaTheme="minorEastAsia" w:hAnsiTheme="minorEastAsia" w:cs="Arial" w:hint="eastAsia"/>
          <w:sz w:val="24"/>
          <w:u w:val="single"/>
        </w:rPr>
        <w:t>9</w:t>
      </w:r>
      <w:r>
        <w:rPr>
          <w:rFonts w:asciiTheme="minorEastAsia" w:eastAsiaTheme="minorEastAsia" w:hAnsiTheme="minorEastAsia" w:cs="Arial" w:hint="eastAsia"/>
          <w:sz w:val="24"/>
          <w:u w:val="single"/>
        </w:rPr>
        <w:t xml:space="preserve"> </w:t>
      </w:r>
      <w:r>
        <w:rPr>
          <w:rFonts w:asciiTheme="minorEastAsia" w:eastAsiaTheme="minorEastAsia" w:hAnsiTheme="minorEastAsia" w:cs="Arial" w:hint="eastAsia"/>
          <w:sz w:val="24"/>
        </w:rPr>
        <w:t>月</w:t>
      </w:r>
      <w:r>
        <w:rPr>
          <w:rFonts w:asciiTheme="minorEastAsia" w:eastAsiaTheme="minorEastAsia" w:hAnsiTheme="minorEastAsia" w:cs="Arial" w:hint="eastAsia"/>
          <w:sz w:val="24"/>
          <w:u w:val="single"/>
        </w:rPr>
        <w:t xml:space="preserve"> </w:t>
      </w:r>
      <w:r w:rsidR="00877350">
        <w:rPr>
          <w:rFonts w:asciiTheme="minorEastAsia" w:eastAsiaTheme="minorEastAsia" w:hAnsiTheme="minorEastAsia" w:cs="Arial" w:hint="eastAsia"/>
          <w:sz w:val="24"/>
          <w:u w:val="single"/>
        </w:rPr>
        <w:t>16</w:t>
      </w:r>
      <w:r>
        <w:rPr>
          <w:rFonts w:asciiTheme="minorEastAsia" w:eastAsiaTheme="minorEastAsia" w:hAnsiTheme="minorEastAsia" w:cs="Arial" w:hint="eastAsia"/>
          <w:sz w:val="24"/>
          <w:u w:val="single"/>
        </w:rPr>
        <w:t xml:space="preserve"> </w:t>
      </w:r>
      <w:r>
        <w:rPr>
          <w:rFonts w:asciiTheme="minorEastAsia" w:eastAsiaTheme="minorEastAsia" w:hAnsiTheme="minorEastAsia" w:cs="Arial" w:hint="eastAsia"/>
          <w:sz w:val="24"/>
        </w:rPr>
        <w:t>日</w:t>
      </w:r>
      <w:r>
        <w:rPr>
          <w:rFonts w:asciiTheme="minorEastAsia" w:eastAsiaTheme="minorEastAsia" w:hAnsiTheme="minorEastAsia" w:cs="Arial" w:hint="eastAsia"/>
          <w:sz w:val="24"/>
          <w:u w:val="single"/>
        </w:rPr>
        <w:t xml:space="preserve"> </w:t>
      </w:r>
      <w:r w:rsidR="00877350">
        <w:rPr>
          <w:rFonts w:asciiTheme="minorEastAsia" w:eastAsiaTheme="minorEastAsia" w:hAnsiTheme="minorEastAsia" w:cs="Arial" w:hint="eastAsia"/>
          <w:sz w:val="24"/>
          <w:u w:val="single"/>
        </w:rPr>
        <w:t>15时00</w:t>
      </w:r>
      <w:r>
        <w:rPr>
          <w:rFonts w:asciiTheme="minorEastAsia" w:eastAsiaTheme="minorEastAsia" w:hAnsiTheme="minorEastAsia" w:cs="Arial" w:hint="eastAsia"/>
          <w:sz w:val="24"/>
          <w:u w:val="single"/>
        </w:rPr>
        <w:t>分</w:t>
      </w:r>
      <w:r>
        <w:rPr>
          <w:rFonts w:asciiTheme="minorEastAsia" w:eastAsiaTheme="minorEastAsia" w:hAnsiTheme="minorEastAsia" w:cs="Arial" w:hint="eastAsia"/>
          <w:sz w:val="24"/>
        </w:rPr>
        <w:t>（北京时间）</w:t>
      </w:r>
      <w:r>
        <w:rPr>
          <w:rFonts w:asciiTheme="minorEastAsia" w:eastAsiaTheme="minorEastAsia" w:hAnsiTheme="minorEastAsia" w:hint="eastAsia"/>
          <w:sz w:val="24"/>
        </w:rPr>
        <w:t>；</w:t>
      </w:r>
    </w:p>
    <w:p w14:paraId="6FD07D95" w14:textId="77777777" w:rsidR="00B2039A" w:rsidRDefault="00244DF9">
      <w:pPr>
        <w:widowControl/>
        <w:spacing w:line="480" w:lineRule="exact"/>
        <w:ind w:firstLineChars="200" w:firstLine="480"/>
        <w:rPr>
          <w:rFonts w:asciiTheme="minorEastAsia" w:eastAsiaTheme="minorEastAsia" w:hAnsiTheme="minorEastAsia" w:cs="宋体"/>
          <w:kern w:val="0"/>
          <w:sz w:val="24"/>
        </w:rPr>
      </w:pPr>
      <w:r>
        <w:rPr>
          <w:rFonts w:asciiTheme="minorEastAsia" w:eastAsiaTheme="minorEastAsia" w:hAnsiTheme="minorEastAsia" w:hint="eastAsia"/>
          <w:sz w:val="24"/>
        </w:rPr>
        <w:t>2.地点：</w:t>
      </w:r>
      <w:r>
        <w:rPr>
          <w:rFonts w:asciiTheme="minorEastAsia" w:eastAsiaTheme="minorEastAsia" w:hAnsiTheme="minorEastAsia" w:cs="宋体" w:hint="eastAsia"/>
          <w:kern w:val="0"/>
          <w:sz w:val="24"/>
        </w:rPr>
        <w:t>盐城师范学院新长校区厚德楼五楼投标室B510 (盐城市希望大道南路2号，党政办公楼)。</w:t>
      </w:r>
    </w:p>
    <w:p w14:paraId="2C6EBCCF" w14:textId="77777777" w:rsidR="00B2039A" w:rsidRDefault="00244DF9">
      <w:pPr>
        <w:tabs>
          <w:tab w:val="left" w:pos="900"/>
        </w:tabs>
        <w:spacing w:line="480" w:lineRule="exact"/>
        <w:ind w:firstLineChars="200" w:firstLine="482"/>
        <w:rPr>
          <w:rFonts w:asciiTheme="minorEastAsia" w:eastAsiaTheme="minorEastAsia" w:hAnsiTheme="minorEastAsia"/>
          <w:b/>
          <w:bCs/>
          <w:sz w:val="24"/>
        </w:rPr>
      </w:pPr>
      <w:r>
        <w:rPr>
          <w:rFonts w:asciiTheme="minorEastAsia" w:eastAsiaTheme="minorEastAsia" w:hAnsiTheme="minorEastAsia" w:hint="eastAsia"/>
          <w:b/>
          <w:bCs/>
          <w:sz w:val="24"/>
        </w:rPr>
        <w:t>六、公告期限</w:t>
      </w:r>
    </w:p>
    <w:p w14:paraId="2F4E1875" w14:textId="77777777" w:rsidR="00B2039A" w:rsidRDefault="00244DF9">
      <w:pPr>
        <w:snapToGrid w:val="0"/>
        <w:spacing w:line="480" w:lineRule="exact"/>
        <w:ind w:firstLineChars="200" w:firstLine="480"/>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自本公告发布之日起3个工作日。</w:t>
      </w:r>
    </w:p>
    <w:p w14:paraId="620D1060" w14:textId="77777777" w:rsidR="00B2039A" w:rsidRDefault="00244DF9">
      <w:pPr>
        <w:tabs>
          <w:tab w:val="left" w:pos="900"/>
        </w:tabs>
        <w:spacing w:line="480" w:lineRule="exact"/>
        <w:ind w:firstLineChars="200" w:firstLine="482"/>
        <w:rPr>
          <w:rFonts w:asciiTheme="minorEastAsia" w:eastAsiaTheme="minorEastAsia" w:hAnsiTheme="minorEastAsia"/>
          <w:b/>
          <w:bCs/>
          <w:sz w:val="24"/>
        </w:rPr>
      </w:pPr>
      <w:r>
        <w:rPr>
          <w:rFonts w:asciiTheme="minorEastAsia" w:eastAsiaTheme="minorEastAsia" w:hAnsiTheme="minorEastAsia" w:hint="eastAsia"/>
          <w:b/>
          <w:bCs/>
          <w:sz w:val="24"/>
        </w:rPr>
        <w:t>七、其他补充事宜</w:t>
      </w:r>
    </w:p>
    <w:p w14:paraId="2A3A24D8" w14:textId="77777777" w:rsidR="00B2039A" w:rsidRDefault="00244DF9">
      <w:pPr>
        <w:widowControl/>
        <w:spacing w:line="480" w:lineRule="exact"/>
        <w:ind w:firstLineChars="200" w:firstLine="480"/>
        <w:rPr>
          <w:rFonts w:asciiTheme="minorEastAsia" w:eastAsiaTheme="minorEastAsia" w:hAnsiTheme="minorEastAsia" w:cs="Arial"/>
          <w:sz w:val="24"/>
        </w:rPr>
      </w:pPr>
      <w:r>
        <w:rPr>
          <w:rFonts w:asciiTheme="minorEastAsia" w:eastAsiaTheme="minorEastAsia" w:hAnsiTheme="minorEastAsia" w:cs="Arial" w:hint="eastAsia"/>
          <w:sz w:val="24"/>
        </w:rPr>
        <w:t>1.响应文件制作份数要求</w:t>
      </w:r>
    </w:p>
    <w:p w14:paraId="13A43083" w14:textId="77777777" w:rsidR="00B2039A" w:rsidRDefault="00244DF9">
      <w:pPr>
        <w:widowControl/>
        <w:spacing w:line="480" w:lineRule="exact"/>
        <w:ind w:firstLineChars="200" w:firstLine="480"/>
        <w:rPr>
          <w:rFonts w:asciiTheme="minorEastAsia" w:eastAsiaTheme="minorEastAsia" w:hAnsiTheme="minorEastAsia" w:cs="Arial"/>
          <w:sz w:val="24"/>
        </w:rPr>
      </w:pPr>
      <w:r>
        <w:rPr>
          <w:rFonts w:asciiTheme="minorEastAsia" w:eastAsiaTheme="minorEastAsia" w:hAnsiTheme="minorEastAsia" w:cs="Arial" w:hint="eastAsia"/>
          <w:sz w:val="24"/>
        </w:rPr>
        <w:t>正本份数：1份，副本份数：4份；</w:t>
      </w:r>
    </w:p>
    <w:p w14:paraId="1CE5D45A" w14:textId="77777777" w:rsidR="00B2039A" w:rsidRDefault="00244DF9">
      <w:pPr>
        <w:adjustRightInd w:val="0"/>
        <w:snapToGrid w:val="0"/>
        <w:spacing w:line="48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2.询价保证金</w:t>
      </w:r>
    </w:p>
    <w:p w14:paraId="38105477" w14:textId="77777777" w:rsidR="00B2039A" w:rsidRDefault="00244DF9">
      <w:pPr>
        <w:adjustRightInd w:val="0"/>
        <w:snapToGrid w:val="0"/>
        <w:spacing w:line="48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lastRenderedPageBreak/>
        <w:t>本次</w:t>
      </w:r>
      <w:r>
        <w:rPr>
          <w:rFonts w:asciiTheme="minorEastAsia" w:eastAsiaTheme="minorEastAsia" w:hAnsiTheme="minorEastAsia" w:hint="eastAsia"/>
          <w:bCs/>
          <w:sz w:val="24"/>
        </w:rPr>
        <w:t>采购</w:t>
      </w:r>
      <w:r>
        <w:rPr>
          <w:rFonts w:asciiTheme="minorEastAsia" w:eastAsiaTheme="minorEastAsia" w:hAnsiTheme="minorEastAsia" w:hint="eastAsia"/>
          <w:sz w:val="24"/>
        </w:rPr>
        <w:t>不收取</w:t>
      </w:r>
      <w:r>
        <w:rPr>
          <w:rFonts w:asciiTheme="minorEastAsia" w:eastAsiaTheme="minorEastAsia" w:hAnsiTheme="minorEastAsia" w:hint="eastAsia"/>
          <w:bCs/>
          <w:sz w:val="24"/>
        </w:rPr>
        <w:t>询价</w:t>
      </w:r>
      <w:r>
        <w:rPr>
          <w:rFonts w:asciiTheme="minorEastAsia" w:eastAsiaTheme="minorEastAsia" w:hAnsiTheme="minorEastAsia" w:hint="eastAsia"/>
          <w:sz w:val="24"/>
        </w:rPr>
        <w:t>保证金。</w:t>
      </w:r>
    </w:p>
    <w:p w14:paraId="658535EA" w14:textId="77777777" w:rsidR="00B2039A" w:rsidRDefault="00244DF9">
      <w:pPr>
        <w:snapToGrid w:val="0"/>
        <w:spacing w:line="480" w:lineRule="exact"/>
        <w:ind w:firstLineChars="200" w:firstLine="482"/>
        <w:rPr>
          <w:rFonts w:asciiTheme="minorEastAsia" w:eastAsiaTheme="minorEastAsia" w:hAnsiTheme="minorEastAsia"/>
          <w:b/>
          <w:bCs/>
          <w:sz w:val="24"/>
        </w:rPr>
      </w:pPr>
      <w:r>
        <w:rPr>
          <w:rFonts w:asciiTheme="minorEastAsia" w:eastAsiaTheme="minorEastAsia" w:hAnsiTheme="minorEastAsia" w:cs="Arial" w:hint="eastAsia"/>
          <w:b/>
          <w:kern w:val="0"/>
          <w:sz w:val="24"/>
        </w:rPr>
        <w:t>八、凡对本次采购提出询问，请按以下方式联系</w:t>
      </w:r>
    </w:p>
    <w:p w14:paraId="4272464C" w14:textId="77777777" w:rsidR="00B2039A" w:rsidRDefault="00244DF9">
      <w:pPr>
        <w:widowControl/>
        <w:spacing w:line="480" w:lineRule="exact"/>
        <w:ind w:firstLineChars="200" w:firstLine="480"/>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1.采购人信息</w:t>
      </w:r>
    </w:p>
    <w:p w14:paraId="34FFA7DA" w14:textId="77777777" w:rsidR="00B2039A" w:rsidRDefault="00244DF9">
      <w:pPr>
        <w:widowControl/>
        <w:spacing w:line="480" w:lineRule="exact"/>
        <w:ind w:firstLineChars="200" w:firstLine="480"/>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名称：</w:t>
      </w:r>
      <w:r>
        <w:rPr>
          <w:rFonts w:asciiTheme="minorEastAsia" w:eastAsiaTheme="minorEastAsia" w:hAnsiTheme="minorEastAsia" w:cs="Arial" w:hint="eastAsia"/>
          <w:kern w:val="0"/>
          <w:sz w:val="24"/>
          <w:u w:val="single"/>
        </w:rPr>
        <w:t>盐城师范学院</w:t>
      </w:r>
      <w:r>
        <w:rPr>
          <w:rFonts w:asciiTheme="minorEastAsia" w:eastAsiaTheme="minorEastAsia" w:hAnsiTheme="minorEastAsia" w:cs="Arial" w:hint="eastAsia"/>
          <w:kern w:val="0"/>
          <w:sz w:val="24"/>
        </w:rPr>
        <w:t>；</w:t>
      </w:r>
    </w:p>
    <w:p w14:paraId="4ED732A8" w14:textId="77777777" w:rsidR="00B2039A" w:rsidRDefault="00244DF9">
      <w:pPr>
        <w:widowControl/>
        <w:spacing w:line="480" w:lineRule="exact"/>
        <w:ind w:firstLineChars="200" w:firstLine="480"/>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地址：</w:t>
      </w:r>
      <w:r>
        <w:rPr>
          <w:rFonts w:asciiTheme="minorEastAsia" w:eastAsiaTheme="minorEastAsia" w:hAnsiTheme="minorEastAsia" w:cs="Arial" w:hint="eastAsia"/>
          <w:kern w:val="0"/>
          <w:sz w:val="24"/>
          <w:u w:val="single"/>
        </w:rPr>
        <w:t>盐城市希望大道南路2号</w:t>
      </w:r>
      <w:r>
        <w:rPr>
          <w:rFonts w:asciiTheme="minorEastAsia" w:eastAsiaTheme="minorEastAsia" w:hAnsiTheme="minorEastAsia" w:cs="Arial" w:hint="eastAsia"/>
          <w:kern w:val="0"/>
          <w:sz w:val="24"/>
        </w:rPr>
        <w:t>；</w:t>
      </w:r>
    </w:p>
    <w:p w14:paraId="30BF366B" w14:textId="77777777" w:rsidR="00B2039A" w:rsidRDefault="00244DF9">
      <w:pPr>
        <w:widowControl/>
        <w:spacing w:line="480" w:lineRule="exact"/>
        <w:ind w:firstLineChars="200" w:firstLine="480"/>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联系方式：招标部门联系人：</w:t>
      </w:r>
      <w:r>
        <w:rPr>
          <w:rFonts w:asciiTheme="minorEastAsia" w:eastAsiaTheme="minorEastAsia" w:hAnsiTheme="minorEastAsia" w:cs="Arial" w:hint="eastAsia"/>
          <w:kern w:val="0"/>
          <w:sz w:val="24"/>
          <w:u w:val="single"/>
        </w:rPr>
        <w:t>刘老师</w:t>
      </w:r>
      <w:r>
        <w:rPr>
          <w:rFonts w:asciiTheme="minorEastAsia" w:eastAsiaTheme="minorEastAsia" w:hAnsiTheme="minorEastAsia" w:cs="Arial" w:hint="eastAsia"/>
          <w:kern w:val="0"/>
          <w:sz w:val="24"/>
        </w:rPr>
        <w:t xml:space="preserve">   联系电话：</w:t>
      </w:r>
      <w:r>
        <w:rPr>
          <w:rFonts w:asciiTheme="minorEastAsia" w:eastAsiaTheme="minorEastAsia" w:hAnsiTheme="minorEastAsia" w:cs="Arial" w:hint="eastAsia"/>
          <w:kern w:val="0"/>
          <w:sz w:val="24"/>
          <w:u w:val="single"/>
        </w:rPr>
        <w:t>0515-88258286</w:t>
      </w:r>
    </w:p>
    <w:p w14:paraId="3297631D" w14:textId="77777777" w:rsidR="00B2039A" w:rsidRDefault="00244DF9">
      <w:pPr>
        <w:widowControl/>
        <w:spacing w:line="480" w:lineRule="exact"/>
        <w:ind w:firstLineChars="200" w:firstLine="480"/>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2.采购代理机构信息</w:t>
      </w:r>
    </w:p>
    <w:p w14:paraId="74C22ADF" w14:textId="77777777" w:rsidR="00B2039A" w:rsidRDefault="00244DF9">
      <w:pPr>
        <w:widowControl/>
        <w:spacing w:line="480" w:lineRule="exact"/>
        <w:ind w:firstLineChars="200" w:firstLine="480"/>
        <w:rPr>
          <w:rFonts w:asciiTheme="minorEastAsia" w:eastAsiaTheme="minorEastAsia" w:hAnsiTheme="minorEastAsia" w:cs="Arial"/>
          <w:kern w:val="0"/>
          <w:sz w:val="24"/>
          <w:u w:val="single"/>
        </w:rPr>
      </w:pPr>
      <w:r>
        <w:rPr>
          <w:rFonts w:asciiTheme="minorEastAsia" w:eastAsiaTheme="minorEastAsia" w:hAnsiTheme="minorEastAsia" w:cs="Arial" w:hint="eastAsia"/>
          <w:kern w:val="0"/>
          <w:sz w:val="24"/>
        </w:rPr>
        <w:t>名称：</w:t>
      </w:r>
      <w:r>
        <w:rPr>
          <w:rFonts w:asciiTheme="minorEastAsia" w:eastAsiaTheme="minorEastAsia" w:hAnsiTheme="minorEastAsia" w:cs="Arial" w:hint="eastAsia"/>
          <w:kern w:val="0"/>
          <w:sz w:val="24"/>
          <w:u w:val="single"/>
        </w:rPr>
        <w:t xml:space="preserve">      /      </w:t>
      </w:r>
    </w:p>
    <w:p w14:paraId="57F396F6" w14:textId="77777777" w:rsidR="00B2039A" w:rsidRDefault="00244DF9">
      <w:pPr>
        <w:widowControl/>
        <w:spacing w:line="480" w:lineRule="exact"/>
        <w:ind w:firstLineChars="200" w:firstLine="480"/>
        <w:rPr>
          <w:rFonts w:asciiTheme="minorEastAsia" w:eastAsiaTheme="minorEastAsia" w:hAnsiTheme="minorEastAsia" w:cs="Arial"/>
          <w:kern w:val="0"/>
          <w:sz w:val="24"/>
          <w:u w:val="single"/>
        </w:rPr>
      </w:pPr>
      <w:r>
        <w:rPr>
          <w:rFonts w:asciiTheme="minorEastAsia" w:eastAsiaTheme="minorEastAsia" w:hAnsiTheme="minorEastAsia" w:cs="Arial" w:hint="eastAsia"/>
          <w:kern w:val="0"/>
          <w:sz w:val="24"/>
        </w:rPr>
        <w:t>地址：</w:t>
      </w:r>
      <w:r>
        <w:rPr>
          <w:rFonts w:asciiTheme="minorEastAsia" w:eastAsiaTheme="minorEastAsia" w:hAnsiTheme="minorEastAsia" w:cs="Arial" w:hint="eastAsia"/>
          <w:kern w:val="0"/>
          <w:sz w:val="24"/>
          <w:u w:val="single"/>
        </w:rPr>
        <w:t xml:space="preserve">      /      </w:t>
      </w:r>
    </w:p>
    <w:p w14:paraId="36F32F36" w14:textId="77777777" w:rsidR="00B2039A" w:rsidRDefault="00244DF9">
      <w:pPr>
        <w:widowControl/>
        <w:spacing w:line="480" w:lineRule="exact"/>
        <w:ind w:firstLineChars="200" w:firstLine="480"/>
        <w:rPr>
          <w:rFonts w:asciiTheme="minorEastAsia" w:eastAsiaTheme="minorEastAsia" w:hAnsiTheme="minorEastAsia" w:cs="Arial"/>
          <w:kern w:val="0"/>
          <w:sz w:val="24"/>
          <w:u w:val="single"/>
        </w:rPr>
      </w:pPr>
      <w:r>
        <w:rPr>
          <w:rFonts w:asciiTheme="minorEastAsia" w:eastAsiaTheme="minorEastAsia" w:hAnsiTheme="minorEastAsia" w:cs="Arial" w:hint="eastAsia"/>
          <w:kern w:val="0"/>
          <w:sz w:val="24"/>
        </w:rPr>
        <w:t>联系方式：</w:t>
      </w:r>
      <w:r>
        <w:rPr>
          <w:rFonts w:asciiTheme="minorEastAsia" w:eastAsiaTheme="minorEastAsia" w:hAnsiTheme="minorEastAsia" w:cs="Arial" w:hint="eastAsia"/>
          <w:kern w:val="0"/>
          <w:sz w:val="24"/>
          <w:u w:val="single"/>
        </w:rPr>
        <w:t xml:space="preserve">     /   </w:t>
      </w:r>
    </w:p>
    <w:p w14:paraId="2A670E46" w14:textId="77777777" w:rsidR="00B2039A" w:rsidRDefault="00244DF9">
      <w:pPr>
        <w:widowControl/>
        <w:spacing w:line="480" w:lineRule="exact"/>
        <w:ind w:firstLineChars="200" w:firstLine="480"/>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3.项目联系方式</w:t>
      </w:r>
    </w:p>
    <w:p w14:paraId="4E9B5D3C" w14:textId="77777777" w:rsidR="00B2039A" w:rsidRDefault="00244DF9">
      <w:pPr>
        <w:spacing w:line="480" w:lineRule="exact"/>
        <w:ind w:firstLineChars="200" w:firstLine="480"/>
        <w:rPr>
          <w:rFonts w:ascii="宋体" w:hAnsi="宋体" w:cs="宋体"/>
          <w:kern w:val="0"/>
          <w:sz w:val="24"/>
          <w:u w:val="single"/>
        </w:rPr>
      </w:pPr>
      <w:r>
        <w:rPr>
          <w:rFonts w:ascii="宋体" w:hAnsi="宋体" w:cs="宋体" w:hint="eastAsia"/>
          <w:kern w:val="0"/>
          <w:sz w:val="24"/>
        </w:rPr>
        <w:t>采购</w:t>
      </w:r>
      <w:r>
        <w:rPr>
          <w:rFonts w:ascii="宋体" w:hAnsi="宋体" w:cs="Dotum" w:hint="eastAsia"/>
          <w:kern w:val="0"/>
          <w:sz w:val="24"/>
        </w:rPr>
        <w:t>部</w:t>
      </w:r>
      <w:r>
        <w:rPr>
          <w:rFonts w:ascii="宋体" w:hAnsi="宋体" w:cs="宋体" w:hint="eastAsia"/>
          <w:kern w:val="0"/>
          <w:sz w:val="24"/>
        </w:rPr>
        <w:t>门联</w:t>
      </w:r>
      <w:r>
        <w:rPr>
          <w:rFonts w:ascii="宋体" w:hAnsi="宋体" w:cs="Dotum" w:hint="eastAsia"/>
          <w:kern w:val="0"/>
          <w:sz w:val="24"/>
        </w:rPr>
        <w:t>系人：</w:t>
      </w:r>
      <w:r>
        <w:rPr>
          <w:rFonts w:ascii="宋体" w:hAnsi="宋体" w:cs="宋体" w:hint="eastAsia"/>
          <w:kern w:val="0"/>
          <w:sz w:val="24"/>
        </w:rPr>
        <w:t xml:space="preserve"> </w:t>
      </w:r>
      <w:r w:rsidR="00735A00">
        <w:rPr>
          <w:rFonts w:ascii="宋体" w:hAnsi="宋体" w:cs="宋体" w:hint="eastAsia"/>
          <w:kern w:val="0"/>
          <w:sz w:val="24"/>
        </w:rPr>
        <w:t>周</w:t>
      </w:r>
      <w:r>
        <w:rPr>
          <w:rFonts w:ascii="宋体" w:hAnsi="宋体" w:cs="宋体" w:hint="eastAsia"/>
          <w:kern w:val="0"/>
          <w:sz w:val="24"/>
          <w:u w:val="single"/>
        </w:rPr>
        <w:t>老师</w:t>
      </w:r>
      <w:r>
        <w:rPr>
          <w:rFonts w:ascii="宋体" w:hAnsi="宋体" w:cs="宋体" w:hint="eastAsia"/>
          <w:kern w:val="0"/>
          <w:sz w:val="24"/>
        </w:rPr>
        <w:t xml:space="preserve">    联</w:t>
      </w:r>
      <w:r>
        <w:rPr>
          <w:rFonts w:ascii="宋体" w:hAnsi="宋体" w:cs="Dotum" w:hint="eastAsia"/>
          <w:kern w:val="0"/>
          <w:sz w:val="24"/>
        </w:rPr>
        <w:t>系</w:t>
      </w:r>
      <w:r>
        <w:rPr>
          <w:rFonts w:ascii="宋体" w:hAnsi="宋体" w:cs="宋体" w:hint="eastAsia"/>
          <w:kern w:val="0"/>
          <w:sz w:val="24"/>
        </w:rPr>
        <w:t>电话</w:t>
      </w:r>
      <w:r>
        <w:rPr>
          <w:rFonts w:ascii="宋体" w:hAnsi="宋体" w:cs="Dotum" w:hint="eastAsia"/>
          <w:kern w:val="0"/>
          <w:sz w:val="24"/>
        </w:rPr>
        <w:t>：</w:t>
      </w:r>
      <w:r>
        <w:rPr>
          <w:rFonts w:ascii="宋体" w:hAnsi="宋体" w:cs="Dotum" w:hint="eastAsia"/>
          <w:kern w:val="0"/>
          <w:sz w:val="24"/>
          <w:u w:val="single"/>
        </w:rPr>
        <w:t>0515-</w:t>
      </w:r>
      <w:r>
        <w:rPr>
          <w:rFonts w:ascii="宋体" w:hAnsi="宋体" w:cs="Dotum"/>
          <w:kern w:val="0"/>
          <w:sz w:val="24"/>
          <w:u w:val="single"/>
        </w:rPr>
        <w:t>882</w:t>
      </w:r>
      <w:r>
        <w:rPr>
          <w:rFonts w:ascii="宋体" w:hAnsi="宋体" w:cs="Dotum" w:hint="eastAsia"/>
          <w:kern w:val="0"/>
          <w:sz w:val="24"/>
          <w:u w:val="single"/>
        </w:rPr>
        <w:t>33</w:t>
      </w:r>
      <w:r w:rsidR="00735A00">
        <w:rPr>
          <w:rFonts w:ascii="宋体" w:hAnsi="宋体" w:cs="Dotum" w:hint="eastAsia"/>
          <w:kern w:val="0"/>
          <w:sz w:val="24"/>
          <w:u w:val="single"/>
        </w:rPr>
        <w:t>070</w:t>
      </w:r>
    </w:p>
    <w:p w14:paraId="39549D6A" w14:textId="77777777" w:rsidR="00B2039A" w:rsidRDefault="00244DF9">
      <w:pPr>
        <w:spacing w:line="480" w:lineRule="exact"/>
        <w:ind w:firstLineChars="200" w:firstLine="480"/>
        <w:rPr>
          <w:rFonts w:ascii="宋体" w:hAnsi="宋体" w:cs="宋体"/>
          <w:kern w:val="0"/>
          <w:sz w:val="24"/>
          <w:u w:val="single"/>
        </w:rPr>
      </w:pPr>
      <w:r>
        <w:rPr>
          <w:rFonts w:ascii="宋体" w:hAnsi="宋体" w:cs="宋体" w:hint="eastAsia"/>
          <w:kern w:val="0"/>
          <w:sz w:val="24"/>
        </w:rPr>
        <w:t>使用部门联</w:t>
      </w:r>
      <w:r>
        <w:rPr>
          <w:rFonts w:ascii="宋体" w:hAnsi="宋体" w:cs="Dotum" w:hint="eastAsia"/>
          <w:kern w:val="0"/>
          <w:sz w:val="24"/>
        </w:rPr>
        <w:t>系人</w:t>
      </w:r>
      <w:r>
        <w:rPr>
          <w:rFonts w:ascii="宋体" w:hAnsi="宋体" w:cs="宋体" w:hint="eastAsia"/>
          <w:kern w:val="0"/>
          <w:sz w:val="24"/>
        </w:rPr>
        <w:t xml:space="preserve">： </w:t>
      </w:r>
      <w:r>
        <w:rPr>
          <w:rFonts w:ascii="宋体" w:hAnsi="宋体" w:cs="宋体" w:hint="eastAsia"/>
          <w:kern w:val="0"/>
          <w:sz w:val="24"/>
          <w:u w:val="single"/>
        </w:rPr>
        <w:t>潘老师</w:t>
      </w:r>
      <w:r>
        <w:rPr>
          <w:rFonts w:ascii="宋体" w:hAnsi="宋体" w:cs="宋体" w:hint="eastAsia"/>
          <w:kern w:val="0"/>
          <w:sz w:val="24"/>
        </w:rPr>
        <w:t xml:space="preserve">    联</w:t>
      </w:r>
      <w:r>
        <w:rPr>
          <w:rFonts w:ascii="宋体" w:hAnsi="宋体" w:cs="Dotum" w:hint="eastAsia"/>
          <w:kern w:val="0"/>
          <w:sz w:val="24"/>
        </w:rPr>
        <w:t>系</w:t>
      </w:r>
      <w:r>
        <w:rPr>
          <w:rFonts w:ascii="宋体" w:hAnsi="宋体" w:cs="宋体" w:hint="eastAsia"/>
          <w:kern w:val="0"/>
          <w:sz w:val="24"/>
        </w:rPr>
        <w:t>电话</w:t>
      </w:r>
      <w:r>
        <w:rPr>
          <w:rFonts w:ascii="宋体" w:hAnsi="宋体" w:cs="Dotum" w:hint="eastAsia"/>
          <w:kern w:val="0"/>
          <w:sz w:val="24"/>
        </w:rPr>
        <w:t>：</w:t>
      </w:r>
      <w:r>
        <w:rPr>
          <w:rFonts w:ascii="宋体" w:hAnsi="宋体" w:cs="Dotum" w:hint="eastAsia"/>
          <w:kern w:val="0"/>
          <w:sz w:val="24"/>
          <w:u w:val="single"/>
        </w:rPr>
        <w:t>0515-</w:t>
      </w:r>
      <w:r>
        <w:rPr>
          <w:rFonts w:ascii="宋体" w:hAnsi="宋体" w:cs="Dotum"/>
          <w:kern w:val="0"/>
          <w:sz w:val="24"/>
          <w:u w:val="single"/>
        </w:rPr>
        <w:t>88258</w:t>
      </w:r>
      <w:r>
        <w:rPr>
          <w:rFonts w:ascii="宋体" w:hAnsi="宋体" w:cs="Dotum" w:hint="eastAsia"/>
          <w:kern w:val="0"/>
          <w:sz w:val="24"/>
          <w:u w:val="single"/>
        </w:rPr>
        <w:t>808</w:t>
      </w:r>
    </w:p>
    <w:p w14:paraId="7E27C472" w14:textId="77777777" w:rsidR="00B2039A" w:rsidRDefault="00244DF9">
      <w:pPr>
        <w:snapToGrid w:val="0"/>
        <w:spacing w:line="480" w:lineRule="exact"/>
        <w:ind w:firstLineChars="200" w:firstLine="480"/>
        <w:rPr>
          <w:rFonts w:asciiTheme="minorEastAsia" w:eastAsiaTheme="minorEastAsia" w:hAnsiTheme="minorEastAsia"/>
          <w:sz w:val="24"/>
        </w:rPr>
      </w:pPr>
      <w:r>
        <w:rPr>
          <w:rFonts w:asciiTheme="minorEastAsia" w:eastAsiaTheme="minorEastAsia" w:hAnsiTheme="minorEastAsia" w:hint="eastAsia"/>
          <w:bCs/>
          <w:sz w:val="24"/>
        </w:rPr>
        <w:t>对项目需求部分的询问、质疑请向采购部门和使用部门提出，询问、质疑由使用部门负责答复。</w:t>
      </w:r>
    </w:p>
    <w:p w14:paraId="56A83A8E" w14:textId="77777777" w:rsidR="00B2039A" w:rsidRDefault="00244DF9">
      <w:pPr>
        <w:snapToGrid w:val="0"/>
        <w:spacing w:line="480" w:lineRule="exact"/>
        <w:ind w:firstLineChars="200" w:firstLine="482"/>
        <w:rPr>
          <w:rFonts w:asciiTheme="minorEastAsia" w:eastAsiaTheme="minorEastAsia" w:hAnsiTheme="minorEastAsia" w:cs="Arial"/>
          <w:b/>
          <w:kern w:val="0"/>
          <w:sz w:val="24"/>
        </w:rPr>
      </w:pPr>
      <w:r>
        <w:rPr>
          <w:rFonts w:asciiTheme="minorEastAsia" w:eastAsiaTheme="minorEastAsia" w:hAnsiTheme="minorEastAsia" w:cs="Arial" w:hint="eastAsia"/>
          <w:b/>
          <w:kern w:val="0"/>
          <w:sz w:val="24"/>
        </w:rPr>
        <w:t>九、提醒事项</w:t>
      </w:r>
    </w:p>
    <w:p w14:paraId="0EDB3E38" w14:textId="77777777" w:rsidR="00B2039A" w:rsidRDefault="00244DF9">
      <w:pPr>
        <w:widowControl/>
        <w:shd w:val="clear" w:color="auto" w:fill="FFFFFF"/>
        <w:spacing w:line="480" w:lineRule="exact"/>
        <w:ind w:firstLineChars="200" w:firstLine="480"/>
        <w:textAlignment w:val="baseline"/>
        <w:rPr>
          <w:rFonts w:asciiTheme="minorEastAsia" w:eastAsiaTheme="minorEastAsia" w:hAnsiTheme="minorEastAsia" w:cs="Tahoma"/>
          <w:kern w:val="0"/>
          <w:sz w:val="24"/>
        </w:rPr>
      </w:pPr>
      <w:r>
        <w:rPr>
          <w:rFonts w:asciiTheme="minorEastAsia" w:eastAsiaTheme="minorEastAsia" w:hAnsiTheme="minorEastAsia" w:cs="Tahoma" w:hint="eastAsia"/>
          <w:kern w:val="0"/>
          <w:sz w:val="24"/>
        </w:rPr>
        <w:t>因疫情常态化管控要求，开标当天，请供应商提前预留足够时间到达盐城师范学院新长校区东大门，并联系使用部门：翟</w:t>
      </w:r>
      <w:r>
        <w:rPr>
          <w:rFonts w:ascii="宋体" w:hAnsi="宋体" w:cs="宋体" w:hint="eastAsia"/>
          <w:kern w:val="0"/>
          <w:sz w:val="24"/>
          <w:u w:val="single"/>
        </w:rPr>
        <w:t>老师</w:t>
      </w:r>
      <w:r>
        <w:rPr>
          <w:rFonts w:ascii="宋体" w:hAnsi="宋体" w:cs="宋体" w:hint="eastAsia"/>
          <w:kern w:val="0"/>
          <w:sz w:val="24"/>
        </w:rPr>
        <w:t>，联系电话：</w:t>
      </w:r>
      <w:r>
        <w:rPr>
          <w:rFonts w:ascii="宋体" w:hAnsi="宋体" w:cs="宋体" w:hint="eastAsia"/>
          <w:kern w:val="0"/>
          <w:sz w:val="24"/>
          <w:u w:val="single"/>
        </w:rPr>
        <w:t>152-5110-1958</w:t>
      </w:r>
      <w:r>
        <w:rPr>
          <w:rFonts w:asciiTheme="minorEastAsia" w:eastAsiaTheme="minorEastAsia" w:hAnsiTheme="minorEastAsia" w:cs="Tahoma" w:hint="eastAsia"/>
          <w:kern w:val="0"/>
          <w:sz w:val="24"/>
        </w:rPr>
        <w:t>，由该老师协助供应商在校门</w:t>
      </w:r>
      <w:proofErr w:type="gramStart"/>
      <w:r>
        <w:rPr>
          <w:rFonts w:asciiTheme="minorEastAsia" w:eastAsiaTheme="minorEastAsia" w:hAnsiTheme="minorEastAsia" w:cs="Tahoma" w:hint="eastAsia"/>
          <w:kern w:val="0"/>
          <w:sz w:val="24"/>
        </w:rPr>
        <w:t>口登记</w:t>
      </w:r>
      <w:proofErr w:type="gramEnd"/>
      <w:r>
        <w:rPr>
          <w:rFonts w:asciiTheme="minorEastAsia" w:eastAsiaTheme="minorEastAsia" w:hAnsiTheme="minorEastAsia" w:cs="Tahoma" w:hint="eastAsia"/>
          <w:kern w:val="0"/>
          <w:sz w:val="24"/>
        </w:rPr>
        <w:t>后进入校园。</w:t>
      </w:r>
    </w:p>
    <w:p w14:paraId="0BEE9BA6" w14:textId="77777777" w:rsidR="00B2039A" w:rsidRDefault="00244DF9">
      <w:pPr>
        <w:widowControl/>
        <w:shd w:val="clear" w:color="auto" w:fill="FFFFFF"/>
        <w:spacing w:line="480" w:lineRule="exact"/>
        <w:ind w:firstLineChars="200" w:firstLine="480"/>
        <w:textAlignment w:val="baseline"/>
        <w:rPr>
          <w:rFonts w:asciiTheme="minorEastAsia" w:eastAsiaTheme="minorEastAsia" w:hAnsiTheme="minorEastAsia" w:cs="Tahoma"/>
          <w:kern w:val="0"/>
          <w:sz w:val="24"/>
        </w:rPr>
      </w:pPr>
      <w:r>
        <w:rPr>
          <w:rFonts w:ascii="宋体" w:hAnsi="宋体" w:cs="Tahoma" w:hint="eastAsia"/>
          <w:kern w:val="0"/>
          <w:sz w:val="24"/>
        </w:rPr>
        <w:t>同时请供应商配戴口罩，通过手机出示“苏康码”、“通信大数据行程卡”（或手机短信查询并可出示自己的近期行迹路线图），接受体温检测。</w:t>
      </w:r>
    </w:p>
    <w:p w14:paraId="5BD5F6B6" w14:textId="77777777" w:rsidR="00B2039A" w:rsidRDefault="00B2039A">
      <w:pPr>
        <w:spacing w:line="460" w:lineRule="exact"/>
        <w:ind w:firstLine="482"/>
        <w:jc w:val="left"/>
        <w:rPr>
          <w:rFonts w:ascii="宋体" w:hAnsi="宋体" w:cs="宋体"/>
          <w:b/>
          <w:kern w:val="0"/>
          <w:sz w:val="24"/>
        </w:rPr>
      </w:pPr>
    </w:p>
    <w:p w14:paraId="3A6681EE" w14:textId="77777777" w:rsidR="00B2039A" w:rsidRDefault="00244DF9">
      <w:pPr>
        <w:shd w:val="clear" w:color="auto" w:fill="FFFFFF"/>
        <w:spacing w:line="480" w:lineRule="exact"/>
        <w:ind w:firstLine="482"/>
        <w:jc w:val="left"/>
        <w:rPr>
          <w:rFonts w:ascii="宋体" w:hAnsi="宋体" w:cs="Arial"/>
          <w:kern w:val="0"/>
          <w:sz w:val="24"/>
        </w:rPr>
      </w:pPr>
      <w:r>
        <w:rPr>
          <w:rFonts w:ascii="宋体" w:hAnsi="宋体" w:cs="Arial"/>
          <w:kern w:val="0"/>
          <w:sz w:val="24"/>
        </w:rPr>
        <w:t>                      </w:t>
      </w:r>
      <w:r>
        <w:rPr>
          <w:rFonts w:ascii="宋体" w:hAnsi="宋体" w:cs="Arial" w:hint="eastAsia"/>
          <w:kern w:val="0"/>
          <w:sz w:val="24"/>
        </w:rPr>
        <w:t xml:space="preserve"> </w:t>
      </w:r>
      <w:r>
        <w:rPr>
          <w:rFonts w:ascii="宋体" w:hAnsi="宋体" w:cs="Arial"/>
          <w:kern w:val="0"/>
          <w:sz w:val="24"/>
        </w:rPr>
        <w:t> </w:t>
      </w:r>
      <w:r>
        <w:rPr>
          <w:rFonts w:ascii="宋体" w:hAnsi="宋体" w:cs="Arial" w:hint="eastAsia"/>
          <w:kern w:val="0"/>
          <w:sz w:val="24"/>
        </w:rPr>
        <w:t xml:space="preserve">   盐城师范学院</w:t>
      </w:r>
    </w:p>
    <w:p w14:paraId="09934AD3" w14:textId="612B0721" w:rsidR="00B2039A" w:rsidRDefault="00244DF9">
      <w:pPr>
        <w:shd w:val="clear" w:color="auto" w:fill="FFFFFF"/>
        <w:spacing w:line="480" w:lineRule="exact"/>
        <w:ind w:firstLineChars="2650" w:firstLine="6360"/>
        <w:jc w:val="left"/>
        <w:rPr>
          <w:rFonts w:ascii="宋体" w:hAnsi="宋体" w:cs="Tahoma"/>
          <w:kern w:val="0"/>
          <w:sz w:val="24"/>
        </w:rPr>
      </w:pPr>
      <w:r>
        <w:rPr>
          <w:rFonts w:ascii="宋体" w:hAnsi="宋体" w:cs="宋体" w:hint="eastAsia"/>
          <w:kern w:val="0"/>
          <w:sz w:val="24"/>
        </w:rPr>
        <w:t>2021年9月</w:t>
      </w:r>
      <w:r w:rsidR="00877350">
        <w:rPr>
          <w:rFonts w:ascii="宋体" w:hAnsi="宋体" w:cs="宋体" w:hint="eastAsia"/>
          <w:kern w:val="0"/>
          <w:sz w:val="24"/>
        </w:rPr>
        <w:t>10</w:t>
      </w:r>
      <w:r>
        <w:rPr>
          <w:rFonts w:ascii="宋体" w:hAnsi="宋体" w:cs="宋体" w:hint="eastAsia"/>
          <w:kern w:val="0"/>
          <w:sz w:val="24"/>
        </w:rPr>
        <w:t>日</w:t>
      </w:r>
    </w:p>
    <w:p w14:paraId="72AA3F71" w14:textId="77777777" w:rsidR="00B2039A" w:rsidRDefault="00B2039A">
      <w:pPr>
        <w:snapToGrid w:val="0"/>
        <w:spacing w:line="440" w:lineRule="exact"/>
        <w:ind w:right="640" w:firstLine="601"/>
        <w:jc w:val="center"/>
        <w:rPr>
          <w:rFonts w:ascii="宋体"/>
          <w:sz w:val="24"/>
        </w:rPr>
      </w:pPr>
    </w:p>
    <w:p w14:paraId="0850B423" w14:textId="77777777" w:rsidR="00B2039A" w:rsidRDefault="00244DF9">
      <w:pPr>
        <w:pStyle w:val="aa"/>
        <w:pageBreakBefore/>
        <w:rPr>
          <w:rFonts w:ascii="黑体" w:eastAsia="黑体" w:hAnsi="黑体"/>
          <w:b w:val="0"/>
          <w:sz w:val="44"/>
          <w:szCs w:val="44"/>
        </w:rPr>
      </w:pPr>
      <w:bookmarkStart w:id="2" w:name="_Toc78622246"/>
      <w:r>
        <w:rPr>
          <w:rFonts w:ascii="黑体" w:eastAsia="黑体" w:hAnsi="黑体" w:hint="eastAsia"/>
          <w:b w:val="0"/>
          <w:sz w:val="44"/>
          <w:szCs w:val="44"/>
        </w:rPr>
        <w:lastRenderedPageBreak/>
        <w:t>第二章  询价须知</w:t>
      </w:r>
      <w:bookmarkEnd w:id="2"/>
    </w:p>
    <w:p w14:paraId="1B1B4D5A" w14:textId="77777777" w:rsidR="00B2039A" w:rsidRDefault="00244DF9">
      <w:pPr>
        <w:snapToGrid w:val="0"/>
        <w:spacing w:line="600" w:lineRule="exact"/>
        <w:ind w:firstLineChars="200" w:firstLine="480"/>
        <w:jc w:val="center"/>
        <w:rPr>
          <w:rFonts w:ascii="宋体" w:hAnsi="宋体"/>
          <w:kern w:val="15"/>
          <w:position w:val="2"/>
          <w:sz w:val="24"/>
        </w:rPr>
      </w:pPr>
      <w:r>
        <w:rPr>
          <w:rFonts w:ascii="宋体" w:hAnsi="宋体" w:hint="eastAsia"/>
          <w:kern w:val="15"/>
          <w:position w:val="2"/>
          <w:sz w:val="24"/>
        </w:rPr>
        <w:t>（参加询价的供应</w:t>
      </w:r>
      <w:proofErr w:type="gramStart"/>
      <w:r>
        <w:rPr>
          <w:rFonts w:ascii="宋体" w:hAnsi="宋体" w:hint="eastAsia"/>
          <w:kern w:val="15"/>
          <w:position w:val="2"/>
          <w:sz w:val="24"/>
        </w:rPr>
        <w:t>商以下</w:t>
      </w:r>
      <w:proofErr w:type="gramEnd"/>
      <w:r>
        <w:rPr>
          <w:rFonts w:ascii="宋体" w:hAnsi="宋体" w:hint="eastAsia"/>
          <w:kern w:val="15"/>
          <w:position w:val="2"/>
          <w:sz w:val="24"/>
        </w:rPr>
        <w:t>简称“询价供应商”）</w:t>
      </w:r>
    </w:p>
    <w:p w14:paraId="017336BD" w14:textId="77777777" w:rsidR="00B2039A" w:rsidRDefault="00B2039A">
      <w:pPr>
        <w:snapToGrid w:val="0"/>
        <w:spacing w:line="440" w:lineRule="exact"/>
        <w:ind w:firstLineChars="200" w:firstLine="480"/>
        <w:jc w:val="center"/>
        <w:rPr>
          <w:rFonts w:ascii="宋体" w:hAnsi="宋体"/>
          <w:kern w:val="15"/>
          <w:position w:val="2"/>
          <w:sz w:val="24"/>
        </w:rPr>
      </w:pPr>
    </w:p>
    <w:p w14:paraId="3C079740" w14:textId="77777777" w:rsidR="00B2039A" w:rsidRDefault="00244DF9">
      <w:pPr>
        <w:spacing w:line="480" w:lineRule="exact"/>
        <w:ind w:firstLineChars="200" w:firstLine="482"/>
        <w:rPr>
          <w:rFonts w:asciiTheme="minorEastAsia" w:eastAsiaTheme="minorEastAsia" w:hAnsiTheme="minorEastAsia"/>
          <w:b/>
          <w:sz w:val="24"/>
        </w:rPr>
      </w:pPr>
      <w:bookmarkStart w:id="3" w:name="_Toc47629327"/>
      <w:bookmarkStart w:id="4" w:name="_Toc47629959"/>
      <w:r>
        <w:rPr>
          <w:rFonts w:asciiTheme="minorEastAsia" w:eastAsiaTheme="minorEastAsia" w:hAnsiTheme="minorEastAsia" w:hint="eastAsia"/>
          <w:b/>
          <w:sz w:val="24"/>
        </w:rPr>
        <w:t>一、总则</w:t>
      </w:r>
    </w:p>
    <w:p w14:paraId="0A423AA3" w14:textId="77777777" w:rsidR="00B2039A" w:rsidRDefault="00244DF9">
      <w:pPr>
        <w:spacing w:line="480" w:lineRule="exact"/>
        <w:ind w:firstLineChars="200" w:firstLine="482"/>
        <w:rPr>
          <w:rFonts w:asciiTheme="minorEastAsia" w:eastAsiaTheme="minorEastAsia" w:hAnsiTheme="minorEastAsia"/>
          <w:b/>
          <w:sz w:val="24"/>
        </w:rPr>
      </w:pPr>
      <w:r>
        <w:rPr>
          <w:rFonts w:asciiTheme="minorEastAsia" w:eastAsiaTheme="minorEastAsia" w:hAnsiTheme="minorEastAsia" w:hint="eastAsia"/>
          <w:b/>
          <w:sz w:val="24"/>
        </w:rPr>
        <w:t>1、适用范围</w:t>
      </w:r>
    </w:p>
    <w:p w14:paraId="29D029A0" w14:textId="77777777" w:rsidR="00B2039A" w:rsidRDefault="00244DF9">
      <w:pPr>
        <w:spacing w:line="48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1.1 本询价文件仅适用此项目。</w:t>
      </w:r>
    </w:p>
    <w:p w14:paraId="31D9B19F" w14:textId="77777777" w:rsidR="00B2039A" w:rsidRDefault="00244DF9">
      <w:pPr>
        <w:spacing w:line="480" w:lineRule="exact"/>
        <w:ind w:firstLineChars="200" w:firstLine="482"/>
        <w:rPr>
          <w:rFonts w:asciiTheme="minorEastAsia" w:eastAsiaTheme="minorEastAsia" w:hAnsiTheme="minorEastAsia"/>
          <w:b/>
          <w:sz w:val="24"/>
        </w:rPr>
      </w:pPr>
      <w:r>
        <w:rPr>
          <w:rFonts w:asciiTheme="minorEastAsia" w:eastAsiaTheme="minorEastAsia" w:hAnsiTheme="minorEastAsia" w:hint="eastAsia"/>
          <w:b/>
          <w:sz w:val="24"/>
        </w:rPr>
        <w:t>2、项目采购方式</w:t>
      </w:r>
    </w:p>
    <w:p w14:paraId="077FFA14" w14:textId="77777777" w:rsidR="00B2039A" w:rsidRDefault="00244DF9">
      <w:pPr>
        <w:spacing w:line="48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2.1 本次采购采取询价的方式。</w:t>
      </w:r>
    </w:p>
    <w:p w14:paraId="53A99886" w14:textId="77777777" w:rsidR="00B2039A" w:rsidRDefault="00244DF9">
      <w:pPr>
        <w:spacing w:line="480" w:lineRule="exact"/>
        <w:ind w:firstLineChars="200" w:firstLine="482"/>
        <w:rPr>
          <w:rFonts w:asciiTheme="minorEastAsia" w:eastAsiaTheme="minorEastAsia" w:hAnsiTheme="minorEastAsia"/>
          <w:b/>
          <w:sz w:val="24"/>
        </w:rPr>
      </w:pPr>
      <w:r>
        <w:rPr>
          <w:rFonts w:asciiTheme="minorEastAsia" w:eastAsiaTheme="minorEastAsia" w:hAnsiTheme="minorEastAsia" w:hint="eastAsia"/>
          <w:b/>
          <w:sz w:val="24"/>
        </w:rPr>
        <w:t>3、合格的询价供应商</w:t>
      </w:r>
    </w:p>
    <w:p w14:paraId="2C4D1C8E" w14:textId="77777777" w:rsidR="00B2039A" w:rsidRDefault="00244DF9">
      <w:pPr>
        <w:tabs>
          <w:tab w:val="left" w:pos="900"/>
        </w:tabs>
        <w:spacing w:line="48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3.1 满足本询价文件“询价采购公告”中合格询价供应商资格要求的规定。</w:t>
      </w:r>
    </w:p>
    <w:p w14:paraId="254D3F31" w14:textId="77777777" w:rsidR="00B2039A" w:rsidRDefault="00244DF9">
      <w:pPr>
        <w:tabs>
          <w:tab w:val="left" w:pos="900"/>
        </w:tabs>
        <w:spacing w:line="48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3.2 满足本询价文件实质性要求和条件的规定。</w:t>
      </w:r>
    </w:p>
    <w:p w14:paraId="1F7DF8D8" w14:textId="77777777" w:rsidR="00B2039A" w:rsidRDefault="00244DF9">
      <w:pPr>
        <w:spacing w:line="480" w:lineRule="exact"/>
        <w:ind w:firstLineChars="200" w:firstLine="482"/>
        <w:rPr>
          <w:rFonts w:asciiTheme="minorEastAsia" w:eastAsiaTheme="minorEastAsia" w:hAnsiTheme="minorEastAsia"/>
          <w:b/>
          <w:sz w:val="24"/>
        </w:rPr>
      </w:pPr>
      <w:r>
        <w:rPr>
          <w:rFonts w:asciiTheme="minorEastAsia" w:eastAsiaTheme="minorEastAsia" w:hAnsiTheme="minorEastAsia" w:hint="eastAsia"/>
          <w:b/>
          <w:sz w:val="24"/>
        </w:rPr>
        <w:t>4、参加询价费用</w:t>
      </w:r>
    </w:p>
    <w:p w14:paraId="3EC0393B" w14:textId="77777777" w:rsidR="00B2039A" w:rsidRDefault="00244DF9">
      <w:pPr>
        <w:tabs>
          <w:tab w:val="left" w:pos="900"/>
        </w:tabs>
        <w:spacing w:line="48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4.1 参加询价供应商应自行承担所有与参加询价有关的费用。不论最终的成交结果如何，采购人在任何情况下均无义务和责任承担这些费用。</w:t>
      </w:r>
    </w:p>
    <w:p w14:paraId="6F606033" w14:textId="77777777" w:rsidR="00B2039A" w:rsidRDefault="00244DF9">
      <w:pPr>
        <w:spacing w:line="480" w:lineRule="exact"/>
        <w:ind w:firstLineChars="200" w:firstLine="482"/>
        <w:rPr>
          <w:rFonts w:asciiTheme="minorEastAsia" w:eastAsiaTheme="minorEastAsia" w:hAnsiTheme="minorEastAsia"/>
          <w:b/>
          <w:sz w:val="24"/>
        </w:rPr>
      </w:pPr>
      <w:r>
        <w:rPr>
          <w:rFonts w:asciiTheme="minorEastAsia" w:eastAsiaTheme="minorEastAsia" w:hAnsiTheme="minorEastAsia" w:hint="eastAsia"/>
          <w:b/>
          <w:sz w:val="24"/>
        </w:rPr>
        <w:t>5、询价文件的约束力</w:t>
      </w:r>
    </w:p>
    <w:p w14:paraId="5F578793" w14:textId="77777777" w:rsidR="00B2039A" w:rsidRDefault="00244DF9">
      <w:pPr>
        <w:tabs>
          <w:tab w:val="left" w:pos="900"/>
        </w:tabs>
        <w:spacing w:line="48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5.1 供应商一旦下载了本询价文件并决定参加询价，即被认为接受了本询价文件的规定和约束，并且视为自询价公告期限届满之日</w:t>
      </w:r>
      <w:proofErr w:type="gramStart"/>
      <w:r>
        <w:rPr>
          <w:rFonts w:asciiTheme="minorEastAsia" w:eastAsiaTheme="minorEastAsia" w:hAnsiTheme="minorEastAsia" w:hint="eastAsia"/>
          <w:sz w:val="24"/>
        </w:rPr>
        <w:t>起知道</w:t>
      </w:r>
      <w:proofErr w:type="gramEnd"/>
      <w:r>
        <w:rPr>
          <w:rFonts w:asciiTheme="minorEastAsia" w:eastAsiaTheme="minorEastAsia" w:hAnsiTheme="minorEastAsia" w:hint="eastAsia"/>
          <w:sz w:val="24"/>
        </w:rPr>
        <w:t>或应当知道自身权益是否受到了损害。</w:t>
      </w:r>
    </w:p>
    <w:p w14:paraId="3BF906C4" w14:textId="77777777" w:rsidR="00B2039A" w:rsidRDefault="00244DF9">
      <w:pPr>
        <w:spacing w:line="480" w:lineRule="exact"/>
        <w:ind w:firstLineChars="200" w:firstLine="482"/>
        <w:rPr>
          <w:rFonts w:asciiTheme="minorEastAsia" w:eastAsiaTheme="minorEastAsia" w:hAnsiTheme="minorEastAsia"/>
          <w:b/>
          <w:sz w:val="24"/>
        </w:rPr>
      </w:pPr>
      <w:r>
        <w:rPr>
          <w:rFonts w:asciiTheme="minorEastAsia" w:eastAsiaTheme="minorEastAsia" w:hAnsiTheme="minorEastAsia" w:hint="eastAsia"/>
          <w:b/>
          <w:sz w:val="24"/>
        </w:rPr>
        <w:t>6、</w:t>
      </w:r>
      <w:bookmarkStart w:id="5" w:name="_Toc20823283"/>
      <w:bookmarkStart w:id="6" w:name="_Toc16938527"/>
      <w:bookmarkStart w:id="7" w:name="_Toc462564070"/>
      <w:bookmarkStart w:id="8" w:name="_Toc513029211"/>
      <w:r>
        <w:rPr>
          <w:rFonts w:asciiTheme="minorEastAsia" w:eastAsiaTheme="minorEastAsia" w:hAnsiTheme="minorEastAsia" w:hint="eastAsia"/>
          <w:b/>
          <w:sz w:val="24"/>
        </w:rPr>
        <w:t>询价文件的</w:t>
      </w:r>
      <w:bookmarkEnd w:id="5"/>
      <w:bookmarkEnd w:id="6"/>
      <w:bookmarkEnd w:id="7"/>
      <w:bookmarkEnd w:id="8"/>
      <w:r>
        <w:rPr>
          <w:rFonts w:asciiTheme="minorEastAsia" w:eastAsiaTheme="minorEastAsia" w:hAnsiTheme="minorEastAsia" w:hint="eastAsia"/>
          <w:b/>
          <w:sz w:val="24"/>
        </w:rPr>
        <w:t>询问及修改</w:t>
      </w:r>
    </w:p>
    <w:p w14:paraId="5B856A6A" w14:textId="77777777" w:rsidR="00B2039A" w:rsidRDefault="00244DF9">
      <w:pPr>
        <w:tabs>
          <w:tab w:val="left" w:pos="900"/>
        </w:tabs>
        <w:spacing w:line="48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6.1 任何要求对询价文件进行询问的供应商，均应在</w:t>
      </w:r>
      <w:r>
        <w:rPr>
          <w:rFonts w:asciiTheme="minorEastAsia" w:eastAsiaTheme="minorEastAsia" w:hAnsiTheme="minorEastAsia" w:hint="eastAsia"/>
          <w:sz w:val="24"/>
          <w:u w:val="single"/>
        </w:rPr>
        <w:t>提交响应文件截止时间前1个工作日的17时前</w:t>
      </w:r>
      <w:r>
        <w:rPr>
          <w:rFonts w:asciiTheme="minorEastAsia" w:eastAsiaTheme="minorEastAsia" w:hAnsiTheme="minorEastAsia" w:hint="eastAsia"/>
          <w:sz w:val="24"/>
        </w:rPr>
        <w:t>按询价采购公告中的通讯地址，向采购人提出。提交首次响应文件截止之日前，采购人可以对已发出的询价文件进行必要的澄清或者修改，澄清或者修改的内容作为询价文件的组成部分。澄清或者修改的内容可能影响响应文件编制的，采购人将在提交首次响应文件截止时间至少3个工作日前，在</w:t>
      </w:r>
      <w:r>
        <w:rPr>
          <w:rFonts w:asciiTheme="minorEastAsia" w:eastAsiaTheme="minorEastAsia" w:hAnsiTheme="minorEastAsia" w:cs="Dotum" w:hint="eastAsia"/>
          <w:kern w:val="0"/>
          <w:sz w:val="24"/>
        </w:rPr>
        <w:t>“</w:t>
      </w:r>
      <w:r>
        <w:rPr>
          <w:rFonts w:asciiTheme="minorEastAsia" w:eastAsiaTheme="minorEastAsia" w:hAnsiTheme="minorEastAsia" w:cs="宋体" w:hint="eastAsia"/>
          <w:kern w:val="0"/>
          <w:sz w:val="24"/>
        </w:rPr>
        <w:t>江苏政府采购网</w:t>
      </w:r>
      <w:r>
        <w:rPr>
          <w:rFonts w:asciiTheme="minorEastAsia" w:eastAsiaTheme="minorEastAsia" w:hAnsiTheme="minorEastAsia" w:cs="Dotum" w:hint="eastAsia"/>
          <w:kern w:val="0"/>
          <w:sz w:val="24"/>
        </w:rPr>
        <w:t>”和</w:t>
      </w:r>
      <w:r>
        <w:rPr>
          <w:rFonts w:asciiTheme="minorEastAsia" w:eastAsiaTheme="minorEastAsia" w:hAnsiTheme="minorEastAsia" w:cs="Arial" w:hint="eastAsia"/>
          <w:sz w:val="24"/>
        </w:rPr>
        <w:t>“盐城师范学院校园网</w:t>
      </w:r>
      <w:r>
        <w:rPr>
          <w:rFonts w:asciiTheme="minorEastAsia" w:eastAsiaTheme="minorEastAsia" w:hAnsiTheme="minorEastAsia" w:cs="Arial"/>
          <w:sz w:val="24"/>
        </w:rPr>
        <w:t>”</w:t>
      </w:r>
      <w:r>
        <w:rPr>
          <w:rFonts w:asciiTheme="minorEastAsia" w:eastAsiaTheme="minorEastAsia" w:hAnsiTheme="minorEastAsia" w:cs="宋体" w:hint="eastAsia"/>
          <w:sz w:val="24"/>
          <w:lang w:val="zh-CN"/>
        </w:rPr>
        <w:t>（提示：自行采购项目仅在“盐城师范学院校园网”）</w:t>
      </w:r>
      <w:r>
        <w:rPr>
          <w:rFonts w:asciiTheme="minorEastAsia" w:eastAsiaTheme="minorEastAsia" w:hAnsiTheme="minorEastAsia" w:hint="eastAsia"/>
          <w:sz w:val="24"/>
        </w:rPr>
        <w:t>上发布书面更正公告形式通知所有获取询价文件的供应商。不足3个工作日的，采购人应当顺延提交首次响应文件截止时间。</w:t>
      </w:r>
    </w:p>
    <w:p w14:paraId="28503CDA" w14:textId="77777777" w:rsidR="00B2039A" w:rsidRDefault="00244DF9">
      <w:pPr>
        <w:spacing w:line="480" w:lineRule="exact"/>
        <w:ind w:firstLineChars="200" w:firstLine="482"/>
        <w:rPr>
          <w:rFonts w:asciiTheme="minorEastAsia" w:eastAsiaTheme="minorEastAsia" w:hAnsiTheme="minorEastAsia"/>
          <w:b/>
          <w:sz w:val="24"/>
        </w:rPr>
      </w:pPr>
      <w:r>
        <w:rPr>
          <w:rFonts w:asciiTheme="minorEastAsia" w:eastAsiaTheme="minorEastAsia" w:hAnsiTheme="minorEastAsia" w:hint="eastAsia"/>
          <w:b/>
          <w:sz w:val="24"/>
        </w:rPr>
        <w:t>7、询价文件的解释</w:t>
      </w:r>
    </w:p>
    <w:p w14:paraId="293B3098" w14:textId="77777777" w:rsidR="00B2039A" w:rsidRDefault="00244DF9">
      <w:pPr>
        <w:spacing w:line="480" w:lineRule="exact"/>
        <w:ind w:firstLineChars="200" w:firstLine="480"/>
        <w:rPr>
          <w:rFonts w:asciiTheme="minorEastAsia" w:eastAsiaTheme="minorEastAsia" w:hAnsiTheme="minorEastAsia"/>
          <w:b/>
          <w:sz w:val="24"/>
        </w:rPr>
      </w:pPr>
      <w:r>
        <w:rPr>
          <w:rFonts w:asciiTheme="minorEastAsia" w:eastAsiaTheme="minorEastAsia" w:hAnsiTheme="minorEastAsia" w:hint="eastAsia"/>
          <w:bCs/>
          <w:sz w:val="24"/>
        </w:rPr>
        <w:lastRenderedPageBreak/>
        <w:t>7.1 本询价文件由采购人负责解释。</w:t>
      </w:r>
      <w:bookmarkStart w:id="9" w:name="_Toc61149553"/>
      <w:bookmarkStart w:id="10" w:name="_Toc462564072"/>
      <w:bookmarkStart w:id="11" w:name="_Toc14577351"/>
      <w:bookmarkStart w:id="12" w:name="_Toc513029213"/>
    </w:p>
    <w:p w14:paraId="5EC3EFF0" w14:textId="77777777" w:rsidR="00B2039A" w:rsidRDefault="00244DF9">
      <w:pPr>
        <w:spacing w:line="480" w:lineRule="exact"/>
        <w:ind w:firstLineChars="200" w:firstLine="482"/>
        <w:rPr>
          <w:rFonts w:asciiTheme="minorEastAsia" w:eastAsiaTheme="minorEastAsia" w:hAnsiTheme="minorEastAsia"/>
          <w:b/>
          <w:sz w:val="24"/>
        </w:rPr>
      </w:pPr>
      <w:r>
        <w:rPr>
          <w:rFonts w:asciiTheme="minorEastAsia" w:eastAsiaTheme="minorEastAsia" w:hAnsiTheme="minorEastAsia" w:hint="eastAsia"/>
          <w:b/>
          <w:sz w:val="24"/>
        </w:rPr>
        <w:t>二 、询价响应文件的编制</w:t>
      </w:r>
      <w:bookmarkEnd w:id="9"/>
      <w:bookmarkEnd w:id="10"/>
      <w:bookmarkEnd w:id="11"/>
      <w:bookmarkEnd w:id="12"/>
      <w:r>
        <w:rPr>
          <w:rFonts w:asciiTheme="minorEastAsia" w:eastAsiaTheme="minorEastAsia" w:hAnsiTheme="minorEastAsia" w:hint="eastAsia"/>
          <w:b/>
          <w:sz w:val="24"/>
        </w:rPr>
        <w:t>及保证金收取</w:t>
      </w:r>
    </w:p>
    <w:p w14:paraId="1DD8B749" w14:textId="77777777" w:rsidR="00B2039A" w:rsidRDefault="00244DF9">
      <w:pPr>
        <w:spacing w:line="480" w:lineRule="exact"/>
        <w:ind w:firstLineChars="200" w:firstLine="482"/>
        <w:rPr>
          <w:rFonts w:asciiTheme="minorEastAsia" w:eastAsiaTheme="minorEastAsia" w:hAnsiTheme="minorEastAsia"/>
          <w:b/>
          <w:sz w:val="24"/>
        </w:rPr>
      </w:pPr>
      <w:bookmarkStart w:id="13" w:name="_Toc513029223"/>
      <w:bookmarkStart w:id="14" w:name="_Toc14577361"/>
      <w:bookmarkStart w:id="15" w:name="_Toc61149561"/>
      <w:r>
        <w:rPr>
          <w:rFonts w:asciiTheme="minorEastAsia" w:eastAsiaTheme="minorEastAsia" w:hAnsiTheme="minorEastAsia" w:hint="eastAsia"/>
          <w:b/>
          <w:sz w:val="24"/>
        </w:rPr>
        <w:t>1、询价响应文件份数和签署</w:t>
      </w:r>
      <w:bookmarkEnd w:id="13"/>
      <w:bookmarkEnd w:id="14"/>
      <w:bookmarkEnd w:id="15"/>
    </w:p>
    <w:p w14:paraId="1DFC30FB" w14:textId="77777777" w:rsidR="00B2039A" w:rsidRDefault="00244DF9">
      <w:pPr>
        <w:spacing w:line="48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1.1 参加询价供应商应严格按照询价采购公告要求准备询价响应文件（以下简称响应文件），每份响应文件须清楚地标明“正本”或“副本”字样。</w:t>
      </w:r>
    </w:p>
    <w:p w14:paraId="6EEFCF45" w14:textId="77777777" w:rsidR="00B2039A" w:rsidRDefault="00244DF9">
      <w:pPr>
        <w:spacing w:line="48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响应文件的正本和所有的副本均需打印或复印。响应文件正本中，询价文件要求提供原件的必须按照要求提供，文字材料需打印或用不褪色墨水书写，响应文件正本须经法定代表人或授权代理人签字和加盖询价供应商公章。本询价文件所表述（指定）的公章是指刻有供应商法定名称的印章，不包括合同、财务、税务、发票等形式的业务专用章。</w:t>
      </w:r>
    </w:p>
    <w:p w14:paraId="00EF6BDA" w14:textId="77777777" w:rsidR="00B2039A" w:rsidRDefault="00244DF9">
      <w:pPr>
        <w:spacing w:line="48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1.2 除询价供应商对错处做必要修改外，响应文件不得行间插字、涂改或增删。如有修改错漏处，必须由响应文件签署人签字或盖章。</w:t>
      </w:r>
    </w:p>
    <w:p w14:paraId="7C093F51" w14:textId="77777777" w:rsidR="00B2039A" w:rsidRDefault="00244DF9">
      <w:pPr>
        <w:spacing w:line="480" w:lineRule="exact"/>
        <w:ind w:firstLineChars="200" w:firstLine="482"/>
        <w:rPr>
          <w:rFonts w:asciiTheme="minorEastAsia" w:eastAsiaTheme="minorEastAsia" w:hAnsiTheme="minorEastAsia"/>
          <w:b/>
          <w:sz w:val="24"/>
        </w:rPr>
      </w:pPr>
      <w:bookmarkStart w:id="16" w:name="_Toc462564074"/>
      <w:bookmarkStart w:id="17" w:name="_Toc513029215"/>
      <w:bookmarkStart w:id="18" w:name="_Toc14577353"/>
      <w:bookmarkStart w:id="19" w:name="_Toc61149555"/>
      <w:bookmarkStart w:id="20" w:name="_Toc462564073"/>
      <w:bookmarkStart w:id="21" w:name="_Toc513029214"/>
      <w:bookmarkStart w:id="22" w:name="_Toc14577352"/>
      <w:bookmarkStart w:id="23" w:name="_Toc61149554"/>
      <w:r>
        <w:rPr>
          <w:rFonts w:asciiTheme="minorEastAsia" w:eastAsiaTheme="minorEastAsia" w:hAnsiTheme="minorEastAsia" w:hint="eastAsia"/>
          <w:b/>
          <w:sz w:val="24"/>
        </w:rPr>
        <w:t>2、响应文件</w:t>
      </w:r>
      <w:bookmarkEnd w:id="16"/>
      <w:bookmarkEnd w:id="17"/>
      <w:bookmarkEnd w:id="18"/>
      <w:bookmarkEnd w:id="19"/>
      <w:r>
        <w:rPr>
          <w:rFonts w:asciiTheme="minorEastAsia" w:eastAsiaTheme="minorEastAsia" w:hAnsiTheme="minorEastAsia" w:hint="eastAsia"/>
          <w:b/>
          <w:sz w:val="24"/>
        </w:rPr>
        <w:t>编制要求</w:t>
      </w:r>
    </w:p>
    <w:bookmarkEnd w:id="20"/>
    <w:bookmarkEnd w:id="21"/>
    <w:bookmarkEnd w:id="22"/>
    <w:bookmarkEnd w:id="23"/>
    <w:p w14:paraId="09CEFE51" w14:textId="77777777" w:rsidR="00B2039A" w:rsidRDefault="00244DF9">
      <w:pPr>
        <w:spacing w:line="48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2.1询价供应商提交的响应文件以及询价供应商与采购人就有关询价的所有来往函电均应使用</w:t>
      </w:r>
      <w:r>
        <w:rPr>
          <w:rFonts w:asciiTheme="minorEastAsia" w:eastAsiaTheme="minorEastAsia" w:hAnsiTheme="minorEastAsia" w:hint="eastAsia"/>
          <w:bCs/>
          <w:sz w:val="24"/>
        </w:rPr>
        <w:t>简体中文</w:t>
      </w:r>
      <w:r>
        <w:rPr>
          <w:rFonts w:asciiTheme="minorEastAsia" w:eastAsiaTheme="minorEastAsia" w:hAnsiTheme="minorEastAsia" w:hint="eastAsia"/>
          <w:sz w:val="24"/>
        </w:rPr>
        <w:t>。询价文件中既有中文也有外文的，以中文意义为准。</w:t>
      </w:r>
    </w:p>
    <w:p w14:paraId="64FF1A0D" w14:textId="77777777" w:rsidR="00B2039A" w:rsidRDefault="00244DF9">
      <w:pPr>
        <w:spacing w:line="48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2.2 除技术性能另有规定外，响应文件所使用的度量衡单位，均须采用国家法定计量单位。</w:t>
      </w:r>
    </w:p>
    <w:p w14:paraId="29976082" w14:textId="77777777" w:rsidR="00B2039A" w:rsidRDefault="00244DF9">
      <w:pPr>
        <w:spacing w:line="480" w:lineRule="exact"/>
        <w:ind w:firstLineChars="200" w:firstLine="482"/>
        <w:rPr>
          <w:rFonts w:asciiTheme="minorEastAsia" w:eastAsiaTheme="minorEastAsia" w:hAnsiTheme="minorEastAsia"/>
          <w:b/>
          <w:sz w:val="24"/>
        </w:rPr>
      </w:pPr>
      <w:bookmarkStart w:id="24" w:name="_Toc61149558"/>
      <w:bookmarkStart w:id="25" w:name="_Toc14577357"/>
      <w:bookmarkStart w:id="26" w:name="_Toc513029219"/>
      <w:bookmarkStart w:id="27" w:name="_Toc513029217"/>
      <w:bookmarkStart w:id="28" w:name="_Toc14577355"/>
      <w:bookmarkStart w:id="29" w:name="_Toc61149557"/>
      <w:r>
        <w:rPr>
          <w:rFonts w:asciiTheme="minorEastAsia" w:eastAsiaTheme="minorEastAsia" w:hAnsiTheme="minorEastAsia" w:hint="eastAsia"/>
          <w:b/>
          <w:sz w:val="24"/>
        </w:rPr>
        <w:t>3、参加询价供应商资格的文件</w:t>
      </w:r>
      <w:bookmarkEnd w:id="24"/>
      <w:bookmarkEnd w:id="25"/>
      <w:bookmarkEnd w:id="26"/>
      <w:r>
        <w:rPr>
          <w:rFonts w:asciiTheme="minorEastAsia" w:eastAsiaTheme="minorEastAsia" w:hAnsiTheme="minorEastAsia" w:hint="eastAsia"/>
          <w:b/>
          <w:sz w:val="24"/>
        </w:rPr>
        <w:t>证明</w:t>
      </w:r>
    </w:p>
    <w:p w14:paraId="2F5E1167" w14:textId="77777777" w:rsidR="00B2039A" w:rsidRDefault="00244DF9">
      <w:pPr>
        <w:spacing w:line="48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3.1 询价供应商应提交证明其有资格参加询价和成交后有能力独立履行合同的文件，并作为其响应文件的一部分。</w:t>
      </w:r>
    </w:p>
    <w:p w14:paraId="46CE5C68" w14:textId="77777777" w:rsidR="00B2039A" w:rsidRDefault="00244DF9">
      <w:pPr>
        <w:spacing w:line="48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3.2 询价供应商除必须具有履行合同所需提供的设备以及服务的能力外，还必须具备相应的财务、技术方面的能力。</w:t>
      </w:r>
    </w:p>
    <w:p w14:paraId="75BBE043" w14:textId="77777777" w:rsidR="00B2039A" w:rsidRDefault="00244DF9">
      <w:pPr>
        <w:spacing w:line="48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3.3 询价供应商应填写并提交询价文件所附的“资格证明文件”。</w:t>
      </w:r>
    </w:p>
    <w:p w14:paraId="43976C6A" w14:textId="77777777" w:rsidR="00B2039A" w:rsidRDefault="00244DF9">
      <w:pPr>
        <w:spacing w:line="480" w:lineRule="exact"/>
        <w:ind w:firstLineChars="200" w:firstLine="482"/>
        <w:rPr>
          <w:rFonts w:asciiTheme="minorEastAsia" w:eastAsiaTheme="minorEastAsia" w:hAnsiTheme="minorEastAsia"/>
          <w:b/>
          <w:sz w:val="24"/>
        </w:rPr>
      </w:pPr>
      <w:r>
        <w:rPr>
          <w:rFonts w:asciiTheme="minorEastAsia" w:eastAsiaTheme="minorEastAsia" w:hAnsiTheme="minorEastAsia" w:hint="eastAsia"/>
          <w:b/>
          <w:sz w:val="24"/>
        </w:rPr>
        <w:t>4、供货一览表和询价响应报价</w:t>
      </w:r>
      <w:bookmarkEnd w:id="27"/>
      <w:bookmarkEnd w:id="28"/>
      <w:r>
        <w:rPr>
          <w:rFonts w:asciiTheme="minorEastAsia" w:eastAsiaTheme="minorEastAsia" w:hAnsiTheme="minorEastAsia" w:hint="eastAsia"/>
          <w:b/>
          <w:sz w:val="24"/>
        </w:rPr>
        <w:t>表</w:t>
      </w:r>
      <w:bookmarkEnd w:id="29"/>
    </w:p>
    <w:p w14:paraId="232704F0" w14:textId="77777777" w:rsidR="00B2039A" w:rsidRDefault="00244DF9">
      <w:pPr>
        <w:spacing w:line="480" w:lineRule="exact"/>
        <w:ind w:firstLineChars="200" w:firstLine="480"/>
        <w:rPr>
          <w:rFonts w:asciiTheme="minorEastAsia" w:eastAsiaTheme="minorEastAsia" w:hAnsiTheme="minorEastAsia"/>
          <w:sz w:val="24"/>
        </w:rPr>
      </w:pPr>
      <w:r>
        <w:rPr>
          <w:rFonts w:asciiTheme="minorEastAsia" w:eastAsiaTheme="minorEastAsia" w:hAnsiTheme="minorEastAsia" w:hint="eastAsia"/>
          <w:bCs/>
          <w:sz w:val="24"/>
        </w:rPr>
        <w:t xml:space="preserve">4.1 </w:t>
      </w:r>
      <w:r>
        <w:rPr>
          <w:rFonts w:asciiTheme="minorEastAsia" w:eastAsiaTheme="minorEastAsia" w:hAnsiTheme="minorEastAsia" w:hint="eastAsia"/>
          <w:sz w:val="24"/>
        </w:rPr>
        <w:t>参加询价的供应商应按照询价文件规定格式填报供货一览表、询价响应报价表（含分项报价），在表中标明所提供的设备品牌、规格、型号、原产地、主要部件型号及其功能的中文说明和供货期。每项货物设备只允许有一个报价，任何有选择的报价将不予接受（若有备选配件，则备选件的报价不属于选择性报价）。</w:t>
      </w:r>
    </w:p>
    <w:p w14:paraId="2AF52A47" w14:textId="77777777" w:rsidR="00B2039A" w:rsidRDefault="00244DF9">
      <w:pPr>
        <w:spacing w:line="480" w:lineRule="exact"/>
        <w:ind w:firstLineChars="200" w:firstLine="480"/>
        <w:rPr>
          <w:rFonts w:asciiTheme="minorEastAsia" w:eastAsiaTheme="minorEastAsia" w:hAnsiTheme="minorEastAsia"/>
          <w:sz w:val="24"/>
        </w:rPr>
      </w:pPr>
      <w:r>
        <w:rPr>
          <w:rFonts w:asciiTheme="minorEastAsia" w:eastAsiaTheme="minorEastAsia" w:hAnsiTheme="minorEastAsia" w:hint="eastAsia"/>
          <w:bCs/>
          <w:sz w:val="24"/>
        </w:rPr>
        <w:t xml:space="preserve">4.2 </w:t>
      </w:r>
      <w:r>
        <w:rPr>
          <w:rFonts w:asciiTheme="minorEastAsia" w:eastAsiaTheme="minorEastAsia" w:hAnsiTheme="minorEastAsia" w:hint="eastAsia"/>
          <w:sz w:val="24"/>
        </w:rPr>
        <w:t>标的物</w:t>
      </w:r>
    </w:p>
    <w:p w14:paraId="1A63BD63" w14:textId="77777777" w:rsidR="00B2039A" w:rsidRDefault="00244DF9">
      <w:pPr>
        <w:spacing w:line="480" w:lineRule="exact"/>
        <w:ind w:firstLineChars="200" w:firstLine="480"/>
        <w:rPr>
          <w:rFonts w:asciiTheme="minorEastAsia" w:eastAsiaTheme="minorEastAsia" w:hAnsiTheme="minorEastAsia"/>
          <w:sz w:val="24"/>
        </w:rPr>
      </w:pPr>
      <w:r>
        <w:rPr>
          <w:rFonts w:asciiTheme="minorEastAsia" w:eastAsiaTheme="minorEastAsia" w:hAnsiTheme="minorEastAsia" w:hint="eastAsia"/>
          <w:bCs/>
          <w:sz w:val="24"/>
        </w:rPr>
        <w:t>详见项目需求。</w:t>
      </w:r>
    </w:p>
    <w:p w14:paraId="7F653F66" w14:textId="77777777" w:rsidR="00B2039A" w:rsidRDefault="00244DF9">
      <w:pPr>
        <w:spacing w:line="48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sz w:val="24"/>
        </w:rPr>
        <w:lastRenderedPageBreak/>
        <w:t xml:space="preserve">4.3 </w:t>
      </w:r>
      <w:r>
        <w:rPr>
          <w:rFonts w:asciiTheme="minorEastAsia" w:eastAsiaTheme="minorEastAsia" w:hAnsiTheme="minorEastAsia" w:hint="eastAsia"/>
          <w:bCs/>
          <w:sz w:val="24"/>
        </w:rPr>
        <w:t>有关费用处理</w:t>
      </w:r>
    </w:p>
    <w:p w14:paraId="6A3E3459" w14:textId="77777777" w:rsidR="00B2039A" w:rsidRDefault="00244DF9">
      <w:pPr>
        <w:spacing w:line="48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本次采购询价供应商的总报价应包括为完成本项目发生的所有费用，本询价文件中另有规定的除外。</w:t>
      </w:r>
    </w:p>
    <w:p w14:paraId="6F6B23C1" w14:textId="77777777" w:rsidR="00B2039A" w:rsidRDefault="00244DF9">
      <w:pPr>
        <w:spacing w:line="48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sz w:val="24"/>
        </w:rPr>
        <w:t xml:space="preserve">4.4 </w:t>
      </w:r>
      <w:r>
        <w:rPr>
          <w:rFonts w:asciiTheme="minorEastAsia" w:eastAsiaTheme="minorEastAsia" w:hAnsiTheme="minorEastAsia" w:hint="eastAsia"/>
          <w:bCs/>
          <w:sz w:val="24"/>
        </w:rPr>
        <w:t>其它费用处理</w:t>
      </w:r>
    </w:p>
    <w:p w14:paraId="7C4792C1" w14:textId="77777777" w:rsidR="00B2039A" w:rsidRDefault="00244DF9">
      <w:pPr>
        <w:spacing w:line="48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询价文件未列明，而询价供应商认为必需的费用也需列入报价。</w:t>
      </w:r>
    </w:p>
    <w:p w14:paraId="60D5E8D4" w14:textId="77777777" w:rsidR="00B2039A" w:rsidRDefault="00244DF9">
      <w:pPr>
        <w:spacing w:line="48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sz w:val="24"/>
        </w:rPr>
        <w:t>4.5 报价采用的</w:t>
      </w:r>
      <w:r>
        <w:rPr>
          <w:rFonts w:asciiTheme="minorEastAsia" w:eastAsiaTheme="minorEastAsia" w:hAnsiTheme="minorEastAsia" w:hint="eastAsia"/>
          <w:bCs/>
          <w:sz w:val="24"/>
        </w:rPr>
        <w:t>货币</w:t>
      </w:r>
    </w:p>
    <w:p w14:paraId="0951EA74" w14:textId="77777777" w:rsidR="00B2039A" w:rsidRDefault="00244DF9">
      <w:pPr>
        <w:spacing w:line="48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响应文件中的单价和总价，无特殊规定的采用人民币报价，以元为单位标注。询价文件中另有规定的按规定执行。</w:t>
      </w:r>
    </w:p>
    <w:p w14:paraId="269C2B06" w14:textId="77777777" w:rsidR="00B2039A" w:rsidRDefault="00244DF9">
      <w:pPr>
        <w:spacing w:line="48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4.6 询价响应</w:t>
      </w:r>
      <w:r>
        <w:rPr>
          <w:rFonts w:asciiTheme="minorEastAsia" w:eastAsiaTheme="minorEastAsia" w:hAnsiTheme="minorEastAsia" w:hint="eastAsia"/>
          <w:bCs/>
          <w:sz w:val="24"/>
        </w:rPr>
        <w:t>报价表上的价格应按询价文件规定填写</w:t>
      </w:r>
      <w:r>
        <w:rPr>
          <w:rFonts w:asciiTheme="minorEastAsia" w:eastAsiaTheme="minorEastAsia" w:hAnsiTheme="minorEastAsia" w:hint="eastAsia"/>
          <w:sz w:val="24"/>
        </w:rPr>
        <w:t>。</w:t>
      </w:r>
      <w:bookmarkStart w:id="30" w:name="_Toc14577359"/>
      <w:bookmarkStart w:id="31" w:name="_Toc513029221"/>
      <w:bookmarkStart w:id="32" w:name="_Toc61149559"/>
    </w:p>
    <w:p w14:paraId="502B5893" w14:textId="77777777" w:rsidR="00B2039A" w:rsidRDefault="00244DF9">
      <w:pPr>
        <w:spacing w:line="480" w:lineRule="exact"/>
        <w:ind w:firstLineChars="200" w:firstLine="482"/>
        <w:rPr>
          <w:rFonts w:asciiTheme="minorEastAsia" w:eastAsiaTheme="minorEastAsia" w:hAnsiTheme="minorEastAsia"/>
          <w:b/>
          <w:sz w:val="24"/>
        </w:rPr>
      </w:pPr>
      <w:r>
        <w:rPr>
          <w:rFonts w:asciiTheme="minorEastAsia" w:eastAsiaTheme="minorEastAsia" w:hAnsiTheme="minorEastAsia" w:hint="eastAsia"/>
          <w:b/>
          <w:sz w:val="24"/>
        </w:rPr>
        <w:t>5、询价保证金</w:t>
      </w:r>
      <w:bookmarkEnd w:id="30"/>
      <w:bookmarkEnd w:id="31"/>
      <w:bookmarkEnd w:id="32"/>
      <w:r>
        <w:rPr>
          <w:rFonts w:asciiTheme="minorEastAsia" w:eastAsiaTheme="minorEastAsia" w:hAnsiTheme="minorEastAsia" w:hint="eastAsia"/>
          <w:b/>
          <w:sz w:val="24"/>
        </w:rPr>
        <w:t>（如有）</w:t>
      </w:r>
    </w:p>
    <w:p w14:paraId="29F1DF9D" w14:textId="77777777" w:rsidR="00B2039A" w:rsidRDefault="00244DF9">
      <w:pPr>
        <w:spacing w:line="48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5.1 询价供应商在递交响应文件时必须按照询价采购公告的要求提交询价保证金，作为其询价的一部分。询价保证金是为了保护采购人免遭因询价供应商的行为而蒙受的损失，采购人因询价供应商的行为受到损害时，可根据相关规定处理。</w:t>
      </w:r>
    </w:p>
    <w:p w14:paraId="3F1C4634" w14:textId="77777777" w:rsidR="00B2039A" w:rsidRDefault="00244DF9">
      <w:pPr>
        <w:spacing w:line="48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5.2 在询价时，对在响应文件递交截止时间以前未按询价文件要求提交询价保证金的响应文件</w:t>
      </w:r>
      <w:r>
        <w:rPr>
          <w:rFonts w:asciiTheme="minorEastAsia" w:eastAsiaTheme="minorEastAsia" w:hAnsiTheme="minorEastAsia" w:hint="eastAsia"/>
          <w:bCs/>
          <w:sz w:val="24"/>
        </w:rPr>
        <w:t>，采购人将视其为无效响应文件而予以拒绝</w:t>
      </w:r>
      <w:r>
        <w:rPr>
          <w:rFonts w:asciiTheme="minorEastAsia" w:eastAsiaTheme="minorEastAsia" w:hAnsiTheme="minorEastAsia" w:hint="eastAsia"/>
          <w:sz w:val="24"/>
        </w:rPr>
        <w:t>。</w:t>
      </w:r>
    </w:p>
    <w:p w14:paraId="3ABE0D43" w14:textId="77777777" w:rsidR="00B2039A" w:rsidRDefault="00244DF9">
      <w:pPr>
        <w:spacing w:line="48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5.3 未成交供应商的询价保证金，</w:t>
      </w:r>
      <w:proofErr w:type="gramStart"/>
      <w:r>
        <w:rPr>
          <w:rFonts w:asciiTheme="minorEastAsia" w:eastAsiaTheme="minorEastAsia" w:hAnsiTheme="minorEastAsia" w:hint="eastAsia"/>
          <w:sz w:val="24"/>
        </w:rPr>
        <w:t>于决标</w:t>
      </w:r>
      <w:proofErr w:type="gramEnd"/>
      <w:r>
        <w:rPr>
          <w:rFonts w:asciiTheme="minorEastAsia" w:eastAsiaTheme="minorEastAsia" w:hAnsiTheme="minorEastAsia" w:hint="eastAsia"/>
          <w:sz w:val="24"/>
        </w:rPr>
        <w:t>当日或决标后五个工作日内到盐城师范学院凭原出具的收据退还询价保证金（无息退还）。成交供应商的询价保证金，将在采购合同签订之日起5个工作日内退还（无息）。</w:t>
      </w:r>
    </w:p>
    <w:p w14:paraId="280F8B0C" w14:textId="77777777" w:rsidR="00B2039A" w:rsidRDefault="00244DF9">
      <w:pPr>
        <w:spacing w:line="48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5.4 下列任何情况发生时，询价保证金不予退还：</w:t>
      </w:r>
    </w:p>
    <w:p w14:paraId="77561EAD" w14:textId="77777777" w:rsidR="00B2039A" w:rsidRDefault="00244DF9">
      <w:pPr>
        <w:spacing w:line="48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（1）为谋取最终成交，询价供应商在整个询价过程中提供的相关文件被确认是虚假的、不真实的；</w:t>
      </w:r>
    </w:p>
    <w:p w14:paraId="3DE3D273" w14:textId="77777777" w:rsidR="00B2039A" w:rsidRDefault="00244DF9">
      <w:pPr>
        <w:spacing w:line="48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（2）参加询价的供应商之间被证实有串通、欺诈行为或者恶意进行竞争，影响采购人合法权益的。</w:t>
      </w:r>
    </w:p>
    <w:p w14:paraId="680D6C80" w14:textId="77777777" w:rsidR="00B2039A" w:rsidRDefault="00244DF9">
      <w:pPr>
        <w:snapToGrid w:val="0"/>
        <w:spacing w:line="48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（3）采取不正当手段诋毁、排挤其他供应商的；</w:t>
      </w:r>
    </w:p>
    <w:p w14:paraId="66086BD3" w14:textId="77777777" w:rsidR="00B2039A" w:rsidRDefault="00244DF9">
      <w:pPr>
        <w:snapToGrid w:val="0"/>
        <w:spacing w:line="48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（4）与采购人相关工作人员恶意串通的；</w:t>
      </w:r>
    </w:p>
    <w:p w14:paraId="6C1D6B1F" w14:textId="77777777" w:rsidR="00B2039A" w:rsidRDefault="00244DF9">
      <w:pPr>
        <w:snapToGrid w:val="0"/>
        <w:spacing w:line="48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（5）向采购人相关工作人员行贿或者提供其他不正当利益的；</w:t>
      </w:r>
    </w:p>
    <w:p w14:paraId="3FA36C90" w14:textId="77777777" w:rsidR="00B2039A" w:rsidRDefault="00244DF9">
      <w:pPr>
        <w:spacing w:line="48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（6）成交供应商在规定期限内未能根据规定交纳履约保证金；</w:t>
      </w:r>
    </w:p>
    <w:p w14:paraId="7B88A427" w14:textId="77777777" w:rsidR="00B2039A" w:rsidRDefault="00244DF9">
      <w:pPr>
        <w:spacing w:line="48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（7）成交供应商在规定期限内未能根据规定签订合同的。</w:t>
      </w:r>
    </w:p>
    <w:p w14:paraId="440E7630" w14:textId="77777777" w:rsidR="00B2039A" w:rsidRDefault="00244DF9">
      <w:pPr>
        <w:spacing w:line="480" w:lineRule="exact"/>
        <w:ind w:firstLineChars="200" w:firstLine="482"/>
        <w:rPr>
          <w:rFonts w:asciiTheme="minorEastAsia" w:eastAsiaTheme="minorEastAsia" w:hAnsiTheme="minorEastAsia"/>
          <w:b/>
          <w:sz w:val="24"/>
        </w:rPr>
      </w:pPr>
      <w:bookmarkStart w:id="33" w:name="_Toc513029224"/>
      <w:bookmarkStart w:id="34" w:name="_Toc61149562"/>
      <w:bookmarkStart w:id="35" w:name="_Toc14577362"/>
      <w:r>
        <w:rPr>
          <w:rFonts w:asciiTheme="minorEastAsia" w:eastAsiaTheme="minorEastAsia" w:hAnsiTheme="minorEastAsia" w:hint="eastAsia"/>
          <w:b/>
          <w:sz w:val="24"/>
        </w:rPr>
        <w:t>三、响应文件的递交</w:t>
      </w:r>
      <w:bookmarkEnd w:id="33"/>
      <w:bookmarkEnd w:id="34"/>
      <w:bookmarkEnd w:id="35"/>
    </w:p>
    <w:p w14:paraId="79D8D963" w14:textId="77777777" w:rsidR="00B2039A" w:rsidRDefault="00244DF9">
      <w:pPr>
        <w:spacing w:line="480" w:lineRule="exact"/>
        <w:ind w:firstLineChars="200" w:firstLine="482"/>
        <w:rPr>
          <w:rFonts w:asciiTheme="minorEastAsia" w:eastAsiaTheme="minorEastAsia" w:hAnsiTheme="minorEastAsia"/>
          <w:b/>
          <w:sz w:val="24"/>
        </w:rPr>
      </w:pPr>
      <w:bookmarkStart w:id="36" w:name="_Toc61149563"/>
      <w:bookmarkStart w:id="37" w:name="_Toc462564084"/>
      <w:bookmarkStart w:id="38" w:name="_Toc14577363"/>
      <w:bookmarkStart w:id="39" w:name="_Toc513029225"/>
      <w:r>
        <w:rPr>
          <w:rFonts w:asciiTheme="minorEastAsia" w:eastAsiaTheme="minorEastAsia" w:hAnsiTheme="minorEastAsia" w:hint="eastAsia"/>
          <w:b/>
          <w:sz w:val="24"/>
        </w:rPr>
        <w:lastRenderedPageBreak/>
        <w:t>1、响应文件的密封和标记</w:t>
      </w:r>
      <w:bookmarkEnd w:id="36"/>
      <w:bookmarkEnd w:id="37"/>
      <w:bookmarkEnd w:id="38"/>
      <w:bookmarkEnd w:id="39"/>
    </w:p>
    <w:p w14:paraId="0F18B5E3" w14:textId="77777777" w:rsidR="00B2039A" w:rsidRDefault="00244DF9">
      <w:pPr>
        <w:spacing w:line="48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1.1 参加询价供应商应将响应文件密封，密封的响应文件应标明“正本”、“副本”的字样。</w:t>
      </w:r>
    </w:p>
    <w:p w14:paraId="42066FF3" w14:textId="77777777" w:rsidR="00B2039A" w:rsidRDefault="00244DF9">
      <w:pPr>
        <w:spacing w:line="48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1.2 密封的响应文件应：</w:t>
      </w:r>
    </w:p>
    <w:p w14:paraId="0C0196BF" w14:textId="77777777" w:rsidR="00B2039A" w:rsidRDefault="00244DF9">
      <w:pPr>
        <w:spacing w:line="48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（1）按采购公告中注明的地址送达规定地点；</w:t>
      </w:r>
    </w:p>
    <w:p w14:paraId="3400CC38" w14:textId="77777777" w:rsidR="00B2039A" w:rsidRDefault="00244DF9">
      <w:pPr>
        <w:spacing w:line="48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（2）注明参加询价项目名称、询价文件编号及参加的分包号；</w:t>
      </w:r>
    </w:p>
    <w:p w14:paraId="1DA747FA" w14:textId="77777777" w:rsidR="00B2039A" w:rsidRDefault="00244DF9">
      <w:pPr>
        <w:spacing w:line="48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（3）密封包装上应写明参加询价供应商名称。</w:t>
      </w:r>
    </w:p>
    <w:p w14:paraId="35810E2C" w14:textId="77777777" w:rsidR="00B2039A" w:rsidRDefault="00244DF9">
      <w:pPr>
        <w:spacing w:line="48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1.3 如果密封包装未按要求密封和加写标记，采购人对误投或过早启封概不负责。对由此造成提前开封的响应文件，采购人将予以拒绝。</w:t>
      </w:r>
    </w:p>
    <w:p w14:paraId="33098B59" w14:textId="77777777" w:rsidR="00B2039A" w:rsidRDefault="00244DF9">
      <w:pPr>
        <w:spacing w:line="480" w:lineRule="exact"/>
        <w:ind w:firstLineChars="200" w:firstLine="482"/>
        <w:rPr>
          <w:rFonts w:asciiTheme="minorEastAsia" w:eastAsiaTheme="minorEastAsia" w:hAnsiTheme="minorEastAsia"/>
          <w:b/>
          <w:sz w:val="24"/>
        </w:rPr>
      </w:pPr>
      <w:bookmarkStart w:id="40" w:name="_Toc513029226"/>
      <w:bookmarkStart w:id="41" w:name="_Toc14577364"/>
      <w:bookmarkStart w:id="42" w:name="_Toc61149564"/>
      <w:r>
        <w:rPr>
          <w:rFonts w:asciiTheme="minorEastAsia" w:eastAsiaTheme="minorEastAsia" w:hAnsiTheme="minorEastAsia" w:hint="eastAsia"/>
          <w:b/>
          <w:sz w:val="24"/>
        </w:rPr>
        <w:t>2、</w:t>
      </w:r>
      <w:bookmarkEnd w:id="40"/>
      <w:bookmarkEnd w:id="41"/>
      <w:bookmarkEnd w:id="42"/>
      <w:r>
        <w:rPr>
          <w:rFonts w:asciiTheme="minorEastAsia" w:eastAsiaTheme="minorEastAsia" w:hAnsiTheme="minorEastAsia" w:hint="eastAsia"/>
          <w:b/>
          <w:sz w:val="24"/>
        </w:rPr>
        <w:t>响应文件开启时间</w:t>
      </w:r>
    </w:p>
    <w:p w14:paraId="10339540" w14:textId="77777777" w:rsidR="00B2039A" w:rsidRDefault="00244DF9">
      <w:pPr>
        <w:spacing w:line="48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2.1 采购人收到响应文件的时间不得迟于本询</w:t>
      </w:r>
      <w:proofErr w:type="gramStart"/>
      <w:r>
        <w:rPr>
          <w:rFonts w:asciiTheme="minorEastAsia" w:eastAsiaTheme="minorEastAsia" w:hAnsiTheme="minorEastAsia" w:hint="eastAsia"/>
          <w:sz w:val="24"/>
        </w:rPr>
        <w:t>价文件</w:t>
      </w:r>
      <w:proofErr w:type="gramEnd"/>
      <w:r>
        <w:rPr>
          <w:rFonts w:asciiTheme="minorEastAsia" w:eastAsiaTheme="minorEastAsia" w:hAnsiTheme="minorEastAsia" w:hint="eastAsia"/>
          <w:sz w:val="24"/>
        </w:rPr>
        <w:t>规定的响应文件接收截止时间。</w:t>
      </w:r>
    </w:p>
    <w:p w14:paraId="25F16968" w14:textId="77777777" w:rsidR="00B2039A" w:rsidRDefault="00244DF9">
      <w:pPr>
        <w:spacing w:line="48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2.2 采购人可通过修改询价文件自行决定酌情推迟响应文件接收截止时间，在此情况下，询价供应商的所有权利和义务以及受制的响应文件接收截止时间均应以延长后新的响应文件接收截止时间为准。</w:t>
      </w:r>
    </w:p>
    <w:p w14:paraId="39657441" w14:textId="77777777" w:rsidR="00B2039A" w:rsidRDefault="00244DF9">
      <w:pPr>
        <w:spacing w:line="480" w:lineRule="exact"/>
        <w:ind w:firstLineChars="200" w:firstLine="482"/>
        <w:rPr>
          <w:rFonts w:asciiTheme="minorEastAsia" w:eastAsiaTheme="minorEastAsia" w:hAnsiTheme="minorEastAsia"/>
          <w:b/>
          <w:sz w:val="24"/>
        </w:rPr>
      </w:pPr>
      <w:bookmarkStart w:id="43" w:name="_Toc61149565"/>
      <w:bookmarkStart w:id="44" w:name="_Toc14577365"/>
      <w:bookmarkStart w:id="45" w:name="_Toc513029227"/>
      <w:r>
        <w:rPr>
          <w:rFonts w:asciiTheme="minorEastAsia" w:eastAsiaTheme="minorEastAsia" w:hAnsiTheme="minorEastAsia" w:hint="eastAsia"/>
          <w:b/>
          <w:sz w:val="24"/>
        </w:rPr>
        <w:t>3、迟交的响应文件</w:t>
      </w:r>
      <w:bookmarkEnd w:id="43"/>
      <w:bookmarkEnd w:id="44"/>
      <w:bookmarkEnd w:id="45"/>
    </w:p>
    <w:p w14:paraId="0429A14E" w14:textId="77777777" w:rsidR="00B2039A" w:rsidRDefault="00244DF9">
      <w:pPr>
        <w:spacing w:line="48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3.1 采购人将拒绝在其规定的响应文件接收截止时间后接收响应文件。</w:t>
      </w:r>
    </w:p>
    <w:p w14:paraId="4C1DEFF2" w14:textId="77777777" w:rsidR="00B2039A" w:rsidRDefault="00244DF9">
      <w:pPr>
        <w:spacing w:line="480" w:lineRule="exact"/>
        <w:ind w:firstLineChars="200" w:firstLine="482"/>
        <w:rPr>
          <w:rFonts w:asciiTheme="minorEastAsia" w:eastAsiaTheme="minorEastAsia" w:hAnsiTheme="minorEastAsia"/>
          <w:b/>
          <w:sz w:val="24"/>
        </w:rPr>
      </w:pPr>
      <w:bookmarkStart w:id="46" w:name="_Toc513029228"/>
      <w:bookmarkStart w:id="47" w:name="_Toc14577366"/>
      <w:bookmarkStart w:id="48" w:name="_Toc61149566"/>
      <w:r>
        <w:rPr>
          <w:rFonts w:asciiTheme="minorEastAsia" w:eastAsiaTheme="minorEastAsia" w:hAnsiTheme="minorEastAsia" w:hint="eastAsia"/>
          <w:b/>
          <w:sz w:val="24"/>
        </w:rPr>
        <w:t>4、响应文件的修改和撤回</w:t>
      </w:r>
      <w:bookmarkEnd w:id="46"/>
      <w:bookmarkEnd w:id="47"/>
      <w:bookmarkEnd w:id="48"/>
    </w:p>
    <w:p w14:paraId="338B031D" w14:textId="77777777" w:rsidR="00B2039A" w:rsidRDefault="00244DF9">
      <w:pPr>
        <w:spacing w:line="48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4.1 询价供应商在递交响应文件后，可以修改或撤回其响应文件，但这种修改和撤回，必须在规定的响应文件接收截止时间前，以书面形式送达指定地点。</w:t>
      </w:r>
    </w:p>
    <w:p w14:paraId="77032E19" w14:textId="77777777" w:rsidR="00B2039A" w:rsidRDefault="00244DF9">
      <w:pPr>
        <w:spacing w:line="48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4.2 询价供应商的修改或撤回通知书，应按本文件规定进行编制、密封、标记和发送，并应在封套上加注“修改”和“撤回”字样。</w:t>
      </w:r>
    </w:p>
    <w:p w14:paraId="500C689F" w14:textId="77777777" w:rsidR="00B2039A" w:rsidRDefault="00244DF9">
      <w:pPr>
        <w:spacing w:line="48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4.3 询价供应商在提交最后报价之前，可以根据询价情况退出询价，采购人退还退出询价的供应商的询价保证金。</w:t>
      </w:r>
    </w:p>
    <w:p w14:paraId="07167933" w14:textId="77777777" w:rsidR="00B2039A" w:rsidRDefault="00244DF9">
      <w:pPr>
        <w:spacing w:line="480" w:lineRule="exact"/>
        <w:ind w:firstLineChars="200" w:firstLine="482"/>
        <w:rPr>
          <w:rFonts w:asciiTheme="minorEastAsia" w:eastAsiaTheme="minorEastAsia" w:hAnsiTheme="minorEastAsia"/>
          <w:b/>
          <w:sz w:val="24"/>
        </w:rPr>
      </w:pPr>
      <w:r>
        <w:rPr>
          <w:rFonts w:asciiTheme="minorEastAsia" w:eastAsiaTheme="minorEastAsia" w:hAnsiTheme="minorEastAsia" w:hint="eastAsia"/>
          <w:b/>
          <w:sz w:val="24"/>
        </w:rPr>
        <w:t>四、询价与评审</w:t>
      </w:r>
    </w:p>
    <w:p w14:paraId="0434606A" w14:textId="77777777" w:rsidR="00B2039A" w:rsidRDefault="00244DF9">
      <w:pPr>
        <w:spacing w:line="480" w:lineRule="exact"/>
        <w:ind w:firstLineChars="200" w:firstLine="482"/>
        <w:rPr>
          <w:rFonts w:asciiTheme="minorEastAsia" w:eastAsiaTheme="minorEastAsia" w:hAnsiTheme="minorEastAsia"/>
          <w:b/>
          <w:sz w:val="24"/>
        </w:rPr>
      </w:pPr>
      <w:bookmarkStart w:id="49" w:name="_Toc513029230"/>
      <w:bookmarkStart w:id="50" w:name="_Toc16938546"/>
      <w:bookmarkStart w:id="51" w:name="_Toc20823302"/>
      <w:r>
        <w:rPr>
          <w:rFonts w:asciiTheme="minorEastAsia" w:eastAsiaTheme="minorEastAsia" w:hAnsiTheme="minorEastAsia" w:hint="eastAsia"/>
          <w:b/>
          <w:sz w:val="24"/>
        </w:rPr>
        <w:t>1、</w:t>
      </w:r>
      <w:bookmarkEnd w:id="49"/>
      <w:bookmarkEnd w:id="50"/>
      <w:bookmarkEnd w:id="51"/>
      <w:r>
        <w:rPr>
          <w:rFonts w:asciiTheme="minorEastAsia" w:eastAsiaTheme="minorEastAsia" w:hAnsiTheme="minorEastAsia" w:hint="eastAsia"/>
          <w:b/>
          <w:sz w:val="24"/>
        </w:rPr>
        <w:t>询价仪式</w:t>
      </w:r>
    </w:p>
    <w:p w14:paraId="68636F8A" w14:textId="77777777" w:rsidR="00B2039A" w:rsidRDefault="00244DF9">
      <w:pPr>
        <w:spacing w:line="48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1.1 采购人将在采购公告中规定的时间和地点组织询价开始仪式，仪式由采购人主持，供应商应委派携带有效证件的代表准时参加，参加仪式的代表需签名以证明其出席。</w:t>
      </w:r>
    </w:p>
    <w:p w14:paraId="49BAE157" w14:textId="77777777" w:rsidR="00B2039A" w:rsidRDefault="00244DF9">
      <w:pPr>
        <w:spacing w:line="480" w:lineRule="exact"/>
        <w:ind w:firstLineChars="200" w:firstLine="482"/>
        <w:rPr>
          <w:rFonts w:asciiTheme="minorEastAsia" w:eastAsiaTheme="minorEastAsia" w:hAnsiTheme="minorEastAsia"/>
          <w:b/>
          <w:sz w:val="24"/>
        </w:rPr>
      </w:pPr>
      <w:bookmarkStart w:id="52" w:name="_Toc513029231"/>
      <w:bookmarkStart w:id="53" w:name="_Toc16938547"/>
      <w:bookmarkStart w:id="54" w:name="_Toc20823303"/>
      <w:r>
        <w:rPr>
          <w:rFonts w:asciiTheme="minorEastAsia" w:eastAsiaTheme="minorEastAsia" w:hAnsiTheme="minorEastAsia" w:hint="eastAsia"/>
          <w:b/>
          <w:sz w:val="24"/>
        </w:rPr>
        <w:t>2、询价小组</w:t>
      </w:r>
    </w:p>
    <w:p w14:paraId="2163A923" w14:textId="77777777" w:rsidR="00B2039A" w:rsidRDefault="00244DF9">
      <w:pPr>
        <w:spacing w:line="48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2.1 询价开始仪式结束后，采购人将立即组织询价小组进行评审。</w:t>
      </w:r>
    </w:p>
    <w:p w14:paraId="075C7816" w14:textId="77777777" w:rsidR="00B2039A" w:rsidRDefault="00244DF9">
      <w:pPr>
        <w:spacing w:line="48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lastRenderedPageBreak/>
        <w:t>2.2 询价小组人员构成符合政府采购有关规定。</w:t>
      </w:r>
    </w:p>
    <w:p w14:paraId="0177ABB4" w14:textId="77777777" w:rsidR="00B2039A" w:rsidRDefault="00244DF9">
      <w:pPr>
        <w:spacing w:line="48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2.3 询价小组应以科学、公正的态度参加评审工作并推荐成交候选人。评审专家在评审过程中不受任何干扰，独立、负责地提出评审意见，并对自己的评审意见承担责任。</w:t>
      </w:r>
    </w:p>
    <w:p w14:paraId="6702C558" w14:textId="77777777" w:rsidR="00B2039A" w:rsidRDefault="00244DF9">
      <w:pPr>
        <w:spacing w:line="48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 xml:space="preserve"> 2.4 询价小组将对供应商的商业、技术秘密予以保密。</w:t>
      </w:r>
    </w:p>
    <w:p w14:paraId="7059C092" w14:textId="77777777" w:rsidR="00B2039A" w:rsidRDefault="00244DF9">
      <w:pPr>
        <w:spacing w:line="480" w:lineRule="exact"/>
        <w:ind w:firstLineChars="200" w:firstLine="482"/>
        <w:rPr>
          <w:rFonts w:asciiTheme="minorEastAsia" w:eastAsiaTheme="minorEastAsia" w:hAnsiTheme="minorEastAsia"/>
          <w:b/>
          <w:sz w:val="24"/>
        </w:rPr>
      </w:pPr>
      <w:r>
        <w:rPr>
          <w:rFonts w:asciiTheme="minorEastAsia" w:eastAsiaTheme="minorEastAsia" w:hAnsiTheme="minorEastAsia" w:hint="eastAsia"/>
          <w:b/>
          <w:sz w:val="24"/>
        </w:rPr>
        <w:t>3、评审过程的保密</w:t>
      </w:r>
      <w:bookmarkEnd w:id="52"/>
      <w:bookmarkEnd w:id="53"/>
      <w:bookmarkEnd w:id="54"/>
      <w:r>
        <w:rPr>
          <w:rFonts w:asciiTheme="minorEastAsia" w:eastAsiaTheme="minorEastAsia" w:hAnsiTheme="minorEastAsia" w:hint="eastAsia"/>
          <w:b/>
          <w:sz w:val="24"/>
        </w:rPr>
        <w:t>与公正</w:t>
      </w:r>
    </w:p>
    <w:p w14:paraId="3E3D9328" w14:textId="77777777" w:rsidR="00B2039A" w:rsidRDefault="00244DF9">
      <w:pPr>
        <w:spacing w:line="48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3.1 询价开始仪式结束后，直至签订合同之日止，凡是与审查、澄清、评价和比较询价响应文件的有关资料以及推荐建议等，均不得向供应商或与评审无关的其他人员透露。</w:t>
      </w:r>
    </w:p>
    <w:p w14:paraId="5B433195" w14:textId="77777777" w:rsidR="00B2039A" w:rsidRDefault="00244DF9">
      <w:pPr>
        <w:spacing w:line="48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3.2 在评审过程中，如果供应商试图向采购人和参与评审的人员施加任何影响，有可能对其响应文件按无效处理。</w:t>
      </w:r>
    </w:p>
    <w:p w14:paraId="3BD208FB" w14:textId="77777777" w:rsidR="00B2039A" w:rsidRDefault="00244DF9">
      <w:pPr>
        <w:spacing w:line="480" w:lineRule="exact"/>
        <w:ind w:firstLineChars="200" w:firstLine="482"/>
        <w:rPr>
          <w:rFonts w:asciiTheme="minorEastAsia" w:eastAsiaTheme="minorEastAsia" w:hAnsiTheme="minorEastAsia"/>
          <w:b/>
          <w:sz w:val="24"/>
        </w:rPr>
      </w:pPr>
      <w:bookmarkStart w:id="55" w:name="_Toc513029232"/>
      <w:bookmarkStart w:id="56" w:name="_Toc16938548"/>
      <w:bookmarkStart w:id="57" w:name="_Toc20823304"/>
      <w:r>
        <w:rPr>
          <w:rFonts w:asciiTheme="minorEastAsia" w:eastAsiaTheme="minorEastAsia" w:hAnsiTheme="minorEastAsia" w:hint="eastAsia"/>
          <w:b/>
          <w:sz w:val="24"/>
        </w:rPr>
        <w:t>4、评审过程的澄清</w:t>
      </w:r>
      <w:bookmarkEnd w:id="55"/>
      <w:bookmarkEnd w:id="56"/>
      <w:bookmarkEnd w:id="57"/>
      <w:r>
        <w:rPr>
          <w:rFonts w:asciiTheme="minorEastAsia" w:eastAsiaTheme="minorEastAsia" w:hAnsiTheme="minorEastAsia" w:hint="eastAsia"/>
          <w:b/>
          <w:sz w:val="24"/>
        </w:rPr>
        <w:t>、说明和更正</w:t>
      </w:r>
    </w:p>
    <w:p w14:paraId="03AF5596" w14:textId="77777777" w:rsidR="00B2039A" w:rsidRDefault="00244DF9">
      <w:pPr>
        <w:tabs>
          <w:tab w:val="left" w:pos="900"/>
        </w:tabs>
        <w:spacing w:line="480" w:lineRule="exact"/>
        <w:ind w:firstLineChars="200" w:firstLine="480"/>
        <w:rPr>
          <w:rFonts w:asciiTheme="minorEastAsia" w:eastAsiaTheme="minorEastAsia" w:hAnsiTheme="minorEastAsia"/>
          <w:sz w:val="24"/>
        </w:rPr>
      </w:pPr>
      <w:bookmarkStart w:id="58" w:name="_Toc513029233"/>
      <w:bookmarkStart w:id="59" w:name="_Toc16938549"/>
      <w:bookmarkStart w:id="60" w:name="_Toc20823305"/>
      <w:r>
        <w:rPr>
          <w:rFonts w:asciiTheme="minorEastAsia" w:eastAsiaTheme="minorEastAsia" w:hAnsiTheme="minorEastAsia" w:hint="eastAsia"/>
          <w:sz w:val="24"/>
        </w:rPr>
        <w:t>4.</w:t>
      </w:r>
      <w:r>
        <w:rPr>
          <w:rFonts w:asciiTheme="minorEastAsia" w:eastAsiaTheme="minorEastAsia" w:hAnsiTheme="minorEastAsia"/>
          <w:sz w:val="24"/>
        </w:rPr>
        <w:t>1</w:t>
      </w:r>
      <w:r>
        <w:rPr>
          <w:rFonts w:asciiTheme="minorEastAsia" w:eastAsiaTheme="minorEastAsia" w:hAnsiTheme="minorEastAsia" w:hint="eastAsia"/>
          <w:sz w:val="24"/>
        </w:rPr>
        <w:t xml:space="preserve"> 询价小组在对响应文件的有效性、完整性和响应程度进行审查时，可以要求供应商对响应文件中含义不明确、同类问题表述不一致或者有明显文字和计算错误的内容等</w:t>
      </w:r>
      <w:proofErr w:type="gramStart"/>
      <w:r>
        <w:rPr>
          <w:rFonts w:asciiTheme="minorEastAsia" w:eastAsiaTheme="minorEastAsia" w:hAnsiTheme="minorEastAsia" w:hint="eastAsia"/>
          <w:sz w:val="24"/>
        </w:rPr>
        <w:t>作出</w:t>
      </w:r>
      <w:proofErr w:type="gramEnd"/>
      <w:r>
        <w:rPr>
          <w:rFonts w:asciiTheme="minorEastAsia" w:eastAsiaTheme="minorEastAsia" w:hAnsiTheme="minorEastAsia" w:hint="eastAsia"/>
          <w:sz w:val="24"/>
        </w:rPr>
        <w:t>必要的澄清、说明或者更正。供应商的澄清、说明或者更正不得超出响应文件的范围或者改变响应文件的实质性内容。</w:t>
      </w:r>
    </w:p>
    <w:p w14:paraId="78730B25" w14:textId="77777777" w:rsidR="00B2039A" w:rsidRDefault="00244DF9">
      <w:pPr>
        <w:tabs>
          <w:tab w:val="left" w:pos="900"/>
        </w:tabs>
        <w:spacing w:line="48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4.2 接到询价小组要求的供应商应派人按询价小组通知的时间和地点做出书面澄清、说明或更正。供应商的澄清、说明或者更正应当由法定代表人或授权代理人签字或者加盖公章。供应商为自然人的，应当由本人签字并附身份证明。</w:t>
      </w:r>
    </w:p>
    <w:p w14:paraId="707F785C" w14:textId="77777777" w:rsidR="00B2039A" w:rsidRDefault="00244DF9">
      <w:pPr>
        <w:tabs>
          <w:tab w:val="left" w:pos="900"/>
        </w:tabs>
        <w:spacing w:line="48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4.3 接到询价小组澄清要求的供应商如未按规定做出澄清，其风险由供应商自行承担。</w:t>
      </w:r>
    </w:p>
    <w:p w14:paraId="65394D3E" w14:textId="77777777" w:rsidR="00B2039A" w:rsidRDefault="00244DF9">
      <w:pPr>
        <w:spacing w:line="480" w:lineRule="exact"/>
        <w:ind w:firstLineChars="200" w:firstLine="482"/>
        <w:rPr>
          <w:rFonts w:asciiTheme="minorEastAsia" w:eastAsiaTheme="minorEastAsia" w:hAnsiTheme="minorEastAsia"/>
          <w:b/>
          <w:sz w:val="24"/>
        </w:rPr>
      </w:pPr>
      <w:r>
        <w:rPr>
          <w:rFonts w:asciiTheme="minorEastAsia" w:eastAsiaTheme="minorEastAsia" w:hAnsiTheme="minorEastAsia" w:hint="eastAsia"/>
          <w:b/>
          <w:sz w:val="24"/>
        </w:rPr>
        <w:t>5、对响应文件的初审</w:t>
      </w:r>
      <w:bookmarkEnd w:id="58"/>
      <w:bookmarkEnd w:id="59"/>
      <w:bookmarkEnd w:id="60"/>
    </w:p>
    <w:p w14:paraId="62552C0C" w14:textId="77777777" w:rsidR="00B2039A" w:rsidRDefault="00244DF9">
      <w:pPr>
        <w:spacing w:line="48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5.1 响应文件初审分为资格性检查和符合性检查。</w:t>
      </w:r>
    </w:p>
    <w:p w14:paraId="7887B11B" w14:textId="77777777" w:rsidR="00B2039A" w:rsidRDefault="00244DF9">
      <w:pPr>
        <w:spacing w:line="48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资格性检查：依据法律法规和采购文件的规定，对响应文件中的资格证明文件、询价保证金等进行审查，以确定供应商是否具备参加询价的资格。</w:t>
      </w:r>
    </w:p>
    <w:p w14:paraId="08A25678" w14:textId="77777777" w:rsidR="00B2039A" w:rsidRDefault="00244DF9">
      <w:pPr>
        <w:spacing w:line="48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符合性检查：依据采购文件的规定，从响应文件的有效性、完整性和对采购文件的响应程度进行审查，以确定是否对采购文件的实质性要求</w:t>
      </w:r>
      <w:proofErr w:type="gramStart"/>
      <w:r>
        <w:rPr>
          <w:rFonts w:asciiTheme="minorEastAsia" w:eastAsiaTheme="minorEastAsia" w:hAnsiTheme="minorEastAsia" w:hint="eastAsia"/>
          <w:sz w:val="24"/>
        </w:rPr>
        <w:t>作出</w:t>
      </w:r>
      <w:proofErr w:type="gramEnd"/>
      <w:r>
        <w:rPr>
          <w:rFonts w:asciiTheme="minorEastAsia" w:eastAsiaTheme="minorEastAsia" w:hAnsiTheme="minorEastAsia" w:hint="eastAsia"/>
          <w:sz w:val="24"/>
        </w:rPr>
        <w:t>响应。</w:t>
      </w:r>
    </w:p>
    <w:p w14:paraId="56DBDE3C" w14:textId="77777777" w:rsidR="00B2039A" w:rsidRDefault="00244DF9">
      <w:pPr>
        <w:spacing w:line="48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5.2 在详细评审之前，询价小组将首先审查每份响应文件是否实质性响应了采购文件的要求。实质性响应的询价响应文件应该是与采购文件要求的全部条款、条件和规格相符，没有重大偏离或保留。</w:t>
      </w:r>
    </w:p>
    <w:p w14:paraId="4BE976D1" w14:textId="77777777" w:rsidR="00B2039A" w:rsidRDefault="00244DF9">
      <w:pPr>
        <w:spacing w:line="48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所谓重大偏离或保留是指与采购文件规定的实质性要求存在负偏离，或者在实质上与</w:t>
      </w:r>
      <w:r>
        <w:rPr>
          <w:rFonts w:asciiTheme="minorEastAsia" w:eastAsiaTheme="minorEastAsia" w:hAnsiTheme="minorEastAsia" w:hint="eastAsia"/>
          <w:sz w:val="24"/>
        </w:rPr>
        <w:lastRenderedPageBreak/>
        <w:t>询价文件不一致，而且限制了合同中买方和见证方的权利或供应商的义务，纠正这些偏离或保留将会对其他实质性响应要求的供应商的竞争地位产生不公正的影响。是否属于重大偏离由询价小组按照少数服从多数的原则</w:t>
      </w:r>
      <w:proofErr w:type="gramStart"/>
      <w:r>
        <w:rPr>
          <w:rFonts w:asciiTheme="minorEastAsia" w:eastAsiaTheme="minorEastAsia" w:hAnsiTheme="minorEastAsia" w:hint="eastAsia"/>
          <w:sz w:val="24"/>
        </w:rPr>
        <w:t>作出</w:t>
      </w:r>
      <w:proofErr w:type="gramEnd"/>
      <w:r>
        <w:rPr>
          <w:rFonts w:asciiTheme="minorEastAsia" w:eastAsiaTheme="minorEastAsia" w:hAnsiTheme="minorEastAsia" w:hint="eastAsia"/>
          <w:sz w:val="24"/>
        </w:rPr>
        <w:t>结论。询价小组决定响应文件的</w:t>
      </w:r>
      <w:proofErr w:type="gramStart"/>
      <w:r>
        <w:rPr>
          <w:rFonts w:asciiTheme="minorEastAsia" w:eastAsiaTheme="minorEastAsia" w:hAnsiTheme="minorEastAsia" w:hint="eastAsia"/>
          <w:sz w:val="24"/>
        </w:rPr>
        <w:t>响应性只根据</w:t>
      </w:r>
      <w:proofErr w:type="gramEnd"/>
      <w:r>
        <w:rPr>
          <w:rFonts w:asciiTheme="minorEastAsia" w:eastAsiaTheme="minorEastAsia" w:hAnsiTheme="minorEastAsia" w:hint="eastAsia"/>
          <w:sz w:val="24"/>
        </w:rPr>
        <w:t>响应文件本身的内容，而不寻求外部的证据。</w:t>
      </w:r>
    </w:p>
    <w:p w14:paraId="568013A7" w14:textId="77777777" w:rsidR="00B2039A" w:rsidRDefault="00244DF9">
      <w:pPr>
        <w:spacing w:line="48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5.3 被认定为未实质性和符合性响应询价文件的响应文件的情形：</w:t>
      </w:r>
    </w:p>
    <w:p w14:paraId="0A7EE4CF" w14:textId="77777777" w:rsidR="00B2039A" w:rsidRDefault="00244DF9">
      <w:pPr>
        <w:spacing w:line="48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（1）未按要求交纳询价保证金的；</w:t>
      </w:r>
    </w:p>
    <w:p w14:paraId="411C8555" w14:textId="77777777" w:rsidR="00B2039A" w:rsidRDefault="00244DF9">
      <w:pPr>
        <w:spacing w:line="48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（2）未按照采购文件规定要求密封、签署、盖章的；</w:t>
      </w:r>
    </w:p>
    <w:p w14:paraId="7E33E731" w14:textId="77777777" w:rsidR="00B2039A" w:rsidRDefault="00244DF9">
      <w:pPr>
        <w:spacing w:line="48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（3）供应商在报价时采用选择性报价；</w:t>
      </w:r>
    </w:p>
    <w:p w14:paraId="2839306C" w14:textId="77777777" w:rsidR="00B2039A" w:rsidRDefault="00244DF9">
      <w:pPr>
        <w:spacing w:line="48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（4）供应商不符合采购文件中规定的申请人的资格要求的；</w:t>
      </w:r>
    </w:p>
    <w:p w14:paraId="35036F2F" w14:textId="77777777" w:rsidR="00B2039A" w:rsidRDefault="00244DF9">
      <w:pPr>
        <w:spacing w:line="48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（5）不符合法律、法规和采购文件中规定的其他实质性要求的</w:t>
      </w:r>
      <w:r>
        <w:rPr>
          <w:rFonts w:asciiTheme="minorEastAsia" w:eastAsiaTheme="minorEastAsia" w:hAnsiTheme="minorEastAsia" w:hint="eastAsia"/>
          <w:i/>
          <w:sz w:val="24"/>
          <w:u w:val="single"/>
        </w:rPr>
        <w:t>（本询价文件中斜体且有下划线部分为实质性要求和条件）</w:t>
      </w:r>
      <w:r>
        <w:rPr>
          <w:rFonts w:asciiTheme="minorEastAsia" w:eastAsiaTheme="minorEastAsia" w:hAnsiTheme="minorEastAsia" w:hint="eastAsia"/>
          <w:sz w:val="24"/>
        </w:rPr>
        <w:t>；</w:t>
      </w:r>
    </w:p>
    <w:p w14:paraId="5FCD30A5" w14:textId="77777777" w:rsidR="00B2039A" w:rsidRDefault="00244DF9">
      <w:pPr>
        <w:spacing w:line="48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（6）其他法律、法规及本采购文件规定的属未实质性响应的响应文件的情形。</w:t>
      </w:r>
    </w:p>
    <w:p w14:paraId="5DD00A39" w14:textId="77777777" w:rsidR="00B2039A" w:rsidRDefault="00244DF9">
      <w:pPr>
        <w:spacing w:line="48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5.4 未实质性响应询价文件的响应文件按无效响应处理，询价小组将予以拒绝，供应商不得通过修改或撤销不合要求的偏离或保留而使其询价响应文件成为实质性响应的文件。</w:t>
      </w:r>
    </w:p>
    <w:p w14:paraId="11251636" w14:textId="77777777" w:rsidR="00B2039A" w:rsidRDefault="00244DF9">
      <w:pPr>
        <w:spacing w:line="480" w:lineRule="exact"/>
        <w:ind w:firstLineChars="200" w:firstLine="482"/>
        <w:rPr>
          <w:rFonts w:asciiTheme="minorEastAsia" w:eastAsiaTheme="minorEastAsia" w:hAnsiTheme="minorEastAsia"/>
          <w:b/>
          <w:sz w:val="24"/>
        </w:rPr>
      </w:pPr>
      <w:bookmarkStart w:id="61" w:name="_Toc513029234"/>
      <w:bookmarkStart w:id="62" w:name="_Toc16938550"/>
      <w:bookmarkStart w:id="63" w:name="_Toc20823306"/>
      <w:r>
        <w:rPr>
          <w:rFonts w:asciiTheme="minorEastAsia" w:eastAsiaTheme="minorEastAsia" w:hAnsiTheme="minorEastAsia" w:hint="eastAsia"/>
          <w:b/>
          <w:sz w:val="24"/>
        </w:rPr>
        <w:t>6、</w:t>
      </w:r>
      <w:bookmarkEnd w:id="61"/>
      <w:bookmarkEnd w:id="62"/>
      <w:bookmarkEnd w:id="63"/>
      <w:r>
        <w:rPr>
          <w:rFonts w:asciiTheme="minorEastAsia" w:eastAsiaTheme="minorEastAsia" w:hAnsiTheme="minorEastAsia" w:hint="eastAsia"/>
          <w:b/>
          <w:sz w:val="24"/>
        </w:rPr>
        <w:t>成交原则</w:t>
      </w:r>
    </w:p>
    <w:p w14:paraId="56D1BF80" w14:textId="77777777" w:rsidR="00B2039A" w:rsidRDefault="00244DF9">
      <w:pPr>
        <w:spacing w:line="480" w:lineRule="exact"/>
        <w:ind w:firstLineChars="200" w:firstLine="480"/>
        <w:rPr>
          <w:rFonts w:asciiTheme="minorEastAsia" w:eastAsiaTheme="minorEastAsia" w:hAnsiTheme="minorEastAsia"/>
          <w:sz w:val="24"/>
        </w:rPr>
      </w:pPr>
      <w:bookmarkStart w:id="64" w:name="_Toc513029235"/>
      <w:bookmarkStart w:id="65" w:name="_Toc16938551"/>
      <w:bookmarkStart w:id="66" w:name="_Toc20823307"/>
      <w:r>
        <w:rPr>
          <w:rFonts w:asciiTheme="minorEastAsia" w:eastAsiaTheme="minorEastAsia" w:hAnsiTheme="minorEastAsia" w:hint="eastAsia"/>
          <w:sz w:val="24"/>
        </w:rPr>
        <w:t>6.1询价小组根据质量和服务均能满足采购文件实质性响应要求且报价最低的原则，确定成交候选人，并编写评审报告。</w:t>
      </w:r>
    </w:p>
    <w:p w14:paraId="47AC7FF2" w14:textId="77777777" w:rsidR="00B2039A" w:rsidRDefault="00244DF9">
      <w:pPr>
        <w:spacing w:line="48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6.2 供应商的最后报价如相同，则优先采购“环境标志产品”或“节能产品”；环境标志产品是指列入财政部、环境保护部最新公布的《环境标志产品政府采购清单》内的产品；节能产品是指列入财政部、</w:t>
      </w:r>
      <w:proofErr w:type="gramStart"/>
      <w:r>
        <w:rPr>
          <w:rFonts w:asciiTheme="minorEastAsia" w:eastAsiaTheme="minorEastAsia" w:hAnsiTheme="minorEastAsia" w:hint="eastAsia"/>
          <w:sz w:val="24"/>
        </w:rPr>
        <w:t>国家发改委</w:t>
      </w:r>
      <w:proofErr w:type="gramEnd"/>
      <w:r>
        <w:rPr>
          <w:rFonts w:asciiTheme="minorEastAsia" w:eastAsiaTheme="minorEastAsia" w:hAnsiTheme="minorEastAsia" w:hint="eastAsia"/>
          <w:sz w:val="24"/>
        </w:rPr>
        <w:t>最新公布的《节能产品政府采购清单》内的产品。如还出现相同情形，则由询价小组抽签确定。</w:t>
      </w:r>
    </w:p>
    <w:p w14:paraId="3FB536B7" w14:textId="77777777" w:rsidR="00B2039A" w:rsidRDefault="00244DF9">
      <w:pPr>
        <w:spacing w:line="48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6.3 采购活动终止的情况</w:t>
      </w:r>
    </w:p>
    <w:p w14:paraId="2600CF1E" w14:textId="77777777" w:rsidR="00B2039A" w:rsidRDefault="00244DF9">
      <w:pPr>
        <w:spacing w:line="48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 xml:space="preserve"> 出现下列情形之一的，本次性询价采购活动将被终止：</w:t>
      </w:r>
    </w:p>
    <w:p w14:paraId="08167410" w14:textId="77777777" w:rsidR="00B2039A" w:rsidRDefault="00244DF9">
      <w:pPr>
        <w:spacing w:line="480" w:lineRule="exact"/>
        <w:ind w:firstLineChars="200" w:firstLine="480"/>
        <w:rPr>
          <w:rFonts w:asciiTheme="minorEastAsia" w:eastAsiaTheme="minorEastAsia" w:hAnsiTheme="minorEastAsia"/>
          <w:sz w:val="24"/>
        </w:rPr>
      </w:pPr>
      <w:r>
        <w:rPr>
          <w:rFonts w:asciiTheme="minorEastAsia" w:eastAsiaTheme="minorEastAsia" w:hAnsiTheme="minorEastAsia"/>
          <w:sz w:val="24"/>
        </w:rPr>
        <w:t>（</w:t>
      </w:r>
      <w:r>
        <w:rPr>
          <w:rFonts w:asciiTheme="minorEastAsia" w:eastAsiaTheme="minorEastAsia" w:hAnsiTheme="minorEastAsia" w:hint="eastAsia"/>
          <w:sz w:val="24"/>
        </w:rPr>
        <w:t>1</w:t>
      </w:r>
      <w:r>
        <w:rPr>
          <w:rFonts w:asciiTheme="minorEastAsia" w:eastAsiaTheme="minorEastAsia" w:hAnsiTheme="minorEastAsia"/>
          <w:sz w:val="24"/>
        </w:rPr>
        <w:t>）因情况变化，不再符合规定的询价采购方式适用情形的；</w:t>
      </w:r>
    </w:p>
    <w:p w14:paraId="606F4C33" w14:textId="77777777" w:rsidR="00B2039A" w:rsidRDefault="00244DF9">
      <w:pPr>
        <w:spacing w:line="480" w:lineRule="exact"/>
        <w:ind w:firstLineChars="200" w:firstLine="480"/>
        <w:rPr>
          <w:rFonts w:asciiTheme="minorEastAsia" w:eastAsiaTheme="minorEastAsia" w:hAnsiTheme="minorEastAsia"/>
          <w:sz w:val="24"/>
        </w:rPr>
      </w:pPr>
      <w:r>
        <w:rPr>
          <w:rFonts w:asciiTheme="minorEastAsia" w:eastAsiaTheme="minorEastAsia" w:hAnsiTheme="minorEastAsia"/>
          <w:sz w:val="24"/>
        </w:rPr>
        <w:t>（</w:t>
      </w:r>
      <w:r>
        <w:rPr>
          <w:rFonts w:asciiTheme="minorEastAsia" w:eastAsiaTheme="minorEastAsia" w:hAnsiTheme="minorEastAsia" w:hint="eastAsia"/>
          <w:sz w:val="24"/>
        </w:rPr>
        <w:t>2</w:t>
      </w:r>
      <w:r>
        <w:rPr>
          <w:rFonts w:asciiTheme="minorEastAsia" w:eastAsiaTheme="minorEastAsia" w:hAnsiTheme="minorEastAsia"/>
          <w:sz w:val="24"/>
        </w:rPr>
        <w:t>）出现影响采购公正的违法、违规行为的；</w:t>
      </w:r>
    </w:p>
    <w:p w14:paraId="28CB17D2" w14:textId="77777777" w:rsidR="00B2039A" w:rsidRDefault="00244DF9">
      <w:pPr>
        <w:spacing w:line="480" w:lineRule="exact"/>
        <w:ind w:firstLineChars="200" w:firstLine="480"/>
        <w:rPr>
          <w:rFonts w:asciiTheme="minorEastAsia" w:eastAsiaTheme="minorEastAsia" w:hAnsiTheme="minorEastAsia"/>
          <w:sz w:val="24"/>
        </w:rPr>
      </w:pPr>
      <w:r>
        <w:rPr>
          <w:rFonts w:asciiTheme="minorEastAsia" w:eastAsiaTheme="minorEastAsia" w:hAnsiTheme="minorEastAsia"/>
          <w:sz w:val="24"/>
        </w:rPr>
        <w:t>（</w:t>
      </w:r>
      <w:r>
        <w:rPr>
          <w:rFonts w:asciiTheme="minorEastAsia" w:eastAsiaTheme="minorEastAsia" w:hAnsiTheme="minorEastAsia" w:hint="eastAsia"/>
          <w:sz w:val="24"/>
        </w:rPr>
        <w:t>3</w:t>
      </w:r>
      <w:r>
        <w:rPr>
          <w:rFonts w:asciiTheme="minorEastAsia" w:eastAsiaTheme="minorEastAsia" w:hAnsiTheme="minorEastAsia"/>
          <w:sz w:val="24"/>
        </w:rPr>
        <w:t>）在采购过程中符合</w:t>
      </w:r>
      <w:r>
        <w:rPr>
          <w:rFonts w:asciiTheme="minorEastAsia" w:eastAsiaTheme="minorEastAsia" w:hAnsiTheme="minorEastAsia" w:hint="eastAsia"/>
          <w:sz w:val="24"/>
        </w:rPr>
        <w:t>询价</w:t>
      </w:r>
      <w:r>
        <w:rPr>
          <w:rFonts w:asciiTheme="minorEastAsia" w:eastAsiaTheme="minorEastAsia" w:hAnsiTheme="minorEastAsia"/>
          <w:sz w:val="24"/>
        </w:rPr>
        <w:t>要求的供应商或者报价未超过采购预算的供应商不足3家的。</w:t>
      </w:r>
    </w:p>
    <w:p w14:paraId="125D9E38" w14:textId="77777777" w:rsidR="00B2039A" w:rsidRDefault="00244DF9">
      <w:pPr>
        <w:spacing w:line="48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（4）因重大变故，采购任务取消的。</w:t>
      </w:r>
    </w:p>
    <w:bookmarkEnd w:id="64"/>
    <w:bookmarkEnd w:id="65"/>
    <w:bookmarkEnd w:id="66"/>
    <w:p w14:paraId="2C8B9666" w14:textId="77777777" w:rsidR="00B2039A" w:rsidRDefault="00244DF9">
      <w:pPr>
        <w:spacing w:line="480" w:lineRule="exact"/>
        <w:ind w:firstLineChars="200" w:firstLine="482"/>
        <w:rPr>
          <w:rFonts w:asciiTheme="minorEastAsia" w:eastAsiaTheme="minorEastAsia" w:hAnsiTheme="minorEastAsia"/>
          <w:b/>
          <w:sz w:val="24"/>
        </w:rPr>
      </w:pPr>
      <w:r>
        <w:rPr>
          <w:rFonts w:asciiTheme="minorEastAsia" w:eastAsiaTheme="minorEastAsia" w:hAnsiTheme="minorEastAsia" w:hint="eastAsia"/>
          <w:b/>
          <w:sz w:val="24"/>
        </w:rPr>
        <w:lastRenderedPageBreak/>
        <w:t>五、成交</w:t>
      </w:r>
    </w:p>
    <w:p w14:paraId="0215888C" w14:textId="77777777" w:rsidR="00B2039A" w:rsidRDefault="00244DF9">
      <w:pPr>
        <w:spacing w:line="480" w:lineRule="exact"/>
        <w:ind w:firstLineChars="200" w:firstLine="482"/>
        <w:rPr>
          <w:rFonts w:asciiTheme="minorEastAsia" w:eastAsiaTheme="minorEastAsia" w:hAnsiTheme="minorEastAsia"/>
          <w:b/>
          <w:sz w:val="24"/>
        </w:rPr>
      </w:pPr>
      <w:bookmarkStart w:id="67" w:name="_Toc513029238"/>
      <w:bookmarkStart w:id="68" w:name="_Toc20823310"/>
      <w:bookmarkStart w:id="69" w:name="_Toc16938554"/>
      <w:r>
        <w:rPr>
          <w:rFonts w:asciiTheme="minorEastAsia" w:eastAsiaTheme="minorEastAsia" w:hAnsiTheme="minorEastAsia" w:hint="eastAsia"/>
          <w:b/>
          <w:sz w:val="24"/>
        </w:rPr>
        <w:t>1、</w:t>
      </w:r>
      <w:bookmarkEnd w:id="67"/>
      <w:r>
        <w:rPr>
          <w:rFonts w:asciiTheme="minorEastAsia" w:eastAsiaTheme="minorEastAsia" w:hAnsiTheme="minorEastAsia" w:hint="eastAsia"/>
          <w:b/>
          <w:sz w:val="24"/>
        </w:rPr>
        <w:t>确定</w:t>
      </w:r>
      <w:bookmarkEnd w:id="68"/>
      <w:bookmarkEnd w:id="69"/>
      <w:r>
        <w:rPr>
          <w:rFonts w:asciiTheme="minorEastAsia" w:eastAsiaTheme="minorEastAsia" w:hAnsiTheme="minorEastAsia" w:hint="eastAsia"/>
          <w:b/>
          <w:sz w:val="24"/>
        </w:rPr>
        <w:t>成交单位</w:t>
      </w:r>
    </w:p>
    <w:p w14:paraId="0F240CE6" w14:textId="77777777" w:rsidR="00B2039A" w:rsidRDefault="00244DF9">
      <w:pPr>
        <w:spacing w:line="48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1.1 询价小组根据本采购文件规定评审办法，编写评审报告，推荐成交候选人。</w:t>
      </w:r>
    </w:p>
    <w:p w14:paraId="750F8335" w14:textId="77777777" w:rsidR="00B2039A" w:rsidRDefault="00244DF9">
      <w:pPr>
        <w:tabs>
          <w:tab w:val="left" w:pos="900"/>
        </w:tabs>
        <w:spacing w:line="48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1.2 采购人根据询价小组推荐的成交候选人确定成交供应商。采购人将在</w:t>
      </w:r>
      <w:r>
        <w:rPr>
          <w:rFonts w:asciiTheme="minorEastAsia" w:eastAsiaTheme="minorEastAsia" w:hAnsiTheme="minorEastAsia" w:cs="Dotum" w:hint="eastAsia"/>
          <w:kern w:val="0"/>
          <w:sz w:val="24"/>
        </w:rPr>
        <w:t>“</w:t>
      </w:r>
      <w:r>
        <w:rPr>
          <w:rFonts w:asciiTheme="minorEastAsia" w:eastAsiaTheme="minorEastAsia" w:hAnsiTheme="minorEastAsia" w:cs="宋体" w:hint="eastAsia"/>
          <w:kern w:val="0"/>
          <w:sz w:val="24"/>
        </w:rPr>
        <w:t>江苏</w:t>
      </w:r>
      <w:r>
        <w:rPr>
          <w:rFonts w:asciiTheme="minorEastAsia" w:eastAsiaTheme="minorEastAsia" w:hAnsiTheme="minorEastAsia" w:cs="Dotum" w:hint="eastAsia"/>
          <w:kern w:val="0"/>
          <w:sz w:val="24"/>
        </w:rPr>
        <w:t>政府采</w:t>
      </w:r>
      <w:r>
        <w:rPr>
          <w:rFonts w:asciiTheme="minorEastAsia" w:eastAsiaTheme="minorEastAsia" w:hAnsiTheme="minorEastAsia" w:cs="宋体" w:hint="eastAsia"/>
          <w:kern w:val="0"/>
          <w:sz w:val="24"/>
        </w:rPr>
        <w:t>购网</w:t>
      </w:r>
      <w:r>
        <w:rPr>
          <w:rFonts w:asciiTheme="minorEastAsia" w:eastAsiaTheme="minorEastAsia" w:hAnsiTheme="minorEastAsia" w:cs="Dotum" w:hint="eastAsia"/>
          <w:kern w:val="0"/>
          <w:sz w:val="24"/>
        </w:rPr>
        <w:t>”和</w:t>
      </w:r>
      <w:r>
        <w:rPr>
          <w:rFonts w:asciiTheme="minorEastAsia" w:eastAsiaTheme="minorEastAsia" w:hAnsiTheme="minorEastAsia" w:cs="Arial" w:hint="eastAsia"/>
          <w:sz w:val="24"/>
        </w:rPr>
        <w:t>“盐城师范学院校园网</w:t>
      </w:r>
      <w:r>
        <w:rPr>
          <w:rFonts w:asciiTheme="minorEastAsia" w:eastAsiaTheme="minorEastAsia" w:hAnsiTheme="minorEastAsia" w:cs="Arial"/>
          <w:sz w:val="24"/>
        </w:rPr>
        <w:t>”</w:t>
      </w:r>
      <w:r>
        <w:rPr>
          <w:rFonts w:asciiTheme="minorEastAsia" w:eastAsiaTheme="minorEastAsia" w:hAnsiTheme="minorEastAsia" w:cs="Arial" w:hint="eastAsia"/>
          <w:sz w:val="24"/>
        </w:rPr>
        <w:t>（提示：自行采购项目仅在“盐城师范学院校园网”）上</w:t>
      </w:r>
      <w:r>
        <w:rPr>
          <w:rFonts w:asciiTheme="minorEastAsia" w:eastAsiaTheme="minorEastAsia" w:hAnsiTheme="minorEastAsia" w:hint="eastAsia"/>
          <w:sz w:val="24"/>
        </w:rPr>
        <w:t>发布成交结果公告，公告期限为1个工作日。</w:t>
      </w:r>
    </w:p>
    <w:p w14:paraId="6F298D2D" w14:textId="77777777" w:rsidR="00B2039A" w:rsidRDefault="00244DF9">
      <w:pPr>
        <w:spacing w:line="48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1.3 若有充分证据证明，成交供应</w:t>
      </w:r>
      <w:proofErr w:type="gramStart"/>
      <w:r>
        <w:rPr>
          <w:rFonts w:asciiTheme="minorEastAsia" w:eastAsiaTheme="minorEastAsia" w:hAnsiTheme="minorEastAsia" w:hint="eastAsia"/>
          <w:sz w:val="24"/>
        </w:rPr>
        <w:t>商出现</w:t>
      </w:r>
      <w:proofErr w:type="gramEnd"/>
      <w:r>
        <w:rPr>
          <w:rFonts w:asciiTheme="minorEastAsia" w:eastAsiaTheme="minorEastAsia" w:hAnsiTheme="minorEastAsia" w:hint="eastAsia"/>
          <w:sz w:val="24"/>
        </w:rPr>
        <w:t>下列情况之一的，一经查实，将被取消成交资格：</w:t>
      </w:r>
    </w:p>
    <w:p w14:paraId="2819DA2E" w14:textId="77777777" w:rsidR="00B2039A" w:rsidRDefault="00244DF9">
      <w:pPr>
        <w:spacing w:line="48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（1）提供虚假材料谋取成交的；</w:t>
      </w:r>
    </w:p>
    <w:p w14:paraId="02D3E0AB" w14:textId="77777777" w:rsidR="00B2039A" w:rsidRDefault="00244DF9">
      <w:pPr>
        <w:spacing w:line="48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（2）与评审专家、采购人、其他供应商恶意串通的；</w:t>
      </w:r>
    </w:p>
    <w:p w14:paraId="155EBE51" w14:textId="77777777" w:rsidR="00B2039A" w:rsidRDefault="00244DF9">
      <w:pPr>
        <w:spacing w:line="48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（3）向评审专家、采购人行贿或者提供其他不正当利益的；</w:t>
      </w:r>
    </w:p>
    <w:p w14:paraId="6EB7D3C3" w14:textId="77777777" w:rsidR="00B2039A" w:rsidRDefault="00244DF9">
      <w:pPr>
        <w:spacing w:line="48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（4） 恶意竞争，最终总报价明显低于其自身合理成本且又无法提供证明的；</w:t>
      </w:r>
    </w:p>
    <w:p w14:paraId="1D43C25F" w14:textId="77777777" w:rsidR="00B2039A" w:rsidRDefault="00244DF9">
      <w:pPr>
        <w:spacing w:line="48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（5）不满足本采购文件规定的实质性要求，但在评审过程中又未被询价小组发现的；</w:t>
      </w:r>
    </w:p>
    <w:p w14:paraId="4B848AF5" w14:textId="77777777" w:rsidR="00B2039A" w:rsidRDefault="00244DF9">
      <w:pPr>
        <w:spacing w:line="48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（6）成交后无正当理由拒不与采购人签订政府采购合同或者未按照采购文件确定的事项签订政府采购合同；</w:t>
      </w:r>
    </w:p>
    <w:p w14:paraId="36D3A7AE" w14:textId="77777777" w:rsidR="00B2039A" w:rsidRDefault="00244DF9">
      <w:pPr>
        <w:spacing w:line="48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（7）将政府采购合同转包；</w:t>
      </w:r>
    </w:p>
    <w:p w14:paraId="70D48D68" w14:textId="77777777" w:rsidR="00B2039A" w:rsidRDefault="00244DF9">
      <w:pPr>
        <w:spacing w:line="48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（8）法律、法规、规章规定的属于成交无效的其他情形。</w:t>
      </w:r>
    </w:p>
    <w:p w14:paraId="2541CEC3" w14:textId="77777777" w:rsidR="00B2039A" w:rsidRDefault="00244DF9">
      <w:pPr>
        <w:spacing w:line="480" w:lineRule="exact"/>
        <w:ind w:firstLineChars="200" w:firstLine="482"/>
        <w:rPr>
          <w:rFonts w:asciiTheme="minorEastAsia" w:eastAsiaTheme="minorEastAsia" w:hAnsiTheme="minorEastAsia"/>
          <w:b/>
          <w:sz w:val="24"/>
        </w:rPr>
      </w:pPr>
      <w:r>
        <w:rPr>
          <w:rFonts w:asciiTheme="minorEastAsia" w:eastAsiaTheme="minorEastAsia" w:hAnsiTheme="minorEastAsia" w:hint="eastAsia"/>
          <w:b/>
          <w:sz w:val="24"/>
        </w:rPr>
        <w:t>2、质疑处理</w:t>
      </w:r>
    </w:p>
    <w:p w14:paraId="68A5CB9B" w14:textId="77777777" w:rsidR="00B2039A" w:rsidRDefault="00244DF9">
      <w:pPr>
        <w:spacing w:line="48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2.1供应商认为采购文件、采购过程和采购结果使自己的权益受到损害的，可以在知道或应知其权益受到损害之日起七个工作日内，以书面形式向采购人提出质疑。上述应知其权益受到损害之日，是指：</w:t>
      </w:r>
    </w:p>
    <w:p w14:paraId="3B80DF10" w14:textId="77777777" w:rsidR="00B2039A" w:rsidRDefault="00244DF9">
      <w:pPr>
        <w:spacing w:line="48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 xml:space="preserve">2.1.1 </w:t>
      </w:r>
      <w:r>
        <w:rPr>
          <w:rFonts w:asciiTheme="minorEastAsia" w:eastAsiaTheme="minorEastAsia" w:hAnsiTheme="minorEastAsia"/>
          <w:sz w:val="24"/>
        </w:rPr>
        <w:t>对可以质疑的采购文件提出质疑的，为收到采购文件之日或者采购文件公告期限届满之日；</w:t>
      </w:r>
    </w:p>
    <w:p w14:paraId="59FA35EA" w14:textId="77777777" w:rsidR="00B2039A" w:rsidRDefault="00244DF9">
      <w:pPr>
        <w:spacing w:line="48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 xml:space="preserve">2.1.2 </w:t>
      </w:r>
      <w:r>
        <w:rPr>
          <w:rFonts w:asciiTheme="minorEastAsia" w:eastAsiaTheme="minorEastAsia" w:hAnsiTheme="minorEastAsia"/>
          <w:sz w:val="24"/>
        </w:rPr>
        <w:t>对采购过程提出质疑的，为各采购程序环节结束之日；</w:t>
      </w:r>
    </w:p>
    <w:p w14:paraId="6EF32853" w14:textId="77777777" w:rsidR="00B2039A" w:rsidRDefault="00244DF9">
      <w:pPr>
        <w:spacing w:line="48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 xml:space="preserve">2.1.3 </w:t>
      </w:r>
      <w:r>
        <w:rPr>
          <w:rFonts w:asciiTheme="minorEastAsia" w:eastAsiaTheme="minorEastAsia" w:hAnsiTheme="minorEastAsia"/>
          <w:sz w:val="24"/>
        </w:rPr>
        <w:t>对成交结果提出质疑的，为成交结果公告期限届满之日。</w:t>
      </w:r>
    </w:p>
    <w:p w14:paraId="015EDB96" w14:textId="77777777" w:rsidR="00B2039A" w:rsidRDefault="00244DF9">
      <w:pPr>
        <w:spacing w:line="48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2.2 未参加询价采购活动的供应商或在询价采购活动中自身权益未受到损害的供应商所提出的质疑不予受理。</w:t>
      </w:r>
    </w:p>
    <w:p w14:paraId="2F1ABE78" w14:textId="77777777" w:rsidR="00B2039A" w:rsidRDefault="00244DF9">
      <w:pPr>
        <w:spacing w:line="48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2.3 质疑</w:t>
      </w:r>
      <w:proofErr w:type="gramStart"/>
      <w:r>
        <w:rPr>
          <w:rFonts w:asciiTheme="minorEastAsia" w:eastAsiaTheme="minorEastAsia" w:hAnsiTheme="minorEastAsia" w:hint="eastAsia"/>
          <w:sz w:val="24"/>
        </w:rPr>
        <w:t>函应当</w:t>
      </w:r>
      <w:proofErr w:type="gramEnd"/>
      <w:r>
        <w:rPr>
          <w:rFonts w:asciiTheme="minorEastAsia" w:eastAsiaTheme="minorEastAsia" w:hAnsiTheme="minorEastAsia" w:hint="eastAsia"/>
          <w:sz w:val="24"/>
        </w:rPr>
        <w:t>包括下列内容：</w:t>
      </w:r>
    </w:p>
    <w:p w14:paraId="3009C52E" w14:textId="77777777" w:rsidR="00B2039A" w:rsidRDefault="00244DF9">
      <w:pPr>
        <w:spacing w:line="48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2.3.1 质疑供应商的名称、地址、邮编、联系人、联系电话；</w:t>
      </w:r>
    </w:p>
    <w:p w14:paraId="01DE54E9" w14:textId="77777777" w:rsidR="00B2039A" w:rsidRDefault="00244DF9">
      <w:pPr>
        <w:spacing w:line="48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lastRenderedPageBreak/>
        <w:t>2.3.2 具体的质疑事项及明确的请求；</w:t>
      </w:r>
    </w:p>
    <w:p w14:paraId="496C2CA6" w14:textId="77777777" w:rsidR="00B2039A" w:rsidRDefault="00244DF9">
      <w:pPr>
        <w:spacing w:line="48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2.3.3 认为自己合法权益受到损害或可能受到损害的相关证据材料；</w:t>
      </w:r>
    </w:p>
    <w:p w14:paraId="55F9AEC4" w14:textId="77777777" w:rsidR="00B2039A" w:rsidRDefault="00244DF9">
      <w:pPr>
        <w:spacing w:line="48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2.3.4 提起质疑的日期；</w:t>
      </w:r>
    </w:p>
    <w:p w14:paraId="66B26ED1" w14:textId="77777777" w:rsidR="00B2039A" w:rsidRDefault="00244DF9">
      <w:pPr>
        <w:spacing w:line="48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2.3.5 质疑</w:t>
      </w:r>
      <w:proofErr w:type="gramStart"/>
      <w:r>
        <w:rPr>
          <w:rFonts w:asciiTheme="minorEastAsia" w:eastAsiaTheme="minorEastAsia" w:hAnsiTheme="minorEastAsia" w:hint="eastAsia"/>
          <w:sz w:val="24"/>
        </w:rPr>
        <w:t>函应当</w:t>
      </w:r>
      <w:proofErr w:type="gramEnd"/>
      <w:r>
        <w:rPr>
          <w:rFonts w:asciiTheme="minorEastAsia" w:eastAsiaTheme="minorEastAsia" w:hAnsiTheme="minorEastAsia" w:hint="eastAsia"/>
          <w:sz w:val="24"/>
        </w:rPr>
        <w:t>署名：质疑人为自然人的，应当由本人签字并</w:t>
      </w:r>
      <w:proofErr w:type="gramStart"/>
      <w:r>
        <w:rPr>
          <w:rFonts w:asciiTheme="minorEastAsia" w:eastAsiaTheme="minorEastAsia" w:hAnsiTheme="minorEastAsia" w:hint="eastAsia"/>
          <w:sz w:val="24"/>
        </w:rPr>
        <w:t>附有效</w:t>
      </w:r>
      <w:proofErr w:type="gramEnd"/>
      <w:r>
        <w:rPr>
          <w:rFonts w:asciiTheme="minorEastAsia" w:eastAsiaTheme="minorEastAsia" w:hAnsiTheme="minorEastAsia" w:hint="eastAsia"/>
          <w:sz w:val="24"/>
        </w:rPr>
        <w:t>身份证明；质疑人为法人或其他组织的，应当由法定代表人签字并加盖单位公章。质疑人委托代理质疑的，应当向采购人提交授权委托书，并载明委托代理的具体权限和事项。供应商如组成联合体参加投标，则要求签字、盖章、加盖公章之处，联合体各方均须按要求签字、盖章、加盖公章。</w:t>
      </w:r>
    </w:p>
    <w:p w14:paraId="66522B0E" w14:textId="77777777" w:rsidR="00B2039A" w:rsidRDefault="00244DF9">
      <w:pPr>
        <w:autoSpaceDE w:val="0"/>
        <w:autoSpaceDN w:val="0"/>
        <w:spacing w:line="480" w:lineRule="exact"/>
        <w:ind w:firstLineChars="200" w:firstLine="480"/>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2.4 《质疑函范本》请参考：</w:t>
      </w:r>
    </w:p>
    <w:p w14:paraId="794A9DD6" w14:textId="77777777" w:rsidR="00B2039A" w:rsidRDefault="00244DF9">
      <w:pPr>
        <w:autoSpaceDE w:val="0"/>
        <w:autoSpaceDN w:val="0"/>
        <w:spacing w:line="480" w:lineRule="exact"/>
        <w:ind w:firstLineChars="200" w:firstLine="480"/>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 xml:space="preserve">盐城市政府采购网/协议供货及资料下载/政府采购供应商质疑函范本/  </w:t>
      </w:r>
      <w:hyperlink r:id="rId10" w:history="1">
        <w:r>
          <w:rPr>
            <w:rFonts w:asciiTheme="minorEastAsia" w:eastAsiaTheme="minorEastAsia" w:hAnsiTheme="minorEastAsia" w:cs="宋体" w:hint="eastAsia"/>
            <w:sz w:val="24"/>
            <w:u w:val="single"/>
            <w:lang w:val="zh-CN"/>
          </w:rPr>
          <w:t>http://czj.yancheng.gov.cn/art/2018/2/9/art_2407_2076377.html</w:t>
        </w:r>
      </w:hyperlink>
      <w:r>
        <w:rPr>
          <w:rFonts w:asciiTheme="minorEastAsia" w:eastAsiaTheme="minorEastAsia" w:hAnsiTheme="minorEastAsia" w:cs="宋体" w:hint="eastAsia"/>
          <w:sz w:val="24"/>
          <w:lang w:val="zh-CN"/>
        </w:rPr>
        <w:t>。</w:t>
      </w:r>
    </w:p>
    <w:p w14:paraId="3E960E35" w14:textId="77777777" w:rsidR="00B2039A" w:rsidRDefault="00244DF9">
      <w:pPr>
        <w:autoSpaceDE w:val="0"/>
        <w:autoSpaceDN w:val="0"/>
        <w:spacing w:line="480" w:lineRule="exact"/>
        <w:ind w:firstLineChars="200" w:firstLine="480"/>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2.5 采购人只接收以纸质原件形式送达的质疑。采购人质疑接收部门为询价采购公告中的使用部门和采购部门、盐城师范学院招投标管理办公室；联系人、联系电话、地址：详见公告。</w:t>
      </w:r>
    </w:p>
    <w:p w14:paraId="1DABDDA6" w14:textId="77777777" w:rsidR="00B2039A" w:rsidRDefault="00244DF9">
      <w:pPr>
        <w:spacing w:line="48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2.6 以下情形的质疑不予受理：</w:t>
      </w:r>
    </w:p>
    <w:p w14:paraId="6562ED56" w14:textId="77777777" w:rsidR="00B2039A" w:rsidRDefault="00244DF9">
      <w:pPr>
        <w:spacing w:line="48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2.6.1 内容不符合《政府采购质疑和投诉办法》第十二条规定的质疑；</w:t>
      </w:r>
    </w:p>
    <w:p w14:paraId="1F37F9C0" w14:textId="77777777" w:rsidR="00B2039A" w:rsidRDefault="00244DF9">
      <w:pPr>
        <w:spacing w:line="48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2.6.2 超出政府采购法定期限的质疑；</w:t>
      </w:r>
    </w:p>
    <w:p w14:paraId="4174F7BE" w14:textId="77777777" w:rsidR="00B2039A" w:rsidRDefault="00244DF9">
      <w:pPr>
        <w:spacing w:line="48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2.6.3 以传真、电子邮件等方式递交的非纸质原件形式的质疑；</w:t>
      </w:r>
    </w:p>
    <w:p w14:paraId="3F510851" w14:textId="77777777" w:rsidR="00B2039A" w:rsidRDefault="00244DF9">
      <w:pPr>
        <w:spacing w:line="48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2.6.4 未参加询价活动的供应商或在询价活动中自身权益未受到损害的供应商所提出的质疑；</w:t>
      </w:r>
    </w:p>
    <w:p w14:paraId="22B8F287" w14:textId="77777777" w:rsidR="00B2039A" w:rsidRDefault="00244DF9">
      <w:pPr>
        <w:spacing w:line="48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2.6.5 供应商组成联合体参加投标，联合体中任何一方或多方未按要求签字、盖章、加盖公章的质疑。</w:t>
      </w:r>
    </w:p>
    <w:p w14:paraId="2C3CFC7C" w14:textId="77777777" w:rsidR="00B2039A" w:rsidRDefault="00244DF9">
      <w:pPr>
        <w:spacing w:line="48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2.7 采购人收到质疑函后，将对质疑的形式和内容进行审查，如质疑函内容、格式不符合规定，采购人将告知质疑人进行补正。</w:t>
      </w:r>
    </w:p>
    <w:p w14:paraId="3AAEF9EA" w14:textId="77777777" w:rsidR="00B2039A" w:rsidRDefault="00244DF9">
      <w:pPr>
        <w:spacing w:line="48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2.8 质疑人应当在法定质疑期限内进行补正并重新提交质疑函，拒不补正或者在法定期限内未重新提交质疑函的，为无效质疑，采购人有权不予受理。</w:t>
      </w:r>
    </w:p>
    <w:p w14:paraId="65B649D1" w14:textId="77777777" w:rsidR="00B2039A" w:rsidRDefault="00244DF9">
      <w:pPr>
        <w:spacing w:line="48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2.9 对于内容、格式符合规定的质疑函，采购人应当在收到供应商的书面质疑后七个工作日内</w:t>
      </w:r>
      <w:proofErr w:type="gramStart"/>
      <w:r>
        <w:rPr>
          <w:rFonts w:asciiTheme="minorEastAsia" w:eastAsiaTheme="minorEastAsia" w:hAnsiTheme="minorEastAsia" w:hint="eastAsia"/>
          <w:sz w:val="24"/>
        </w:rPr>
        <w:t>作出</w:t>
      </w:r>
      <w:proofErr w:type="gramEnd"/>
      <w:r>
        <w:rPr>
          <w:rFonts w:asciiTheme="minorEastAsia" w:eastAsiaTheme="minorEastAsia" w:hAnsiTheme="minorEastAsia" w:hint="eastAsia"/>
          <w:sz w:val="24"/>
        </w:rPr>
        <w:t>答复，但答复的内容不得涉及商业秘密。</w:t>
      </w:r>
    </w:p>
    <w:p w14:paraId="1D3ABF87" w14:textId="77777777" w:rsidR="00B2039A" w:rsidRDefault="00244DF9">
      <w:pPr>
        <w:spacing w:line="48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2.10 供应商提出书面质疑必须有理、有据，不得恶意质疑或提交虚假质疑。否则，</w:t>
      </w:r>
      <w:r>
        <w:rPr>
          <w:rFonts w:asciiTheme="minorEastAsia" w:eastAsiaTheme="minorEastAsia" w:hAnsiTheme="minorEastAsia" w:hint="eastAsia"/>
          <w:sz w:val="24"/>
        </w:rPr>
        <w:lastRenderedPageBreak/>
        <w:t>一经查实，采购人有权依据政府采购的有关规定，报请政府采购监管部门对该供应商进行相应的行政处罚。</w:t>
      </w:r>
    </w:p>
    <w:p w14:paraId="71D26765" w14:textId="77777777" w:rsidR="00B2039A" w:rsidRDefault="00244DF9">
      <w:pPr>
        <w:spacing w:line="480" w:lineRule="exact"/>
        <w:ind w:firstLineChars="200" w:firstLine="482"/>
        <w:rPr>
          <w:rFonts w:asciiTheme="minorEastAsia" w:eastAsiaTheme="minorEastAsia" w:hAnsiTheme="minorEastAsia"/>
          <w:b/>
          <w:sz w:val="24"/>
        </w:rPr>
      </w:pPr>
      <w:bookmarkStart w:id="70" w:name="_Toc513029237"/>
      <w:bookmarkStart w:id="71" w:name="_Toc20823309"/>
      <w:bookmarkStart w:id="72" w:name="_Toc16938553"/>
      <w:r>
        <w:rPr>
          <w:rFonts w:asciiTheme="minorEastAsia" w:eastAsiaTheme="minorEastAsia" w:hAnsiTheme="minorEastAsia" w:hint="eastAsia"/>
          <w:b/>
          <w:sz w:val="24"/>
        </w:rPr>
        <w:t>六、合同签订相关事项</w:t>
      </w:r>
    </w:p>
    <w:p w14:paraId="2FD5873A" w14:textId="77777777" w:rsidR="00B2039A" w:rsidRDefault="00244DF9">
      <w:pPr>
        <w:spacing w:line="480" w:lineRule="exact"/>
        <w:ind w:firstLineChars="200" w:firstLine="482"/>
        <w:rPr>
          <w:rFonts w:asciiTheme="minorEastAsia" w:eastAsiaTheme="minorEastAsia" w:hAnsiTheme="minorEastAsia"/>
          <w:b/>
          <w:sz w:val="24"/>
        </w:rPr>
      </w:pPr>
      <w:r>
        <w:rPr>
          <w:rFonts w:asciiTheme="minorEastAsia" w:eastAsiaTheme="minorEastAsia" w:hAnsiTheme="minorEastAsia" w:hint="eastAsia"/>
          <w:b/>
          <w:sz w:val="24"/>
        </w:rPr>
        <w:t>1、签订合同</w:t>
      </w:r>
    </w:p>
    <w:p w14:paraId="2DB18786" w14:textId="77777777" w:rsidR="00B2039A" w:rsidRDefault="00244DF9">
      <w:pPr>
        <w:spacing w:line="48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1.l 成交供应商确定后，采购人将向成交供应商发出成交通知书。成交供应商应按成交通知书规定的时间、地点，按照采购文件确定的事项与采购人签订政府采购合同，且不得迟于成交通知书发出之日起三十日内</w:t>
      </w:r>
      <w:r>
        <w:rPr>
          <w:rFonts w:asciiTheme="minorEastAsia" w:eastAsiaTheme="minorEastAsia" w:hAnsiTheme="minorEastAsia" w:cs="宋体" w:hint="eastAsia"/>
          <w:sz w:val="24"/>
          <w:lang w:val="zh-CN"/>
        </w:rPr>
        <w:t>（</w:t>
      </w:r>
      <w:r>
        <w:rPr>
          <w:rFonts w:asciiTheme="minorEastAsia" w:eastAsiaTheme="minorEastAsia" w:hAnsiTheme="minorEastAsia" w:cs="宋体" w:hint="eastAsia"/>
          <w:b/>
          <w:sz w:val="24"/>
          <w:lang w:val="zh-CN"/>
        </w:rPr>
        <w:t>提示：</w:t>
      </w:r>
      <w:r>
        <w:rPr>
          <w:rFonts w:asciiTheme="minorEastAsia" w:eastAsiaTheme="minorEastAsia" w:hAnsiTheme="minorEastAsia" w:cs="宋体" w:hint="eastAsia"/>
          <w:sz w:val="24"/>
          <w:lang w:val="zh-CN"/>
        </w:rPr>
        <w:t>如“项目需求”中对合同签订时间有少于三十日具体要求的，依照“项目需求”）</w:t>
      </w:r>
      <w:r>
        <w:rPr>
          <w:rFonts w:asciiTheme="minorEastAsia" w:eastAsiaTheme="minorEastAsia" w:hAnsiTheme="minorEastAsia" w:hint="eastAsia"/>
          <w:sz w:val="24"/>
        </w:rPr>
        <w:t>，否则履约保证金将不予退还，由此给采购人造成损失的，成交供应商还应承担赔偿责任。</w:t>
      </w:r>
    </w:p>
    <w:p w14:paraId="0EA8F626" w14:textId="77777777" w:rsidR="00B2039A" w:rsidRDefault="00244DF9">
      <w:pPr>
        <w:spacing w:line="48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1.2 采购文件、成交供应商的响应文件及询价采购过程中有关澄清、承诺文件均应作为合同附件。</w:t>
      </w:r>
    </w:p>
    <w:p w14:paraId="02F7DAD0" w14:textId="77777777" w:rsidR="00B2039A" w:rsidRDefault="00244DF9">
      <w:pPr>
        <w:spacing w:line="48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1.3 签订合同后，成交供应商不得将成交产品及其他相关服务进行转包。未经采购人同意，成交供应商也不得采用分包的形式履行合同，否则采购人有权终止合同，成交供应商的履约保证金将不予退还。转包或分包造成采购人损失的，成交供应商应承担相应赔偿责任。</w:t>
      </w:r>
    </w:p>
    <w:p w14:paraId="79920A37" w14:textId="77777777" w:rsidR="00B2039A" w:rsidRDefault="00244DF9">
      <w:pPr>
        <w:spacing w:line="480" w:lineRule="exact"/>
        <w:ind w:firstLineChars="200" w:firstLine="482"/>
        <w:rPr>
          <w:rFonts w:asciiTheme="minorEastAsia" w:eastAsiaTheme="minorEastAsia" w:hAnsiTheme="minorEastAsia"/>
          <w:b/>
          <w:sz w:val="24"/>
        </w:rPr>
      </w:pPr>
      <w:r>
        <w:rPr>
          <w:rFonts w:asciiTheme="minorEastAsia" w:eastAsiaTheme="minorEastAsia" w:hAnsiTheme="minorEastAsia" w:hint="eastAsia"/>
          <w:b/>
          <w:sz w:val="24"/>
        </w:rPr>
        <w:t>2、履约保证金</w:t>
      </w:r>
    </w:p>
    <w:p w14:paraId="729EEA13" w14:textId="77777777" w:rsidR="00B2039A" w:rsidRDefault="00244DF9">
      <w:pPr>
        <w:tabs>
          <w:tab w:val="left" w:pos="900"/>
        </w:tabs>
        <w:spacing w:line="48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2.1 在签订合同时，须向采购人交纳履约保证金,于合同履行后无息退还。履约保证金用以约束成交供应商在合同履行中的行为，弥补合同执行中由于自身行为可能给采购人带来的各种损失。</w:t>
      </w:r>
      <w:bookmarkEnd w:id="70"/>
      <w:bookmarkEnd w:id="71"/>
      <w:bookmarkEnd w:id="72"/>
    </w:p>
    <w:p w14:paraId="5586C2AD" w14:textId="77777777" w:rsidR="00B2039A" w:rsidRDefault="00B2039A">
      <w:pPr>
        <w:tabs>
          <w:tab w:val="left" w:pos="900"/>
        </w:tabs>
        <w:spacing w:line="480" w:lineRule="exact"/>
        <w:ind w:firstLineChars="200" w:firstLine="480"/>
        <w:rPr>
          <w:rFonts w:asciiTheme="minorEastAsia" w:eastAsiaTheme="minorEastAsia" w:hAnsiTheme="minorEastAsia"/>
          <w:sz w:val="24"/>
        </w:rPr>
      </w:pPr>
    </w:p>
    <w:p w14:paraId="2DE756B8" w14:textId="77777777" w:rsidR="00B2039A" w:rsidRDefault="00B2039A"/>
    <w:p w14:paraId="1EF68B97" w14:textId="77777777" w:rsidR="00B2039A" w:rsidRDefault="00244DF9">
      <w:pPr>
        <w:pageBreakBefore/>
        <w:spacing w:line="440" w:lineRule="exact"/>
        <w:jc w:val="center"/>
        <w:outlineLvl w:val="0"/>
        <w:rPr>
          <w:rFonts w:ascii="黑体" w:eastAsia="黑体"/>
          <w:sz w:val="44"/>
          <w:szCs w:val="44"/>
        </w:rPr>
      </w:pPr>
      <w:bookmarkStart w:id="73" w:name="_Toc78622247"/>
      <w:r>
        <w:rPr>
          <w:rFonts w:ascii="黑体" w:eastAsia="黑体" w:hint="eastAsia"/>
          <w:sz w:val="44"/>
          <w:szCs w:val="44"/>
        </w:rPr>
        <w:lastRenderedPageBreak/>
        <w:t>第三章  合同条款及格式</w:t>
      </w:r>
      <w:bookmarkEnd w:id="3"/>
      <w:bookmarkEnd w:id="4"/>
      <w:bookmarkEnd w:id="73"/>
    </w:p>
    <w:p w14:paraId="7355E2EA" w14:textId="77777777" w:rsidR="00B2039A" w:rsidRDefault="00B2039A">
      <w:pPr>
        <w:spacing w:line="440" w:lineRule="exact"/>
        <w:ind w:firstLineChars="200" w:firstLine="480"/>
        <w:rPr>
          <w:rFonts w:ascii="宋体" w:hAnsi="宋体"/>
          <w:bCs/>
          <w:sz w:val="24"/>
        </w:rPr>
      </w:pPr>
    </w:p>
    <w:p w14:paraId="40EF1AA7" w14:textId="77777777" w:rsidR="00B2039A" w:rsidRDefault="00244DF9">
      <w:pPr>
        <w:autoSpaceDE w:val="0"/>
        <w:autoSpaceDN w:val="0"/>
        <w:adjustRightInd w:val="0"/>
        <w:spacing w:line="440" w:lineRule="exact"/>
        <w:ind w:firstLineChars="200" w:firstLine="480"/>
        <w:rPr>
          <w:rFonts w:ascii="宋体" w:cs="宋体"/>
          <w:sz w:val="24"/>
          <w:lang w:val="zh-CN"/>
        </w:rPr>
      </w:pPr>
      <w:r>
        <w:rPr>
          <w:rFonts w:ascii="宋体" w:cs="宋体" w:hint="eastAsia"/>
          <w:sz w:val="24"/>
          <w:lang w:val="zh-CN"/>
        </w:rPr>
        <w:t>以下为中标(成交)后</w:t>
      </w:r>
      <w:proofErr w:type="gramStart"/>
      <w:r>
        <w:rPr>
          <w:rFonts w:ascii="宋体" w:cs="宋体" w:hint="eastAsia"/>
          <w:sz w:val="24"/>
          <w:lang w:val="zh-CN"/>
        </w:rPr>
        <w:t>签定</w:t>
      </w:r>
      <w:proofErr w:type="gramEnd"/>
      <w:r>
        <w:rPr>
          <w:rFonts w:ascii="宋体" w:cs="宋体" w:hint="eastAsia"/>
          <w:sz w:val="24"/>
          <w:lang w:val="zh-CN"/>
        </w:rPr>
        <w:t>本项目合同的通用条款，中标(成交)供应商不得提出实质性的修改，关于专用条款将由采购人与中标(成交)供应商结合本项目具体情况协商后签订。</w:t>
      </w:r>
    </w:p>
    <w:p w14:paraId="2FDE4505" w14:textId="77777777" w:rsidR="00B2039A" w:rsidRDefault="00B2039A">
      <w:pPr>
        <w:autoSpaceDE w:val="0"/>
        <w:autoSpaceDN w:val="0"/>
        <w:adjustRightInd w:val="0"/>
        <w:spacing w:line="440" w:lineRule="exact"/>
        <w:jc w:val="center"/>
        <w:rPr>
          <w:rFonts w:ascii="宋体" w:cs="宋体"/>
          <w:b/>
          <w:bCs/>
          <w:sz w:val="30"/>
          <w:szCs w:val="30"/>
          <w:lang w:val="zh-CN"/>
        </w:rPr>
      </w:pPr>
    </w:p>
    <w:p w14:paraId="7D0AAE2C" w14:textId="77777777" w:rsidR="00B2039A" w:rsidRDefault="00244DF9">
      <w:pPr>
        <w:autoSpaceDE w:val="0"/>
        <w:autoSpaceDN w:val="0"/>
        <w:adjustRightInd w:val="0"/>
        <w:spacing w:line="440" w:lineRule="exact"/>
        <w:jc w:val="center"/>
        <w:rPr>
          <w:rFonts w:ascii="宋体" w:cs="宋体"/>
          <w:b/>
          <w:bCs/>
          <w:sz w:val="30"/>
          <w:szCs w:val="30"/>
          <w:lang w:val="zh-CN"/>
        </w:rPr>
      </w:pPr>
      <w:r>
        <w:rPr>
          <w:rFonts w:ascii="宋体" w:cs="宋体" w:hint="eastAsia"/>
          <w:b/>
          <w:bCs/>
          <w:sz w:val="30"/>
          <w:szCs w:val="30"/>
          <w:lang w:val="zh-CN"/>
        </w:rPr>
        <w:t>采购合同（</w:t>
      </w:r>
      <w:r>
        <w:rPr>
          <w:rFonts w:ascii="宋体" w:cs="宋体" w:hint="eastAsia"/>
          <w:bCs/>
          <w:sz w:val="30"/>
          <w:szCs w:val="30"/>
          <w:lang w:val="zh-CN"/>
        </w:rPr>
        <w:t>货物格式</w:t>
      </w:r>
      <w:r>
        <w:rPr>
          <w:rFonts w:ascii="宋体" w:cs="宋体" w:hint="eastAsia"/>
          <w:b/>
          <w:bCs/>
          <w:sz w:val="30"/>
          <w:szCs w:val="30"/>
          <w:lang w:val="zh-CN"/>
        </w:rPr>
        <w:t>）</w:t>
      </w:r>
    </w:p>
    <w:p w14:paraId="1DC8DAA1" w14:textId="77777777" w:rsidR="00B2039A" w:rsidRDefault="00B2039A">
      <w:pPr>
        <w:autoSpaceDE w:val="0"/>
        <w:autoSpaceDN w:val="0"/>
        <w:adjustRightInd w:val="0"/>
        <w:spacing w:line="440" w:lineRule="exact"/>
        <w:rPr>
          <w:rFonts w:ascii="宋体" w:cs="宋体"/>
          <w:sz w:val="24"/>
          <w:lang w:val="zh-CN"/>
        </w:rPr>
      </w:pPr>
    </w:p>
    <w:p w14:paraId="3D7803B7" w14:textId="77777777" w:rsidR="00B2039A" w:rsidRDefault="00244DF9">
      <w:pPr>
        <w:autoSpaceDE w:val="0"/>
        <w:autoSpaceDN w:val="0"/>
        <w:adjustRightInd w:val="0"/>
        <w:spacing w:line="480" w:lineRule="exact"/>
        <w:ind w:firstLineChars="200" w:firstLine="480"/>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合同编号：</w:t>
      </w:r>
      <w:r>
        <w:rPr>
          <w:rFonts w:asciiTheme="minorEastAsia" w:eastAsiaTheme="minorEastAsia" w:hAnsiTheme="minorEastAsia" w:cs="宋体" w:hint="eastAsia"/>
          <w:sz w:val="24"/>
          <w:u w:val="single"/>
          <w:lang w:val="zh-CN"/>
        </w:rPr>
        <w:t xml:space="preserve">             </w:t>
      </w:r>
      <w:r>
        <w:rPr>
          <w:rFonts w:asciiTheme="minorEastAsia" w:eastAsiaTheme="minorEastAsia" w:hAnsiTheme="minorEastAsia" w:cs="宋体"/>
          <w:sz w:val="24"/>
          <w:u w:val="single"/>
          <w:lang w:val="zh-CN"/>
        </w:rPr>
        <w:t xml:space="preserve">   </w:t>
      </w:r>
      <w:r>
        <w:rPr>
          <w:rFonts w:asciiTheme="minorEastAsia" w:eastAsiaTheme="minorEastAsia" w:hAnsiTheme="minorEastAsia" w:cs="宋体" w:hint="eastAsia"/>
          <w:sz w:val="24"/>
          <w:u w:val="single"/>
          <w:lang w:val="zh-CN"/>
        </w:rPr>
        <w:t xml:space="preserve">              </w:t>
      </w:r>
    </w:p>
    <w:p w14:paraId="40336A48" w14:textId="77777777" w:rsidR="00B2039A" w:rsidRDefault="00244DF9">
      <w:pPr>
        <w:autoSpaceDE w:val="0"/>
        <w:autoSpaceDN w:val="0"/>
        <w:adjustRightInd w:val="0"/>
        <w:spacing w:line="480" w:lineRule="exact"/>
        <w:ind w:firstLineChars="200" w:firstLine="480"/>
        <w:rPr>
          <w:rFonts w:asciiTheme="minorEastAsia" w:eastAsiaTheme="minorEastAsia" w:hAnsiTheme="minorEastAsia" w:cs="宋体"/>
          <w:sz w:val="24"/>
          <w:u w:val="single"/>
          <w:lang w:val="zh-CN"/>
        </w:rPr>
      </w:pPr>
      <w:r>
        <w:rPr>
          <w:rFonts w:asciiTheme="minorEastAsia" w:eastAsiaTheme="minorEastAsia" w:hAnsiTheme="minorEastAsia" w:cs="宋体" w:hint="eastAsia"/>
          <w:sz w:val="24"/>
          <w:lang w:val="zh-CN"/>
        </w:rPr>
        <w:t>项目名称：</w:t>
      </w:r>
      <w:r>
        <w:rPr>
          <w:rFonts w:asciiTheme="minorEastAsia" w:eastAsiaTheme="minorEastAsia" w:hAnsiTheme="minorEastAsia" w:cs="宋体" w:hint="eastAsia"/>
          <w:sz w:val="24"/>
          <w:u w:val="single"/>
          <w:lang w:val="zh-CN"/>
        </w:rPr>
        <w:t xml:space="preserve">             </w:t>
      </w:r>
      <w:r>
        <w:rPr>
          <w:rFonts w:asciiTheme="minorEastAsia" w:eastAsiaTheme="minorEastAsia" w:hAnsiTheme="minorEastAsia" w:cs="宋体"/>
          <w:sz w:val="24"/>
          <w:u w:val="single"/>
          <w:lang w:val="zh-CN"/>
        </w:rPr>
        <w:t xml:space="preserve">   </w:t>
      </w:r>
      <w:r>
        <w:rPr>
          <w:rFonts w:asciiTheme="minorEastAsia" w:eastAsiaTheme="minorEastAsia" w:hAnsiTheme="minorEastAsia" w:cs="宋体" w:hint="eastAsia"/>
          <w:sz w:val="24"/>
          <w:u w:val="single"/>
          <w:lang w:val="zh-CN"/>
        </w:rPr>
        <w:t xml:space="preserve">              </w:t>
      </w:r>
    </w:p>
    <w:p w14:paraId="0F812E17" w14:textId="77777777" w:rsidR="00B2039A" w:rsidRDefault="00244DF9">
      <w:pPr>
        <w:autoSpaceDE w:val="0"/>
        <w:autoSpaceDN w:val="0"/>
        <w:adjustRightInd w:val="0"/>
        <w:spacing w:line="480" w:lineRule="exact"/>
        <w:ind w:firstLineChars="200" w:firstLine="480"/>
        <w:rPr>
          <w:rFonts w:asciiTheme="minorEastAsia" w:eastAsiaTheme="minorEastAsia" w:hAnsiTheme="minorEastAsia" w:cs="宋体"/>
          <w:b/>
          <w:bCs/>
          <w:sz w:val="24"/>
          <w:lang w:val="zh-CN"/>
        </w:rPr>
      </w:pPr>
      <w:r>
        <w:rPr>
          <w:rFonts w:ascii="宋体" w:cs="宋体" w:hint="eastAsia"/>
          <w:sz w:val="24"/>
          <w:lang w:val="zh-CN"/>
        </w:rPr>
        <w:t>政府采购计划编号（采购计划备案号）（如有）：</w:t>
      </w:r>
      <w:r>
        <w:rPr>
          <w:rFonts w:ascii="宋体" w:cs="宋体" w:hint="eastAsia"/>
          <w:sz w:val="24"/>
          <w:u w:val="single"/>
          <w:lang w:val="zh-CN"/>
        </w:rPr>
        <w:t xml:space="preserve">                  </w:t>
      </w:r>
    </w:p>
    <w:p w14:paraId="69D1EB57" w14:textId="77777777" w:rsidR="00B2039A" w:rsidRDefault="00244DF9">
      <w:pPr>
        <w:autoSpaceDE w:val="0"/>
        <w:autoSpaceDN w:val="0"/>
        <w:adjustRightInd w:val="0"/>
        <w:spacing w:line="480" w:lineRule="exact"/>
        <w:ind w:firstLineChars="200" w:firstLine="480"/>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甲方：（买方）</w:t>
      </w:r>
      <w:r>
        <w:rPr>
          <w:rFonts w:asciiTheme="minorEastAsia" w:eastAsiaTheme="minorEastAsia" w:hAnsiTheme="minorEastAsia" w:cs="宋体" w:hint="eastAsia"/>
          <w:sz w:val="24"/>
          <w:u w:val="single"/>
          <w:lang w:val="zh-CN"/>
        </w:rPr>
        <w:t xml:space="preserve"> 盐城师范学院 </w:t>
      </w:r>
    </w:p>
    <w:p w14:paraId="353E5148" w14:textId="77777777" w:rsidR="00B2039A" w:rsidRDefault="00244DF9">
      <w:pPr>
        <w:autoSpaceDE w:val="0"/>
        <w:autoSpaceDN w:val="0"/>
        <w:adjustRightInd w:val="0"/>
        <w:spacing w:line="480" w:lineRule="exact"/>
        <w:ind w:firstLineChars="200" w:firstLine="480"/>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乙方：（卖方）</w:t>
      </w:r>
      <w:r>
        <w:rPr>
          <w:rFonts w:asciiTheme="minorEastAsia" w:eastAsiaTheme="minorEastAsia" w:hAnsiTheme="minorEastAsia" w:cs="宋体" w:hint="eastAsia"/>
          <w:sz w:val="24"/>
          <w:u w:val="single"/>
          <w:lang w:val="zh-CN"/>
        </w:rPr>
        <w:t xml:space="preserve">              </w:t>
      </w:r>
    </w:p>
    <w:p w14:paraId="32C1077B" w14:textId="77777777" w:rsidR="00B2039A" w:rsidRDefault="00244DF9">
      <w:pPr>
        <w:autoSpaceDE w:val="0"/>
        <w:autoSpaceDN w:val="0"/>
        <w:adjustRightInd w:val="0"/>
        <w:spacing w:line="480" w:lineRule="exact"/>
        <w:ind w:firstLineChars="200" w:firstLine="480"/>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甲、乙双方根据</w:t>
      </w:r>
      <w:r>
        <w:rPr>
          <w:rFonts w:asciiTheme="minorEastAsia" w:eastAsiaTheme="minorEastAsia" w:hAnsiTheme="minorEastAsia" w:cs="宋体" w:hint="eastAsia"/>
          <w:sz w:val="24"/>
          <w:u w:val="single"/>
          <w:lang w:val="zh-CN"/>
        </w:rPr>
        <w:t xml:space="preserve">                </w:t>
      </w:r>
      <w:r>
        <w:rPr>
          <w:rFonts w:asciiTheme="minorEastAsia" w:eastAsiaTheme="minorEastAsia" w:hAnsiTheme="minorEastAsia" w:cs="宋体" w:hint="eastAsia"/>
          <w:sz w:val="24"/>
          <w:lang w:val="zh-CN"/>
        </w:rPr>
        <w:t>项目询价的结果，签署本合同。</w:t>
      </w:r>
    </w:p>
    <w:p w14:paraId="3248C8BC" w14:textId="77777777" w:rsidR="00B2039A" w:rsidRDefault="00244DF9">
      <w:pPr>
        <w:autoSpaceDE w:val="0"/>
        <w:autoSpaceDN w:val="0"/>
        <w:adjustRightInd w:val="0"/>
        <w:spacing w:line="480" w:lineRule="exact"/>
        <w:ind w:firstLineChars="200" w:firstLine="482"/>
        <w:rPr>
          <w:rFonts w:asciiTheme="minorEastAsia" w:eastAsiaTheme="minorEastAsia" w:hAnsiTheme="minorEastAsia" w:cs="宋体"/>
          <w:b/>
          <w:bCs/>
          <w:sz w:val="24"/>
          <w:lang w:val="zh-CN"/>
        </w:rPr>
      </w:pPr>
      <w:r>
        <w:rPr>
          <w:rFonts w:asciiTheme="minorEastAsia" w:eastAsiaTheme="minorEastAsia" w:hAnsiTheme="minorEastAsia" w:cs="宋体" w:hint="eastAsia"/>
          <w:b/>
          <w:bCs/>
          <w:sz w:val="24"/>
          <w:lang w:val="zh-CN"/>
        </w:rPr>
        <w:t>一、货物内容</w:t>
      </w:r>
    </w:p>
    <w:p w14:paraId="2D499FFA" w14:textId="77777777" w:rsidR="00B2039A" w:rsidRDefault="00244DF9">
      <w:pPr>
        <w:autoSpaceDE w:val="0"/>
        <w:autoSpaceDN w:val="0"/>
        <w:adjustRightInd w:val="0"/>
        <w:spacing w:line="480" w:lineRule="exact"/>
        <w:ind w:firstLineChars="200" w:firstLine="480"/>
        <w:rPr>
          <w:rFonts w:asciiTheme="minorEastAsia" w:eastAsiaTheme="minorEastAsia" w:hAnsiTheme="minorEastAsia" w:cs="宋体"/>
          <w:sz w:val="24"/>
          <w:u w:val="single"/>
          <w:lang w:val="zh-CN"/>
        </w:rPr>
      </w:pPr>
      <w:r>
        <w:rPr>
          <w:rFonts w:asciiTheme="minorEastAsia" w:eastAsiaTheme="minorEastAsia" w:hAnsiTheme="minorEastAsia" w:cs="宋体"/>
          <w:sz w:val="24"/>
          <w:lang w:val="zh-CN"/>
        </w:rPr>
        <w:t xml:space="preserve">1.1 </w:t>
      </w:r>
      <w:r>
        <w:rPr>
          <w:rFonts w:asciiTheme="minorEastAsia" w:eastAsiaTheme="minorEastAsia" w:hAnsiTheme="minorEastAsia" w:cs="宋体" w:hint="eastAsia"/>
          <w:sz w:val="24"/>
          <w:lang w:val="zh-CN"/>
        </w:rPr>
        <w:t>货物名称：</w:t>
      </w:r>
      <w:r>
        <w:rPr>
          <w:rFonts w:asciiTheme="minorEastAsia" w:eastAsiaTheme="minorEastAsia" w:hAnsiTheme="minorEastAsia" w:cs="宋体" w:hint="eastAsia"/>
          <w:sz w:val="24"/>
          <w:u w:val="single"/>
          <w:lang w:val="zh-CN"/>
        </w:rPr>
        <w:t xml:space="preserve">                                            </w:t>
      </w:r>
    </w:p>
    <w:p w14:paraId="7C8AFED3" w14:textId="77777777" w:rsidR="00B2039A" w:rsidRDefault="00244DF9">
      <w:pPr>
        <w:autoSpaceDE w:val="0"/>
        <w:autoSpaceDN w:val="0"/>
        <w:adjustRightInd w:val="0"/>
        <w:spacing w:line="480" w:lineRule="exact"/>
        <w:ind w:firstLineChars="200" w:firstLine="480"/>
        <w:rPr>
          <w:rFonts w:asciiTheme="minorEastAsia" w:eastAsiaTheme="minorEastAsia" w:hAnsiTheme="minorEastAsia" w:cs="宋体"/>
          <w:sz w:val="24"/>
          <w:lang w:val="zh-CN"/>
        </w:rPr>
      </w:pPr>
      <w:r>
        <w:rPr>
          <w:rFonts w:asciiTheme="minorEastAsia" w:eastAsiaTheme="minorEastAsia" w:hAnsiTheme="minorEastAsia" w:cs="宋体"/>
          <w:sz w:val="24"/>
          <w:lang w:val="zh-CN"/>
        </w:rPr>
        <w:t xml:space="preserve">1.2 </w:t>
      </w:r>
      <w:r>
        <w:rPr>
          <w:rFonts w:asciiTheme="minorEastAsia" w:eastAsiaTheme="minorEastAsia" w:hAnsiTheme="minorEastAsia" w:cs="宋体" w:hint="eastAsia"/>
          <w:sz w:val="24"/>
          <w:lang w:val="zh-CN"/>
        </w:rPr>
        <w:t>型号规格：</w:t>
      </w:r>
      <w:r>
        <w:rPr>
          <w:rFonts w:asciiTheme="minorEastAsia" w:eastAsiaTheme="minorEastAsia" w:hAnsiTheme="minorEastAsia" w:cs="宋体" w:hint="eastAsia"/>
          <w:sz w:val="24"/>
          <w:u w:val="single"/>
          <w:lang w:val="zh-CN"/>
        </w:rPr>
        <w:t xml:space="preserve">详见项目需求及清单（如不一致，以清单为准）  </w:t>
      </w:r>
    </w:p>
    <w:p w14:paraId="7B5EF004" w14:textId="77777777" w:rsidR="00B2039A" w:rsidRDefault="00244DF9">
      <w:pPr>
        <w:autoSpaceDE w:val="0"/>
        <w:autoSpaceDN w:val="0"/>
        <w:adjustRightInd w:val="0"/>
        <w:spacing w:line="480" w:lineRule="exact"/>
        <w:ind w:firstLineChars="200" w:firstLine="480"/>
        <w:rPr>
          <w:rFonts w:asciiTheme="minorEastAsia" w:eastAsiaTheme="minorEastAsia" w:hAnsiTheme="minorEastAsia" w:cs="宋体"/>
          <w:sz w:val="24"/>
          <w:lang w:val="zh-CN"/>
        </w:rPr>
      </w:pPr>
      <w:r>
        <w:rPr>
          <w:rFonts w:asciiTheme="minorEastAsia" w:eastAsiaTheme="minorEastAsia" w:hAnsiTheme="minorEastAsia" w:cs="宋体"/>
          <w:sz w:val="24"/>
          <w:lang w:val="zh-CN"/>
        </w:rPr>
        <w:t xml:space="preserve">1.3 </w:t>
      </w:r>
      <w:r>
        <w:rPr>
          <w:rFonts w:asciiTheme="minorEastAsia" w:eastAsiaTheme="minorEastAsia" w:hAnsiTheme="minorEastAsia" w:cs="宋体" w:hint="eastAsia"/>
          <w:sz w:val="24"/>
          <w:lang w:val="zh-CN"/>
        </w:rPr>
        <w:t>数量（单位）：</w:t>
      </w:r>
      <w:r>
        <w:rPr>
          <w:rFonts w:asciiTheme="minorEastAsia" w:eastAsiaTheme="minorEastAsia" w:hAnsiTheme="minorEastAsia" w:cs="宋体" w:hint="eastAsia"/>
          <w:sz w:val="24"/>
          <w:u w:val="single"/>
          <w:lang w:val="zh-CN"/>
        </w:rPr>
        <w:t>详见项目需求及清单（如不一致，以清单为准）</w:t>
      </w:r>
    </w:p>
    <w:p w14:paraId="042AC3F7" w14:textId="77777777" w:rsidR="00B2039A" w:rsidRDefault="00244DF9">
      <w:pPr>
        <w:autoSpaceDE w:val="0"/>
        <w:autoSpaceDN w:val="0"/>
        <w:adjustRightInd w:val="0"/>
        <w:spacing w:line="480" w:lineRule="exact"/>
        <w:ind w:firstLineChars="200" w:firstLine="482"/>
        <w:rPr>
          <w:rFonts w:asciiTheme="minorEastAsia" w:eastAsiaTheme="minorEastAsia" w:hAnsiTheme="minorEastAsia" w:cs="宋体"/>
          <w:b/>
          <w:bCs/>
          <w:sz w:val="24"/>
          <w:lang w:val="zh-CN"/>
        </w:rPr>
      </w:pPr>
      <w:r>
        <w:rPr>
          <w:rFonts w:asciiTheme="minorEastAsia" w:eastAsiaTheme="minorEastAsia" w:hAnsiTheme="minorEastAsia" w:cs="宋体" w:hint="eastAsia"/>
          <w:b/>
          <w:bCs/>
          <w:sz w:val="24"/>
          <w:lang w:val="zh-CN"/>
        </w:rPr>
        <w:t>二、合同金额</w:t>
      </w:r>
    </w:p>
    <w:p w14:paraId="77AC8D9B" w14:textId="77777777" w:rsidR="00B2039A" w:rsidRDefault="00244DF9">
      <w:pPr>
        <w:autoSpaceDE w:val="0"/>
        <w:autoSpaceDN w:val="0"/>
        <w:adjustRightInd w:val="0"/>
        <w:spacing w:line="480" w:lineRule="exact"/>
        <w:ind w:firstLineChars="200" w:firstLine="480"/>
        <w:rPr>
          <w:rFonts w:asciiTheme="minorEastAsia" w:eastAsiaTheme="minorEastAsia" w:hAnsiTheme="minorEastAsia" w:cs="宋体"/>
          <w:sz w:val="24"/>
          <w:lang w:val="zh-CN"/>
        </w:rPr>
      </w:pPr>
      <w:r>
        <w:rPr>
          <w:rFonts w:asciiTheme="minorEastAsia" w:eastAsiaTheme="minorEastAsia" w:hAnsiTheme="minorEastAsia" w:cs="宋体"/>
          <w:sz w:val="24"/>
          <w:lang w:val="zh-CN"/>
        </w:rPr>
        <w:t xml:space="preserve">2.1 </w:t>
      </w:r>
      <w:r>
        <w:rPr>
          <w:rFonts w:asciiTheme="minorEastAsia" w:eastAsiaTheme="minorEastAsia" w:hAnsiTheme="minorEastAsia" w:cs="宋体" w:hint="eastAsia"/>
          <w:sz w:val="24"/>
          <w:lang w:val="zh-CN"/>
        </w:rPr>
        <w:t>本合同金额为（大写）：</w:t>
      </w:r>
      <w:r>
        <w:rPr>
          <w:rFonts w:asciiTheme="minorEastAsia" w:eastAsiaTheme="minorEastAsia" w:hAnsiTheme="minorEastAsia" w:cs="宋体" w:hint="eastAsia"/>
          <w:sz w:val="24"/>
          <w:u w:val="single"/>
          <w:lang w:val="zh-CN"/>
        </w:rPr>
        <w:t xml:space="preserve">               </w:t>
      </w:r>
      <w:r>
        <w:rPr>
          <w:rFonts w:asciiTheme="minorEastAsia" w:eastAsiaTheme="minorEastAsia" w:hAnsiTheme="minorEastAsia" w:cs="宋体" w:hint="eastAsia"/>
          <w:sz w:val="24"/>
          <w:lang w:val="zh-CN"/>
        </w:rPr>
        <w:t>元（</w:t>
      </w:r>
      <w:r>
        <w:rPr>
          <w:rFonts w:asciiTheme="minorEastAsia" w:eastAsiaTheme="minorEastAsia" w:hAnsiTheme="minorEastAsia" w:cs="宋体" w:hint="eastAsia"/>
          <w:sz w:val="24"/>
          <w:u w:val="single"/>
          <w:lang w:val="zh-CN"/>
        </w:rPr>
        <w:t xml:space="preserve">               </w:t>
      </w:r>
      <w:r>
        <w:rPr>
          <w:rFonts w:asciiTheme="minorEastAsia" w:eastAsiaTheme="minorEastAsia" w:hAnsiTheme="minorEastAsia" w:cs="宋体" w:hint="eastAsia"/>
          <w:sz w:val="24"/>
          <w:lang w:val="zh-CN"/>
        </w:rPr>
        <w:t>元）人民币。</w:t>
      </w:r>
    </w:p>
    <w:p w14:paraId="31C159F6" w14:textId="77777777" w:rsidR="00B2039A" w:rsidRDefault="00244DF9">
      <w:pPr>
        <w:autoSpaceDE w:val="0"/>
        <w:autoSpaceDN w:val="0"/>
        <w:adjustRightInd w:val="0"/>
        <w:spacing w:line="480" w:lineRule="exact"/>
        <w:ind w:firstLineChars="200" w:firstLine="482"/>
        <w:rPr>
          <w:rFonts w:asciiTheme="minorEastAsia" w:eastAsiaTheme="minorEastAsia" w:hAnsiTheme="minorEastAsia" w:cs="宋体"/>
          <w:sz w:val="24"/>
          <w:lang w:val="zh-CN"/>
        </w:rPr>
      </w:pPr>
      <w:r>
        <w:rPr>
          <w:rFonts w:asciiTheme="minorEastAsia" w:eastAsiaTheme="minorEastAsia" w:hAnsiTheme="minorEastAsia" w:cs="宋体" w:hint="eastAsia"/>
          <w:b/>
          <w:bCs/>
          <w:sz w:val="24"/>
          <w:lang w:val="zh-CN"/>
        </w:rPr>
        <w:t>三、技术资料</w:t>
      </w:r>
    </w:p>
    <w:p w14:paraId="61A50683" w14:textId="77777777" w:rsidR="00B2039A" w:rsidRDefault="00244DF9">
      <w:pPr>
        <w:autoSpaceDE w:val="0"/>
        <w:autoSpaceDN w:val="0"/>
        <w:adjustRightInd w:val="0"/>
        <w:spacing w:line="48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3.1 乙方应按招标文件规定的时间向甲方提供使用货物的有关技术资料。</w:t>
      </w:r>
    </w:p>
    <w:p w14:paraId="12F7A8C2" w14:textId="77777777" w:rsidR="00B2039A" w:rsidRDefault="00244DF9">
      <w:pPr>
        <w:autoSpaceDE w:val="0"/>
        <w:autoSpaceDN w:val="0"/>
        <w:adjustRightInd w:val="0"/>
        <w:spacing w:line="48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3.2 除非甲方事先书面同意，乙方不得将由甲方提供的有关合同或任何合同条文、规格、计划、图纸、样品或资料提供给与履行本合同无关的任何其他人。即使</w:t>
      </w:r>
      <w:proofErr w:type="gramStart"/>
      <w:r>
        <w:rPr>
          <w:rFonts w:asciiTheme="minorEastAsia" w:eastAsiaTheme="minorEastAsia" w:hAnsiTheme="minorEastAsia" w:hint="eastAsia"/>
          <w:sz w:val="24"/>
        </w:rPr>
        <w:t>向履行</w:t>
      </w:r>
      <w:proofErr w:type="gramEnd"/>
      <w:r>
        <w:rPr>
          <w:rFonts w:asciiTheme="minorEastAsia" w:eastAsiaTheme="minorEastAsia" w:hAnsiTheme="minorEastAsia" w:hint="eastAsia"/>
          <w:sz w:val="24"/>
        </w:rPr>
        <w:t>本合同有关的人员提供，也应注意保密并限于履行合同的必需范围。</w:t>
      </w:r>
    </w:p>
    <w:p w14:paraId="4211D3CC" w14:textId="77777777" w:rsidR="00B2039A" w:rsidRDefault="00244DF9">
      <w:pPr>
        <w:autoSpaceDE w:val="0"/>
        <w:autoSpaceDN w:val="0"/>
        <w:adjustRightInd w:val="0"/>
        <w:spacing w:line="480" w:lineRule="exact"/>
        <w:ind w:firstLineChars="200" w:firstLine="482"/>
        <w:rPr>
          <w:rFonts w:asciiTheme="minorEastAsia" w:eastAsiaTheme="minorEastAsia" w:hAnsiTheme="minorEastAsia" w:cs="宋体"/>
          <w:b/>
          <w:bCs/>
          <w:sz w:val="24"/>
          <w:lang w:val="zh-CN"/>
        </w:rPr>
      </w:pPr>
      <w:r>
        <w:rPr>
          <w:rFonts w:asciiTheme="minorEastAsia" w:eastAsiaTheme="minorEastAsia" w:hAnsiTheme="minorEastAsia" w:cs="宋体" w:hint="eastAsia"/>
          <w:b/>
          <w:bCs/>
          <w:sz w:val="24"/>
          <w:lang w:val="zh-CN"/>
        </w:rPr>
        <w:t>四、知识产权</w:t>
      </w:r>
    </w:p>
    <w:p w14:paraId="40F7113A" w14:textId="77777777" w:rsidR="00B2039A" w:rsidRDefault="00244DF9">
      <w:pPr>
        <w:autoSpaceDE w:val="0"/>
        <w:autoSpaceDN w:val="0"/>
        <w:adjustRightInd w:val="0"/>
        <w:spacing w:line="48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4.1 乙方应保证甲方在使用、接受本合同货物和服务或其任何一部分时不受第三方提出侵犯其专利权、版权、商标权和其他工业产权等知识产权的起诉。一旦出现侵权，由乙方负全部责任。</w:t>
      </w:r>
    </w:p>
    <w:p w14:paraId="615CA8EC" w14:textId="77777777" w:rsidR="00B2039A" w:rsidRDefault="00244DF9">
      <w:pPr>
        <w:autoSpaceDE w:val="0"/>
        <w:autoSpaceDN w:val="0"/>
        <w:adjustRightInd w:val="0"/>
        <w:spacing w:line="480" w:lineRule="exact"/>
        <w:ind w:firstLineChars="200" w:firstLine="482"/>
        <w:rPr>
          <w:rFonts w:asciiTheme="minorEastAsia" w:eastAsiaTheme="minorEastAsia" w:hAnsiTheme="minorEastAsia" w:cs="宋体"/>
          <w:sz w:val="24"/>
          <w:u w:val="single"/>
          <w:lang w:val="zh-CN"/>
        </w:rPr>
      </w:pPr>
      <w:r>
        <w:rPr>
          <w:rFonts w:asciiTheme="minorEastAsia" w:eastAsiaTheme="minorEastAsia" w:hAnsiTheme="minorEastAsia" w:cs="宋体" w:hint="eastAsia"/>
          <w:b/>
          <w:bCs/>
          <w:sz w:val="24"/>
          <w:lang w:val="zh-CN"/>
        </w:rPr>
        <w:t>五、产权担保</w:t>
      </w:r>
    </w:p>
    <w:p w14:paraId="3AC9512F" w14:textId="77777777" w:rsidR="00B2039A" w:rsidRDefault="00244DF9">
      <w:pPr>
        <w:autoSpaceDE w:val="0"/>
        <w:autoSpaceDN w:val="0"/>
        <w:adjustRightInd w:val="0"/>
        <w:spacing w:line="480" w:lineRule="exact"/>
        <w:ind w:firstLineChars="200" w:firstLine="480"/>
        <w:rPr>
          <w:rFonts w:asciiTheme="minorEastAsia" w:eastAsiaTheme="minorEastAsia" w:hAnsiTheme="minorEastAsia" w:cs="宋体"/>
          <w:sz w:val="24"/>
          <w:u w:val="single"/>
          <w:lang w:val="zh-CN"/>
        </w:rPr>
      </w:pPr>
      <w:r>
        <w:rPr>
          <w:rFonts w:asciiTheme="minorEastAsia" w:eastAsiaTheme="minorEastAsia" w:hAnsiTheme="minorEastAsia" w:cs="宋体"/>
          <w:sz w:val="24"/>
          <w:lang w:val="zh-CN"/>
        </w:rPr>
        <w:lastRenderedPageBreak/>
        <w:t xml:space="preserve">5.1 </w:t>
      </w:r>
      <w:r>
        <w:rPr>
          <w:rFonts w:asciiTheme="minorEastAsia" w:eastAsiaTheme="minorEastAsia" w:hAnsiTheme="minorEastAsia" w:cs="宋体" w:hint="eastAsia"/>
          <w:sz w:val="24"/>
          <w:lang w:val="zh-CN"/>
        </w:rPr>
        <w:t>乙方保证所交付的货物的所有权完全属于</w:t>
      </w:r>
      <w:proofErr w:type="gramStart"/>
      <w:r>
        <w:rPr>
          <w:rFonts w:asciiTheme="minorEastAsia" w:eastAsiaTheme="minorEastAsia" w:hAnsiTheme="minorEastAsia" w:cs="宋体" w:hint="eastAsia"/>
          <w:sz w:val="24"/>
          <w:lang w:val="zh-CN"/>
        </w:rPr>
        <w:t>乙方且</w:t>
      </w:r>
      <w:proofErr w:type="gramEnd"/>
      <w:r>
        <w:rPr>
          <w:rFonts w:asciiTheme="minorEastAsia" w:eastAsiaTheme="minorEastAsia" w:hAnsiTheme="minorEastAsia" w:cs="宋体" w:hint="eastAsia"/>
          <w:sz w:val="24"/>
          <w:lang w:val="zh-CN"/>
        </w:rPr>
        <w:t>无任何抵押、查封等产权瑕疵。</w:t>
      </w:r>
    </w:p>
    <w:p w14:paraId="583C3DAE" w14:textId="77777777" w:rsidR="00B2039A" w:rsidRDefault="00244DF9">
      <w:pPr>
        <w:autoSpaceDE w:val="0"/>
        <w:autoSpaceDN w:val="0"/>
        <w:adjustRightInd w:val="0"/>
        <w:spacing w:line="480" w:lineRule="exact"/>
        <w:ind w:firstLineChars="200" w:firstLine="482"/>
        <w:rPr>
          <w:rFonts w:asciiTheme="minorEastAsia" w:eastAsiaTheme="minorEastAsia" w:hAnsiTheme="minorEastAsia" w:cs="宋体"/>
          <w:b/>
          <w:bCs/>
          <w:sz w:val="24"/>
          <w:lang w:val="zh-CN"/>
        </w:rPr>
      </w:pPr>
      <w:r>
        <w:rPr>
          <w:rFonts w:asciiTheme="minorEastAsia" w:eastAsiaTheme="minorEastAsia" w:hAnsiTheme="minorEastAsia" w:cs="宋体" w:hint="eastAsia"/>
          <w:b/>
          <w:bCs/>
          <w:sz w:val="24"/>
          <w:lang w:val="zh-CN"/>
        </w:rPr>
        <w:t>六、履约保证金</w:t>
      </w:r>
    </w:p>
    <w:p w14:paraId="1A17329A" w14:textId="77777777" w:rsidR="00B2039A" w:rsidRDefault="00244DF9">
      <w:pPr>
        <w:autoSpaceDE w:val="0"/>
        <w:autoSpaceDN w:val="0"/>
        <w:adjustRightInd w:val="0"/>
        <w:spacing w:line="480" w:lineRule="exact"/>
        <w:ind w:firstLineChars="200" w:firstLine="480"/>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6.1在本合同签署之前，乙方应交纳合同金额的</w:t>
      </w:r>
      <w:r>
        <w:rPr>
          <w:rFonts w:asciiTheme="minorEastAsia" w:eastAsiaTheme="minorEastAsia" w:hAnsiTheme="minorEastAsia" w:cs="宋体" w:hint="eastAsia"/>
          <w:sz w:val="24"/>
          <w:u w:val="single"/>
          <w:lang w:val="zh-CN"/>
        </w:rPr>
        <w:t xml:space="preserve"> 百分之十 </w:t>
      </w:r>
      <w:r>
        <w:rPr>
          <w:rFonts w:asciiTheme="minorEastAsia" w:eastAsiaTheme="minorEastAsia" w:hAnsiTheme="minorEastAsia" w:cs="宋体" w:hint="eastAsia"/>
          <w:sz w:val="24"/>
          <w:lang w:val="zh-CN"/>
        </w:rPr>
        <w:t>作为本合同的履约保证金。在项目按本合同规定验收合格后十个工作日内，甲方应一次性将履约保证金（全额或扣减后剩余金额部分）无息退还乙方。</w:t>
      </w:r>
    </w:p>
    <w:p w14:paraId="06FCF120" w14:textId="77777777" w:rsidR="00B2039A" w:rsidRDefault="00244DF9">
      <w:pPr>
        <w:autoSpaceDE w:val="0"/>
        <w:autoSpaceDN w:val="0"/>
        <w:adjustRightInd w:val="0"/>
        <w:spacing w:line="480" w:lineRule="exact"/>
        <w:ind w:firstLineChars="200" w:firstLine="480"/>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6.2 履约保证金可以采用支票、汇票、本票或者甲方认可的银行出具的履约保函，前述相应票据及保函的期限应自出具之日起不短于</w:t>
      </w:r>
      <w:r>
        <w:rPr>
          <w:rFonts w:asciiTheme="minorEastAsia" w:eastAsiaTheme="minorEastAsia" w:hAnsiTheme="minorEastAsia" w:cs="宋体" w:hint="eastAsia"/>
          <w:sz w:val="24"/>
          <w:u w:val="single"/>
          <w:lang w:val="zh-CN"/>
        </w:rPr>
        <w:t>合同履行期限结束之日</w:t>
      </w:r>
      <w:r>
        <w:rPr>
          <w:rFonts w:asciiTheme="minorEastAsia" w:eastAsiaTheme="minorEastAsia" w:hAnsiTheme="minorEastAsia" w:cs="宋体" w:hint="eastAsia"/>
          <w:sz w:val="24"/>
          <w:lang w:val="zh-CN"/>
        </w:rPr>
        <w:t>。乙方提交履约保证金所需的有关费用均由其自行负担。</w:t>
      </w:r>
    </w:p>
    <w:p w14:paraId="30BB0E6D" w14:textId="77777777" w:rsidR="00B2039A" w:rsidRDefault="00244DF9">
      <w:pPr>
        <w:autoSpaceDE w:val="0"/>
        <w:autoSpaceDN w:val="0"/>
        <w:adjustRightInd w:val="0"/>
        <w:spacing w:line="480" w:lineRule="exact"/>
        <w:ind w:firstLineChars="200" w:firstLine="480"/>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6.3 上述履约保证金的“退还”是指：履约保证金采用支票、汇票、本票形式出具的，票据已兑付（或贴现或背书转让）的，退还方式为甲方将相应金额的钱款以银行转账方式无息退还至乙方账户，未兑付（或贴现或背书转让）的则将相应票据原件退还乙方；采用银行保函形式出具的，则甲方在前述期间内退还乙方提交的银行保函原件。</w:t>
      </w:r>
    </w:p>
    <w:p w14:paraId="13252F1C" w14:textId="77777777" w:rsidR="00B2039A" w:rsidRDefault="00244DF9">
      <w:pPr>
        <w:autoSpaceDE w:val="0"/>
        <w:autoSpaceDN w:val="0"/>
        <w:adjustRightInd w:val="0"/>
        <w:spacing w:line="480" w:lineRule="exact"/>
        <w:ind w:firstLineChars="200" w:firstLine="480"/>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6.4 如乙方未能履行本合同规定的义务，则甲方有权从履约保证金中得到补偿。履约保证金不足弥补甲方损失的，乙方仍需继续承担相应赔偿责任。</w:t>
      </w:r>
    </w:p>
    <w:p w14:paraId="148D11E7" w14:textId="77777777" w:rsidR="00B2039A" w:rsidRDefault="00244DF9">
      <w:pPr>
        <w:autoSpaceDE w:val="0"/>
        <w:autoSpaceDN w:val="0"/>
        <w:adjustRightInd w:val="0"/>
        <w:spacing w:line="480" w:lineRule="exact"/>
        <w:ind w:firstLineChars="200" w:firstLine="480"/>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6.5 除合同规定情形外，如果因甲方自身原因未能按照前述规定期间向乙方退还相应履约保证金，甲方应以应退还履约保证金数额按人民银行同期存款基准利率按日向乙方承担利息损失，</w:t>
      </w:r>
      <w:proofErr w:type="gramStart"/>
      <w:r>
        <w:rPr>
          <w:rFonts w:asciiTheme="minorEastAsia" w:eastAsiaTheme="minorEastAsia" w:hAnsiTheme="minorEastAsia" w:cs="宋体" w:hint="eastAsia"/>
          <w:sz w:val="24"/>
          <w:lang w:val="zh-CN"/>
        </w:rPr>
        <w:t>直至上述</w:t>
      </w:r>
      <w:proofErr w:type="gramEnd"/>
      <w:r>
        <w:rPr>
          <w:rFonts w:asciiTheme="minorEastAsia" w:eastAsiaTheme="minorEastAsia" w:hAnsiTheme="minorEastAsia" w:cs="宋体" w:hint="eastAsia"/>
          <w:sz w:val="24"/>
          <w:lang w:val="zh-CN"/>
        </w:rPr>
        <w:t>履约保证金退还乙方。</w:t>
      </w:r>
    </w:p>
    <w:p w14:paraId="02F47E66" w14:textId="77777777" w:rsidR="00B2039A" w:rsidRDefault="00244DF9">
      <w:pPr>
        <w:autoSpaceDE w:val="0"/>
        <w:autoSpaceDN w:val="0"/>
        <w:adjustRightInd w:val="0"/>
        <w:spacing w:line="480" w:lineRule="exact"/>
        <w:ind w:firstLineChars="200" w:firstLine="482"/>
        <w:rPr>
          <w:rFonts w:asciiTheme="minorEastAsia" w:eastAsiaTheme="minorEastAsia" w:hAnsiTheme="minorEastAsia" w:cs="宋体"/>
          <w:b/>
          <w:bCs/>
          <w:sz w:val="24"/>
          <w:lang w:val="zh-CN"/>
        </w:rPr>
      </w:pPr>
      <w:r>
        <w:rPr>
          <w:rFonts w:asciiTheme="minorEastAsia" w:eastAsiaTheme="minorEastAsia" w:hAnsiTheme="minorEastAsia" w:cs="宋体" w:hint="eastAsia"/>
          <w:b/>
          <w:bCs/>
          <w:sz w:val="24"/>
          <w:lang w:val="zh-CN"/>
        </w:rPr>
        <w:t>七、转包或分包</w:t>
      </w:r>
    </w:p>
    <w:p w14:paraId="78A1BA5C" w14:textId="77777777" w:rsidR="00B2039A" w:rsidRDefault="00244DF9">
      <w:pPr>
        <w:autoSpaceDE w:val="0"/>
        <w:autoSpaceDN w:val="0"/>
        <w:adjustRightInd w:val="0"/>
        <w:spacing w:line="480" w:lineRule="exact"/>
        <w:ind w:firstLineChars="200" w:firstLine="480"/>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7.1 本合同范围的货物，应由乙方直接供应，不得由他人替代供应，即不得转包。</w:t>
      </w:r>
    </w:p>
    <w:p w14:paraId="6F775B2D" w14:textId="77777777" w:rsidR="00B2039A" w:rsidRDefault="00244DF9">
      <w:pPr>
        <w:autoSpaceDE w:val="0"/>
        <w:autoSpaceDN w:val="0"/>
        <w:adjustRightInd w:val="0"/>
        <w:spacing w:line="480" w:lineRule="exact"/>
        <w:ind w:firstLineChars="200" w:firstLine="480"/>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7.2 除非得到甲方的书面同意，乙方不得部分分包给他人供应。</w:t>
      </w:r>
    </w:p>
    <w:p w14:paraId="50F1B293" w14:textId="77777777" w:rsidR="00B2039A" w:rsidRDefault="00244DF9">
      <w:pPr>
        <w:autoSpaceDE w:val="0"/>
        <w:autoSpaceDN w:val="0"/>
        <w:adjustRightInd w:val="0"/>
        <w:spacing w:line="480" w:lineRule="exact"/>
        <w:ind w:firstLineChars="200" w:firstLine="480"/>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7.3 如有转包和未经甲方同意的分包行为，甲方有权给予终止合同，乙方承担合同约定的违约责任。</w:t>
      </w:r>
    </w:p>
    <w:p w14:paraId="635C9A86" w14:textId="77777777" w:rsidR="00B2039A" w:rsidRDefault="00244DF9">
      <w:pPr>
        <w:autoSpaceDE w:val="0"/>
        <w:autoSpaceDN w:val="0"/>
        <w:adjustRightInd w:val="0"/>
        <w:spacing w:line="480" w:lineRule="exact"/>
        <w:ind w:firstLineChars="200" w:firstLine="482"/>
        <w:rPr>
          <w:rFonts w:asciiTheme="minorEastAsia" w:eastAsiaTheme="minorEastAsia" w:hAnsiTheme="minorEastAsia" w:cs="宋体"/>
          <w:sz w:val="24"/>
          <w:lang w:val="zh-CN"/>
        </w:rPr>
      </w:pPr>
      <w:r>
        <w:rPr>
          <w:rFonts w:asciiTheme="minorEastAsia" w:eastAsiaTheme="minorEastAsia" w:hAnsiTheme="minorEastAsia" w:cs="宋体" w:hint="eastAsia"/>
          <w:b/>
          <w:bCs/>
          <w:sz w:val="24"/>
          <w:lang w:val="zh-CN"/>
        </w:rPr>
        <w:t>八、质保期</w:t>
      </w:r>
    </w:p>
    <w:p w14:paraId="72A100CF" w14:textId="77777777" w:rsidR="00B2039A" w:rsidRDefault="00244DF9">
      <w:pPr>
        <w:autoSpaceDE w:val="0"/>
        <w:autoSpaceDN w:val="0"/>
        <w:adjustRightInd w:val="0"/>
        <w:spacing w:line="480" w:lineRule="exact"/>
        <w:ind w:firstLineChars="200" w:firstLine="480"/>
        <w:rPr>
          <w:rFonts w:asciiTheme="minorEastAsia" w:eastAsiaTheme="minorEastAsia" w:hAnsiTheme="minorEastAsia" w:cs="宋体"/>
          <w:sz w:val="24"/>
          <w:lang w:val="zh-CN"/>
        </w:rPr>
      </w:pPr>
      <w:r>
        <w:rPr>
          <w:rFonts w:asciiTheme="minorEastAsia" w:eastAsiaTheme="minorEastAsia" w:hAnsiTheme="minorEastAsia" w:cs="宋体"/>
          <w:sz w:val="24"/>
          <w:lang w:val="zh-CN"/>
        </w:rPr>
        <w:t>8.1</w:t>
      </w:r>
      <w:r>
        <w:rPr>
          <w:rFonts w:asciiTheme="minorEastAsia" w:eastAsiaTheme="minorEastAsia" w:hAnsiTheme="minorEastAsia" w:cs="宋体" w:hint="eastAsia"/>
          <w:sz w:val="24"/>
          <w:lang w:val="zh-CN"/>
        </w:rPr>
        <w:t xml:space="preserve"> 质保期</w:t>
      </w:r>
      <w:r>
        <w:rPr>
          <w:rFonts w:asciiTheme="minorEastAsia" w:eastAsiaTheme="minorEastAsia" w:hAnsiTheme="minorEastAsia" w:cs="宋体" w:hint="eastAsia"/>
          <w:sz w:val="24"/>
          <w:u w:val="single"/>
          <w:lang w:val="zh-CN"/>
        </w:rPr>
        <w:t xml:space="preserve">  </w:t>
      </w:r>
      <w:proofErr w:type="gramStart"/>
      <w:r>
        <w:rPr>
          <w:rFonts w:asciiTheme="minorEastAsia" w:eastAsiaTheme="minorEastAsia" w:hAnsiTheme="minorEastAsia" w:cs="宋体" w:hint="eastAsia"/>
          <w:sz w:val="24"/>
          <w:u w:val="single"/>
          <w:lang w:val="zh-CN"/>
        </w:rPr>
        <w:t>贰</w:t>
      </w:r>
      <w:proofErr w:type="gramEnd"/>
      <w:r>
        <w:rPr>
          <w:rFonts w:asciiTheme="minorEastAsia" w:eastAsiaTheme="minorEastAsia" w:hAnsiTheme="minorEastAsia" w:cs="宋体" w:hint="eastAsia"/>
          <w:sz w:val="24"/>
          <w:u w:val="single"/>
          <w:lang w:val="zh-CN"/>
        </w:rPr>
        <w:t xml:space="preserve">  </w:t>
      </w:r>
      <w:r>
        <w:rPr>
          <w:rFonts w:asciiTheme="minorEastAsia" w:eastAsiaTheme="minorEastAsia" w:hAnsiTheme="minorEastAsia" w:cs="宋体" w:hint="eastAsia"/>
          <w:sz w:val="24"/>
          <w:lang w:val="zh-CN"/>
        </w:rPr>
        <w:t>年，自交货验收合格之日起计。</w:t>
      </w:r>
    </w:p>
    <w:p w14:paraId="25A90840" w14:textId="77777777" w:rsidR="00B2039A" w:rsidRDefault="00244DF9">
      <w:pPr>
        <w:autoSpaceDE w:val="0"/>
        <w:autoSpaceDN w:val="0"/>
        <w:adjustRightInd w:val="0"/>
        <w:spacing w:line="480" w:lineRule="exact"/>
        <w:ind w:firstLineChars="200" w:firstLine="482"/>
        <w:rPr>
          <w:rFonts w:asciiTheme="minorEastAsia" w:eastAsiaTheme="minorEastAsia" w:hAnsiTheme="minorEastAsia" w:cs="宋体"/>
          <w:b/>
          <w:bCs/>
          <w:sz w:val="24"/>
          <w:lang w:val="zh-CN"/>
        </w:rPr>
      </w:pPr>
      <w:r>
        <w:rPr>
          <w:rFonts w:asciiTheme="minorEastAsia" w:eastAsiaTheme="minorEastAsia" w:hAnsiTheme="minorEastAsia" w:cs="宋体" w:hint="eastAsia"/>
          <w:b/>
          <w:bCs/>
          <w:sz w:val="24"/>
          <w:lang w:val="zh-CN"/>
        </w:rPr>
        <w:t>九、交货期、交货方式及交货地点</w:t>
      </w:r>
    </w:p>
    <w:p w14:paraId="60AE4D40" w14:textId="77777777" w:rsidR="00B2039A" w:rsidRDefault="00244DF9">
      <w:pPr>
        <w:autoSpaceDE w:val="0"/>
        <w:autoSpaceDN w:val="0"/>
        <w:adjustRightInd w:val="0"/>
        <w:spacing w:line="480" w:lineRule="exact"/>
        <w:ind w:firstLineChars="200" w:firstLine="480"/>
        <w:rPr>
          <w:rFonts w:asciiTheme="minorEastAsia" w:eastAsiaTheme="minorEastAsia" w:hAnsiTheme="minorEastAsia" w:cs="宋体"/>
          <w:sz w:val="24"/>
          <w:lang w:val="zh-CN"/>
        </w:rPr>
      </w:pPr>
      <w:r>
        <w:rPr>
          <w:rFonts w:asciiTheme="minorEastAsia" w:eastAsiaTheme="minorEastAsia" w:hAnsiTheme="minorEastAsia" w:cs="宋体"/>
          <w:sz w:val="24"/>
          <w:lang w:val="zh-CN"/>
        </w:rPr>
        <w:t xml:space="preserve">9.1 </w:t>
      </w:r>
      <w:r>
        <w:rPr>
          <w:rFonts w:asciiTheme="minorEastAsia" w:eastAsiaTheme="minorEastAsia" w:hAnsiTheme="minorEastAsia" w:cs="宋体" w:hint="eastAsia"/>
          <w:sz w:val="24"/>
          <w:lang w:val="zh-CN"/>
        </w:rPr>
        <w:t>交货期：乙方须在签订合同后</w:t>
      </w:r>
      <w:r>
        <w:rPr>
          <w:rFonts w:asciiTheme="minorEastAsia" w:eastAsiaTheme="minorEastAsia" w:hAnsiTheme="minorEastAsia" w:cs="宋体" w:hint="eastAsia"/>
          <w:sz w:val="24"/>
          <w:u w:val="single"/>
          <w:lang w:val="zh-CN"/>
        </w:rPr>
        <w:t xml:space="preserve">  </w:t>
      </w:r>
      <w:r>
        <w:rPr>
          <w:rFonts w:asciiTheme="minorEastAsia" w:eastAsiaTheme="minorEastAsia" w:hAnsiTheme="minorEastAsia" w:cs="宋体" w:hint="eastAsia"/>
          <w:sz w:val="24"/>
          <w:u w:val="single"/>
        </w:rPr>
        <w:t>15</w:t>
      </w:r>
      <w:r>
        <w:rPr>
          <w:rFonts w:asciiTheme="minorEastAsia" w:eastAsiaTheme="minorEastAsia" w:hAnsiTheme="minorEastAsia" w:cs="宋体" w:hint="eastAsia"/>
          <w:sz w:val="24"/>
          <w:u w:val="single"/>
          <w:lang w:val="zh-CN"/>
        </w:rPr>
        <w:t xml:space="preserve">  </w:t>
      </w:r>
      <w:proofErr w:type="gramStart"/>
      <w:r>
        <w:rPr>
          <w:rFonts w:asciiTheme="minorEastAsia" w:eastAsiaTheme="minorEastAsia" w:hAnsiTheme="minorEastAsia" w:cs="宋体" w:hint="eastAsia"/>
          <w:sz w:val="24"/>
          <w:lang w:val="zh-CN"/>
        </w:rPr>
        <w:t>个日历天</w:t>
      </w:r>
      <w:proofErr w:type="gramEnd"/>
      <w:r>
        <w:rPr>
          <w:rFonts w:asciiTheme="minorEastAsia" w:eastAsiaTheme="minorEastAsia" w:hAnsiTheme="minorEastAsia" w:cs="宋体" w:hint="eastAsia"/>
          <w:sz w:val="24"/>
          <w:lang w:val="zh-CN"/>
        </w:rPr>
        <w:t>内完成全部内容的供应、安装、调试工作，并通过甲方的验收。</w:t>
      </w:r>
    </w:p>
    <w:p w14:paraId="19D66D77" w14:textId="77777777" w:rsidR="00B2039A" w:rsidRDefault="00244DF9">
      <w:pPr>
        <w:autoSpaceDE w:val="0"/>
        <w:autoSpaceDN w:val="0"/>
        <w:adjustRightInd w:val="0"/>
        <w:spacing w:line="480" w:lineRule="exact"/>
        <w:ind w:firstLineChars="200" w:firstLine="480"/>
        <w:rPr>
          <w:rFonts w:asciiTheme="minorEastAsia" w:eastAsiaTheme="minorEastAsia" w:hAnsiTheme="minorEastAsia" w:cs="宋体"/>
          <w:sz w:val="24"/>
          <w:lang w:val="zh-CN"/>
        </w:rPr>
      </w:pPr>
      <w:r>
        <w:rPr>
          <w:rFonts w:asciiTheme="minorEastAsia" w:eastAsiaTheme="minorEastAsia" w:hAnsiTheme="minorEastAsia" w:cs="宋体"/>
          <w:sz w:val="24"/>
          <w:lang w:val="zh-CN"/>
        </w:rPr>
        <w:t xml:space="preserve">9.2 </w:t>
      </w:r>
      <w:r>
        <w:rPr>
          <w:rFonts w:asciiTheme="minorEastAsia" w:eastAsiaTheme="minorEastAsia" w:hAnsiTheme="minorEastAsia" w:cs="宋体" w:hint="eastAsia"/>
          <w:sz w:val="24"/>
          <w:lang w:val="zh-CN"/>
        </w:rPr>
        <w:t>交货方式：</w:t>
      </w:r>
      <w:r>
        <w:rPr>
          <w:rFonts w:asciiTheme="minorEastAsia" w:eastAsiaTheme="minorEastAsia" w:hAnsiTheme="minorEastAsia" w:cs="宋体" w:hint="eastAsia"/>
          <w:sz w:val="24"/>
          <w:u w:val="single"/>
          <w:lang w:val="zh-CN"/>
        </w:rPr>
        <w:t>送货到甲方指定地点并安装调试</w:t>
      </w:r>
      <w:r>
        <w:rPr>
          <w:rFonts w:asciiTheme="minorEastAsia" w:eastAsiaTheme="minorEastAsia" w:hAnsiTheme="minorEastAsia" w:cs="宋体"/>
          <w:sz w:val="24"/>
          <w:u w:val="single"/>
          <w:lang w:val="zh-CN"/>
        </w:rPr>
        <w:t xml:space="preserve"> </w:t>
      </w:r>
    </w:p>
    <w:p w14:paraId="52322035" w14:textId="77777777" w:rsidR="00B2039A" w:rsidRDefault="00244DF9">
      <w:pPr>
        <w:autoSpaceDE w:val="0"/>
        <w:autoSpaceDN w:val="0"/>
        <w:adjustRightInd w:val="0"/>
        <w:spacing w:line="480" w:lineRule="exact"/>
        <w:ind w:firstLineChars="200" w:firstLine="480"/>
        <w:rPr>
          <w:rFonts w:asciiTheme="minorEastAsia" w:eastAsiaTheme="minorEastAsia" w:hAnsiTheme="minorEastAsia" w:cs="宋体"/>
          <w:sz w:val="24"/>
          <w:u w:val="single"/>
          <w:lang w:val="zh-CN"/>
        </w:rPr>
      </w:pPr>
      <w:r>
        <w:rPr>
          <w:rFonts w:asciiTheme="minorEastAsia" w:eastAsiaTheme="minorEastAsia" w:hAnsiTheme="minorEastAsia" w:cs="宋体"/>
          <w:sz w:val="24"/>
          <w:lang w:val="zh-CN"/>
        </w:rPr>
        <w:t xml:space="preserve">9.3 </w:t>
      </w:r>
      <w:r>
        <w:rPr>
          <w:rFonts w:asciiTheme="minorEastAsia" w:eastAsiaTheme="minorEastAsia" w:hAnsiTheme="minorEastAsia" w:cs="宋体" w:hint="eastAsia"/>
          <w:sz w:val="24"/>
          <w:lang w:val="zh-CN"/>
        </w:rPr>
        <w:t>交货地点：</w:t>
      </w:r>
      <w:r>
        <w:rPr>
          <w:rFonts w:asciiTheme="minorEastAsia" w:eastAsiaTheme="minorEastAsia" w:hAnsiTheme="minorEastAsia" w:cs="宋体" w:hint="eastAsia"/>
          <w:sz w:val="24"/>
          <w:u w:val="single"/>
          <w:lang w:val="zh-CN"/>
        </w:rPr>
        <w:t xml:space="preserve"> 盐城师范学院（新长校区）    </w:t>
      </w:r>
    </w:p>
    <w:p w14:paraId="680A7103" w14:textId="77777777" w:rsidR="00B2039A" w:rsidRDefault="00244DF9">
      <w:pPr>
        <w:autoSpaceDE w:val="0"/>
        <w:autoSpaceDN w:val="0"/>
        <w:adjustRightInd w:val="0"/>
        <w:spacing w:line="480" w:lineRule="exact"/>
        <w:ind w:firstLineChars="200" w:firstLine="482"/>
        <w:rPr>
          <w:rFonts w:asciiTheme="minorEastAsia" w:eastAsiaTheme="minorEastAsia" w:hAnsiTheme="minorEastAsia" w:cs="宋体"/>
          <w:b/>
          <w:bCs/>
          <w:sz w:val="24"/>
          <w:lang w:val="zh-CN"/>
        </w:rPr>
      </w:pPr>
      <w:r>
        <w:rPr>
          <w:rFonts w:asciiTheme="minorEastAsia" w:eastAsiaTheme="minorEastAsia" w:hAnsiTheme="minorEastAsia" w:cs="宋体" w:hint="eastAsia"/>
          <w:b/>
          <w:bCs/>
          <w:sz w:val="24"/>
          <w:lang w:val="zh-CN"/>
        </w:rPr>
        <w:lastRenderedPageBreak/>
        <w:t>十、货款支付</w:t>
      </w:r>
    </w:p>
    <w:p w14:paraId="739E5F2C" w14:textId="77777777" w:rsidR="00B2039A" w:rsidRDefault="00244DF9">
      <w:pPr>
        <w:autoSpaceDE w:val="0"/>
        <w:autoSpaceDN w:val="0"/>
        <w:adjustRightInd w:val="0"/>
        <w:spacing w:line="480" w:lineRule="exact"/>
        <w:ind w:firstLineChars="200" w:firstLine="480"/>
        <w:rPr>
          <w:rFonts w:asciiTheme="minorEastAsia" w:eastAsiaTheme="minorEastAsia" w:hAnsiTheme="minorEastAsia"/>
          <w:sz w:val="24"/>
        </w:rPr>
      </w:pPr>
      <w:r>
        <w:rPr>
          <w:rFonts w:asciiTheme="minorEastAsia" w:eastAsiaTheme="minorEastAsia" w:hAnsiTheme="minorEastAsia"/>
          <w:sz w:val="24"/>
        </w:rPr>
        <w:t xml:space="preserve">10.1 </w:t>
      </w:r>
      <w:r>
        <w:rPr>
          <w:rFonts w:asciiTheme="minorEastAsia" w:eastAsiaTheme="minorEastAsia" w:hAnsiTheme="minorEastAsia" w:cs="宋体" w:hint="eastAsia"/>
          <w:sz w:val="24"/>
          <w:lang w:val="zh-CN"/>
        </w:rPr>
        <w:t>付款方式：乙方（供货方）按照招标文件和合同的要求交货，经甲方（采购方）验收合格后，单据齐全，支付合同总额度的</w:t>
      </w:r>
      <w:r>
        <w:rPr>
          <w:rFonts w:asciiTheme="minorEastAsia" w:eastAsiaTheme="minorEastAsia" w:hAnsiTheme="minorEastAsia" w:hint="eastAsia"/>
          <w:sz w:val="24"/>
          <w:u w:val="single"/>
        </w:rPr>
        <w:t xml:space="preserve">  90   </w:t>
      </w:r>
      <w:r>
        <w:rPr>
          <w:rFonts w:asciiTheme="minorEastAsia" w:eastAsiaTheme="minorEastAsia" w:hAnsiTheme="minorEastAsia"/>
          <w:sz w:val="24"/>
        </w:rPr>
        <w:t>%</w:t>
      </w:r>
      <w:r>
        <w:rPr>
          <w:rFonts w:hint="eastAsia"/>
          <w:sz w:val="24"/>
        </w:rPr>
        <w:t>（如需审计，则按审定价）</w:t>
      </w:r>
      <w:r>
        <w:rPr>
          <w:rFonts w:asciiTheme="minorEastAsia" w:eastAsiaTheme="minorEastAsia" w:hAnsiTheme="minorEastAsia" w:cs="宋体" w:hint="eastAsia"/>
          <w:sz w:val="24"/>
          <w:lang w:val="zh-CN"/>
        </w:rPr>
        <w:t>，余款作为质量保证金，</w:t>
      </w:r>
      <w:r>
        <w:rPr>
          <w:rFonts w:ascii="宋体" w:cs="宋体" w:hint="eastAsia"/>
          <w:sz w:val="24"/>
          <w:lang w:val="zh-CN"/>
        </w:rPr>
        <w:t>在质保期结束后无质量、服务问题时一次性付清（无息）。</w:t>
      </w:r>
      <w:r>
        <w:rPr>
          <w:rFonts w:asciiTheme="minorEastAsia" w:eastAsiaTheme="minorEastAsia" w:hAnsiTheme="minorEastAsia"/>
          <w:sz w:val="24"/>
        </w:rPr>
        <w:t xml:space="preserve"> </w:t>
      </w:r>
    </w:p>
    <w:p w14:paraId="1DB60815" w14:textId="77777777" w:rsidR="00B2039A" w:rsidRDefault="00244DF9">
      <w:pPr>
        <w:autoSpaceDE w:val="0"/>
        <w:autoSpaceDN w:val="0"/>
        <w:adjustRightInd w:val="0"/>
        <w:spacing w:line="480" w:lineRule="exact"/>
        <w:ind w:firstLineChars="200" w:firstLine="480"/>
        <w:rPr>
          <w:rFonts w:asciiTheme="minorEastAsia" w:eastAsiaTheme="minorEastAsia" w:hAnsiTheme="minorEastAsia"/>
          <w:sz w:val="24"/>
        </w:rPr>
      </w:pPr>
      <w:r>
        <w:rPr>
          <w:rFonts w:asciiTheme="minorEastAsia" w:eastAsiaTheme="minorEastAsia" w:hAnsiTheme="minorEastAsia"/>
          <w:sz w:val="24"/>
        </w:rPr>
        <w:t>10.2</w:t>
      </w:r>
      <w:r>
        <w:rPr>
          <w:rFonts w:asciiTheme="minorEastAsia" w:eastAsiaTheme="minorEastAsia" w:hAnsiTheme="minorEastAsia" w:hint="eastAsia"/>
          <w:sz w:val="24"/>
        </w:rPr>
        <w:t xml:space="preserve"> </w:t>
      </w:r>
      <w:r>
        <w:rPr>
          <w:rFonts w:asciiTheme="minorEastAsia" w:eastAsiaTheme="minorEastAsia" w:hAnsiTheme="minorEastAsia" w:cs="宋体" w:hint="eastAsia"/>
          <w:sz w:val="24"/>
          <w:lang w:val="zh-CN"/>
        </w:rPr>
        <w:t>当采购数量与实际使用数量不一致时，乙方应根据实际使用量供货，合同的最终结算金额按实际使用量乘以成交单价进行计算。</w:t>
      </w:r>
    </w:p>
    <w:p w14:paraId="6B60D316" w14:textId="77777777" w:rsidR="00B2039A" w:rsidRDefault="00244DF9">
      <w:pPr>
        <w:autoSpaceDE w:val="0"/>
        <w:autoSpaceDN w:val="0"/>
        <w:adjustRightInd w:val="0"/>
        <w:spacing w:line="480" w:lineRule="exact"/>
        <w:ind w:firstLineChars="200" w:firstLine="482"/>
        <w:rPr>
          <w:rFonts w:asciiTheme="minorEastAsia" w:eastAsiaTheme="minorEastAsia" w:hAnsiTheme="minorEastAsia" w:cs="宋体"/>
          <w:b/>
          <w:bCs/>
          <w:sz w:val="24"/>
          <w:lang w:val="zh-CN"/>
        </w:rPr>
      </w:pPr>
      <w:r>
        <w:rPr>
          <w:rFonts w:asciiTheme="minorEastAsia" w:eastAsiaTheme="minorEastAsia" w:hAnsiTheme="minorEastAsia" w:cs="宋体" w:hint="eastAsia"/>
          <w:b/>
          <w:bCs/>
          <w:sz w:val="24"/>
          <w:lang w:val="zh-CN"/>
        </w:rPr>
        <w:t>十一、税费</w:t>
      </w:r>
    </w:p>
    <w:p w14:paraId="7C8EDB70" w14:textId="77777777" w:rsidR="00B2039A" w:rsidRDefault="00244DF9">
      <w:pPr>
        <w:autoSpaceDE w:val="0"/>
        <w:autoSpaceDN w:val="0"/>
        <w:adjustRightInd w:val="0"/>
        <w:spacing w:line="480" w:lineRule="exact"/>
        <w:ind w:firstLineChars="200" w:firstLine="480"/>
        <w:rPr>
          <w:rFonts w:asciiTheme="minorEastAsia" w:eastAsiaTheme="minorEastAsia" w:hAnsiTheme="minorEastAsia" w:cs="宋体"/>
          <w:sz w:val="24"/>
          <w:lang w:val="zh-CN"/>
        </w:rPr>
      </w:pPr>
      <w:r>
        <w:rPr>
          <w:rFonts w:asciiTheme="minorEastAsia" w:eastAsiaTheme="minorEastAsia" w:hAnsiTheme="minorEastAsia" w:cs="宋体"/>
          <w:sz w:val="24"/>
          <w:lang w:val="zh-CN"/>
        </w:rPr>
        <w:t>11.1</w:t>
      </w:r>
      <w:r>
        <w:rPr>
          <w:rFonts w:asciiTheme="minorEastAsia" w:eastAsiaTheme="minorEastAsia" w:hAnsiTheme="minorEastAsia" w:cs="宋体" w:hint="eastAsia"/>
          <w:sz w:val="24"/>
          <w:lang w:val="zh-CN"/>
        </w:rPr>
        <w:t xml:space="preserve"> 本合同执行中的一切税费均由乙方负担。</w:t>
      </w:r>
    </w:p>
    <w:p w14:paraId="0F855FFC" w14:textId="77777777" w:rsidR="00B2039A" w:rsidRDefault="00244DF9">
      <w:pPr>
        <w:autoSpaceDE w:val="0"/>
        <w:autoSpaceDN w:val="0"/>
        <w:adjustRightInd w:val="0"/>
        <w:spacing w:line="480" w:lineRule="exact"/>
        <w:ind w:firstLineChars="200" w:firstLine="482"/>
        <w:rPr>
          <w:rFonts w:asciiTheme="minorEastAsia" w:eastAsiaTheme="minorEastAsia" w:hAnsiTheme="minorEastAsia" w:cs="宋体"/>
          <w:sz w:val="24"/>
          <w:lang w:val="zh-CN"/>
        </w:rPr>
      </w:pPr>
      <w:r>
        <w:rPr>
          <w:rFonts w:asciiTheme="minorEastAsia" w:eastAsiaTheme="minorEastAsia" w:hAnsiTheme="minorEastAsia" w:cs="宋体" w:hint="eastAsia"/>
          <w:b/>
          <w:bCs/>
          <w:sz w:val="24"/>
          <w:lang w:val="zh-CN"/>
        </w:rPr>
        <w:t>十二、质量保证及售后服务</w:t>
      </w:r>
    </w:p>
    <w:p w14:paraId="0AC0099C" w14:textId="77777777" w:rsidR="00B2039A" w:rsidRDefault="00244DF9">
      <w:pPr>
        <w:autoSpaceDE w:val="0"/>
        <w:autoSpaceDN w:val="0"/>
        <w:adjustRightInd w:val="0"/>
        <w:spacing w:line="480" w:lineRule="exact"/>
        <w:ind w:firstLineChars="200" w:firstLine="480"/>
        <w:rPr>
          <w:rFonts w:asciiTheme="minorEastAsia" w:eastAsiaTheme="minorEastAsia" w:hAnsiTheme="minorEastAsia"/>
          <w:sz w:val="24"/>
        </w:rPr>
      </w:pPr>
      <w:r>
        <w:rPr>
          <w:rFonts w:asciiTheme="minorEastAsia" w:eastAsiaTheme="minorEastAsia" w:hAnsiTheme="minorEastAsia"/>
          <w:sz w:val="24"/>
        </w:rPr>
        <w:t xml:space="preserve">12.1 </w:t>
      </w:r>
      <w:r>
        <w:rPr>
          <w:rFonts w:asciiTheme="minorEastAsia" w:eastAsiaTheme="minorEastAsia" w:hAnsiTheme="minorEastAsia" w:cs="宋体" w:hint="eastAsia"/>
          <w:sz w:val="24"/>
          <w:lang w:val="zh-CN"/>
        </w:rPr>
        <w:t>乙方应按招标文件规定的货物性能、技术要求、质量标准向甲方提供未经使用的全新产品。</w:t>
      </w:r>
    </w:p>
    <w:p w14:paraId="043D6EF5" w14:textId="77777777" w:rsidR="00B2039A" w:rsidRDefault="00244DF9">
      <w:pPr>
        <w:autoSpaceDE w:val="0"/>
        <w:autoSpaceDN w:val="0"/>
        <w:adjustRightInd w:val="0"/>
        <w:spacing w:line="480" w:lineRule="exact"/>
        <w:ind w:firstLineChars="200" w:firstLine="480"/>
        <w:rPr>
          <w:rFonts w:asciiTheme="minorEastAsia" w:eastAsiaTheme="minorEastAsia" w:hAnsiTheme="minorEastAsia"/>
          <w:sz w:val="24"/>
        </w:rPr>
      </w:pPr>
      <w:r>
        <w:rPr>
          <w:rFonts w:asciiTheme="minorEastAsia" w:eastAsiaTheme="minorEastAsia" w:hAnsiTheme="minorEastAsia"/>
          <w:sz w:val="24"/>
        </w:rPr>
        <w:t xml:space="preserve">12.2 </w:t>
      </w:r>
      <w:r>
        <w:rPr>
          <w:rFonts w:asciiTheme="minorEastAsia" w:eastAsiaTheme="minorEastAsia" w:hAnsiTheme="minorEastAsia" w:cs="宋体" w:hint="eastAsia"/>
          <w:sz w:val="24"/>
          <w:lang w:val="zh-CN"/>
        </w:rPr>
        <w:t>乙方提供的货物在质保期内因货物本身的质量问题发生故障，乙方应负责免费更换。对达不到技术要求者，根据实际情况，经双方协商，可按以下办法处理：</w:t>
      </w:r>
    </w:p>
    <w:p w14:paraId="43D652D8" w14:textId="77777777" w:rsidR="00B2039A" w:rsidRDefault="00244DF9">
      <w:pPr>
        <w:autoSpaceDE w:val="0"/>
        <w:autoSpaceDN w:val="0"/>
        <w:adjustRightInd w:val="0"/>
        <w:spacing w:line="480" w:lineRule="exact"/>
        <w:ind w:firstLineChars="200" w:firstLine="480"/>
        <w:rPr>
          <w:rFonts w:asciiTheme="minorEastAsia" w:eastAsiaTheme="minorEastAsia" w:hAnsiTheme="minorEastAsia"/>
          <w:sz w:val="24"/>
        </w:rPr>
      </w:pPr>
      <w:r>
        <w:rPr>
          <w:rFonts w:asciiTheme="minorEastAsia" w:eastAsiaTheme="minorEastAsia" w:hAnsiTheme="minorEastAsia" w:cs="宋体" w:hint="eastAsia"/>
          <w:sz w:val="24"/>
          <w:lang w:val="zh-CN"/>
        </w:rPr>
        <w:t>⑴更换：由乙方承担所发生的全部费用。</w:t>
      </w:r>
    </w:p>
    <w:p w14:paraId="1034F7E5" w14:textId="77777777" w:rsidR="00B2039A" w:rsidRDefault="00244DF9">
      <w:pPr>
        <w:autoSpaceDE w:val="0"/>
        <w:autoSpaceDN w:val="0"/>
        <w:adjustRightInd w:val="0"/>
        <w:spacing w:line="480" w:lineRule="exact"/>
        <w:ind w:firstLineChars="200" w:firstLine="480"/>
        <w:rPr>
          <w:rFonts w:asciiTheme="minorEastAsia" w:eastAsiaTheme="minorEastAsia" w:hAnsiTheme="minorEastAsia"/>
          <w:sz w:val="24"/>
        </w:rPr>
      </w:pPr>
      <w:r>
        <w:rPr>
          <w:rFonts w:asciiTheme="minorEastAsia" w:eastAsiaTheme="minorEastAsia" w:hAnsiTheme="minorEastAsia" w:cs="宋体" w:hint="eastAsia"/>
          <w:sz w:val="24"/>
          <w:lang w:val="zh-CN"/>
        </w:rPr>
        <w:t>⑵贬值处理：由甲乙双方合议定价。</w:t>
      </w:r>
    </w:p>
    <w:p w14:paraId="5B16D459" w14:textId="77777777" w:rsidR="00B2039A" w:rsidRDefault="00244DF9">
      <w:pPr>
        <w:autoSpaceDE w:val="0"/>
        <w:autoSpaceDN w:val="0"/>
        <w:adjustRightInd w:val="0"/>
        <w:spacing w:line="480" w:lineRule="exact"/>
        <w:ind w:firstLineChars="200" w:firstLine="480"/>
        <w:rPr>
          <w:rFonts w:asciiTheme="minorEastAsia" w:eastAsiaTheme="minorEastAsia" w:hAnsiTheme="minorEastAsia"/>
          <w:sz w:val="24"/>
        </w:rPr>
      </w:pPr>
      <w:r>
        <w:rPr>
          <w:rFonts w:asciiTheme="minorEastAsia" w:eastAsiaTheme="minorEastAsia" w:hAnsiTheme="minorEastAsia" w:cs="宋体" w:hint="eastAsia"/>
          <w:sz w:val="24"/>
          <w:lang w:val="zh-CN"/>
        </w:rPr>
        <w:t>⑶退货处理：乙方应退还甲方支付的合同款，同时</w:t>
      </w:r>
      <w:proofErr w:type="gramStart"/>
      <w:r>
        <w:rPr>
          <w:rFonts w:asciiTheme="minorEastAsia" w:eastAsiaTheme="minorEastAsia" w:hAnsiTheme="minorEastAsia" w:cs="宋体" w:hint="eastAsia"/>
          <w:sz w:val="24"/>
          <w:lang w:val="zh-CN"/>
        </w:rPr>
        <w:t>应承担该货物</w:t>
      </w:r>
      <w:proofErr w:type="gramEnd"/>
      <w:r>
        <w:rPr>
          <w:rFonts w:asciiTheme="minorEastAsia" w:eastAsiaTheme="minorEastAsia" w:hAnsiTheme="minorEastAsia" w:cs="宋体" w:hint="eastAsia"/>
          <w:sz w:val="24"/>
          <w:lang w:val="zh-CN"/>
        </w:rPr>
        <w:t>的直接费用（运输、保险、检验、货款利息及银行手续费等）。</w:t>
      </w:r>
    </w:p>
    <w:p w14:paraId="15DD311A" w14:textId="77777777" w:rsidR="00B2039A" w:rsidRDefault="00244DF9">
      <w:pPr>
        <w:autoSpaceDE w:val="0"/>
        <w:autoSpaceDN w:val="0"/>
        <w:adjustRightInd w:val="0"/>
        <w:spacing w:line="480" w:lineRule="exact"/>
        <w:ind w:firstLineChars="200" w:firstLine="480"/>
        <w:rPr>
          <w:rFonts w:asciiTheme="minorEastAsia" w:eastAsiaTheme="minorEastAsia" w:hAnsiTheme="minorEastAsia"/>
          <w:sz w:val="24"/>
        </w:rPr>
      </w:pPr>
      <w:r>
        <w:rPr>
          <w:rFonts w:asciiTheme="minorEastAsia" w:eastAsiaTheme="minorEastAsia" w:hAnsiTheme="minorEastAsia"/>
          <w:sz w:val="24"/>
        </w:rPr>
        <w:t xml:space="preserve">12.3 </w:t>
      </w:r>
      <w:r>
        <w:rPr>
          <w:rFonts w:asciiTheme="minorEastAsia" w:eastAsiaTheme="minorEastAsia" w:hAnsiTheme="minorEastAsia" w:cs="宋体" w:hint="eastAsia"/>
          <w:sz w:val="24"/>
          <w:lang w:val="zh-CN"/>
        </w:rPr>
        <w:t>如在使用过程中发生质量问题，乙方在接到甲方通知后在</w:t>
      </w:r>
      <w:r>
        <w:rPr>
          <w:rFonts w:asciiTheme="minorEastAsia" w:eastAsiaTheme="minorEastAsia" w:hAnsiTheme="minorEastAsia"/>
          <w:sz w:val="24"/>
        </w:rPr>
        <w:t>_</w:t>
      </w:r>
      <w:r>
        <w:rPr>
          <w:rFonts w:asciiTheme="minorEastAsia" w:eastAsiaTheme="minorEastAsia" w:hAnsiTheme="minorEastAsia" w:hint="eastAsia"/>
          <w:sz w:val="24"/>
          <w:u w:val="single"/>
        </w:rPr>
        <w:t>6</w:t>
      </w:r>
      <w:r>
        <w:rPr>
          <w:rFonts w:asciiTheme="minorEastAsia" w:eastAsiaTheme="minorEastAsia" w:hAnsiTheme="minorEastAsia"/>
          <w:sz w:val="24"/>
        </w:rPr>
        <w:t>_</w:t>
      </w:r>
      <w:r>
        <w:rPr>
          <w:rFonts w:asciiTheme="minorEastAsia" w:eastAsiaTheme="minorEastAsia" w:hAnsiTheme="minorEastAsia" w:cs="宋体" w:hint="eastAsia"/>
          <w:sz w:val="24"/>
          <w:lang w:val="zh-CN"/>
        </w:rPr>
        <w:t>小时内到达甲方现场。</w:t>
      </w:r>
    </w:p>
    <w:p w14:paraId="61B172F5" w14:textId="77777777" w:rsidR="00B2039A" w:rsidRDefault="00244DF9">
      <w:pPr>
        <w:autoSpaceDE w:val="0"/>
        <w:autoSpaceDN w:val="0"/>
        <w:adjustRightInd w:val="0"/>
        <w:spacing w:line="480" w:lineRule="exact"/>
        <w:ind w:firstLineChars="200" w:firstLine="480"/>
        <w:rPr>
          <w:rFonts w:asciiTheme="minorEastAsia" w:eastAsiaTheme="minorEastAsia" w:hAnsiTheme="minorEastAsia"/>
          <w:sz w:val="24"/>
        </w:rPr>
      </w:pPr>
      <w:r>
        <w:rPr>
          <w:rFonts w:asciiTheme="minorEastAsia" w:eastAsiaTheme="minorEastAsia" w:hAnsiTheme="minorEastAsia"/>
          <w:sz w:val="24"/>
        </w:rPr>
        <w:t xml:space="preserve">12.4 </w:t>
      </w:r>
      <w:r>
        <w:rPr>
          <w:rFonts w:asciiTheme="minorEastAsia" w:eastAsiaTheme="minorEastAsia" w:hAnsiTheme="minorEastAsia" w:cs="宋体" w:hint="eastAsia"/>
          <w:sz w:val="24"/>
          <w:lang w:val="zh-CN"/>
        </w:rPr>
        <w:t>在质保期内，乙方应对货物出现的质量及安全问题负责处理解决并承担一切费用。</w:t>
      </w:r>
    </w:p>
    <w:p w14:paraId="6F9409E7" w14:textId="77777777" w:rsidR="00B2039A" w:rsidRDefault="00244DF9">
      <w:pPr>
        <w:autoSpaceDE w:val="0"/>
        <w:autoSpaceDN w:val="0"/>
        <w:adjustRightInd w:val="0"/>
        <w:spacing w:line="480" w:lineRule="exact"/>
        <w:ind w:firstLineChars="200" w:firstLine="480"/>
        <w:rPr>
          <w:rFonts w:asciiTheme="minorEastAsia" w:eastAsiaTheme="minorEastAsia" w:hAnsiTheme="minorEastAsia"/>
          <w:sz w:val="24"/>
        </w:rPr>
      </w:pPr>
      <w:r>
        <w:rPr>
          <w:rFonts w:asciiTheme="minorEastAsia" w:eastAsiaTheme="minorEastAsia" w:hAnsiTheme="minorEastAsia"/>
          <w:sz w:val="24"/>
        </w:rPr>
        <w:t>12.5</w:t>
      </w:r>
      <w:r>
        <w:rPr>
          <w:rFonts w:asciiTheme="minorEastAsia" w:eastAsiaTheme="minorEastAsia" w:hAnsiTheme="minorEastAsia" w:hint="eastAsia"/>
          <w:sz w:val="24"/>
        </w:rPr>
        <w:t xml:space="preserve"> </w:t>
      </w:r>
      <w:r>
        <w:rPr>
          <w:rFonts w:asciiTheme="minorEastAsia" w:eastAsiaTheme="minorEastAsia" w:hAnsiTheme="minorEastAsia" w:cs="宋体" w:hint="eastAsia"/>
          <w:sz w:val="24"/>
          <w:lang w:val="zh-CN"/>
        </w:rPr>
        <w:t>上述的货物免费保修期为</w:t>
      </w:r>
      <w:r>
        <w:rPr>
          <w:rFonts w:asciiTheme="minorEastAsia" w:eastAsiaTheme="minorEastAsia" w:hAnsiTheme="minorEastAsia"/>
          <w:sz w:val="24"/>
          <w:u w:val="single"/>
        </w:rPr>
        <w:t xml:space="preserve"> </w:t>
      </w:r>
      <w:r>
        <w:rPr>
          <w:rFonts w:asciiTheme="minorEastAsia" w:eastAsiaTheme="minorEastAsia" w:hAnsiTheme="minorEastAsia" w:hint="eastAsia"/>
          <w:sz w:val="24"/>
          <w:u w:val="single"/>
        </w:rPr>
        <w:t xml:space="preserve"> 2 </w:t>
      </w:r>
      <w:r>
        <w:rPr>
          <w:rFonts w:asciiTheme="minorEastAsia" w:eastAsiaTheme="minorEastAsia" w:hAnsiTheme="minorEastAsia"/>
          <w:sz w:val="24"/>
          <w:u w:val="single"/>
        </w:rPr>
        <w:t xml:space="preserve"> </w:t>
      </w:r>
      <w:r>
        <w:rPr>
          <w:rFonts w:asciiTheme="minorEastAsia" w:eastAsiaTheme="minorEastAsia" w:hAnsiTheme="minorEastAsia" w:cs="宋体" w:hint="eastAsia"/>
          <w:sz w:val="24"/>
          <w:lang w:val="zh-CN"/>
        </w:rPr>
        <w:t>年，因人为因素出现的故障不在免费保修范围内。超过保修期的机器设备，终生维修，维修时只收部件成本费。</w:t>
      </w:r>
    </w:p>
    <w:p w14:paraId="1D4CC826" w14:textId="77777777" w:rsidR="00B2039A" w:rsidRDefault="00244DF9">
      <w:pPr>
        <w:autoSpaceDE w:val="0"/>
        <w:autoSpaceDN w:val="0"/>
        <w:adjustRightInd w:val="0"/>
        <w:spacing w:line="480" w:lineRule="exact"/>
        <w:ind w:firstLineChars="200" w:firstLine="482"/>
        <w:rPr>
          <w:rFonts w:asciiTheme="minorEastAsia" w:eastAsiaTheme="minorEastAsia" w:hAnsiTheme="minorEastAsia" w:cs="宋体"/>
          <w:b/>
          <w:bCs/>
          <w:sz w:val="24"/>
          <w:lang w:val="zh-CN"/>
        </w:rPr>
      </w:pPr>
      <w:r>
        <w:rPr>
          <w:rFonts w:asciiTheme="minorEastAsia" w:eastAsiaTheme="minorEastAsia" w:hAnsiTheme="minorEastAsia" w:cs="宋体" w:hint="eastAsia"/>
          <w:b/>
          <w:bCs/>
          <w:sz w:val="24"/>
          <w:lang w:val="zh-CN"/>
        </w:rPr>
        <w:t>十三、调试和验收</w:t>
      </w:r>
    </w:p>
    <w:p w14:paraId="25A71C91" w14:textId="77777777" w:rsidR="00B2039A" w:rsidRDefault="00244DF9">
      <w:pPr>
        <w:autoSpaceDE w:val="0"/>
        <w:autoSpaceDN w:val="0"/>
        <w:adjustRightInd w:val="0"/>
        <w:spacing w:line="48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13.1 甲方对乙方提交的货物依据招标文件上的技术规格要求和国家有关质量标准进行现场初步验收，外观、说明书符合招标文件技术要求的，给予签收，初步验收不合格的不予签收。</w:t>
      </w:r>
    </w:p>
    <w:p w14:paraId="16FFBA73" w14:textId="77777777" w:rsidR="00B2039A" w:rsidRDefault="00244DF9">
      <w:pPr>
        <w:autoSpaceDE w:val="0"/>
        <w:autoSpaceDN w:val="0"/>
        <w:adjustRightInd w:val="0"/>
        <w:spacing w:line="48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13.2 乙方交货前应对产品</w:t>
      </w:r>
      <w:proofErr w:type="gramStart"/>
      <w:r>
        <w:rPr>
          <w:rFonts w:asciiTheme="minorEastAsia" w:eastAsiaTheme="minorEastAsia" w:hAnsiTheme="minorEastAsia" w:hint="eastAsia"/>
          <w:sz w:val="24"/>
        </w:rPr>
        <w:t>作出</w:t>
      </w:r>
      <w:proofErr w:type="gramEnd"/>
      <w:r>
        <w:rPr>
          <w:rFonts w:asciiTheme="minorEastAsia" w:eastAsiaTheme="minorEastAsia" w:hAnsiTheme="minorEastAsia" w:hint="eastAsia"/>
          <w:sz w:val="24"/>
        </w:rPr>
        <w:t>全面检查和对验收文件进行整理，并列出清单，作为甲方收货验收和使用的技术条件依据，检验的结果应随货物交甲方。</w:t>
      </w:r>
    </w:p>
    <w:p w14:paraId="6BA08419" w14:textId="77777777" w:rsidR="00B2039A" w:rsidRDefault="00244DF9">
      <w:pPr>
        <w:autoSpaceDE w:val="0"/>
        <w:autoSpaceDN w:val="0"/>
        <w:adjustRightInd w:val="0"/>
        <w:spacing w:line="48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lastRenderedPageBreak/>
        <w:t>13.3 甲方对乙方提供的货物在使用前进行调试时，乙方需负责安装并培训甲方的使用操作人员，并协助甲方一起调试，直到符合技术要求，甲方才做最终验收。</w:t>
      </w:r>
    </w:p>
    <w:p w14:paraId="07F8A760" w14:textId="77777777" w:rsidR="00B2039A" w:rsidRDefault="00244DF9">
      <w:pPr>
        <w:autoSpaceDE w:val="0"/>
        <w:autoSpaceDN w:val="0"/>
        <w:adjustRightInd w:val="0"/>
        <w:spacing w:line="48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13.4 对技术复杂的货物，甲方可请国家认可的专业检测机构参与初步验收及最终验收，并由其出具质量检测报告。</w:t>
      </w:r>
    </w:p>
    <w:p w14:paraId="6939BDC1" w14:textId="77777777" w:rsidR="00B2039A" w:rsidRDefault="00244DF9">
      <w:pPr>
        <w:autoSpaceDE w:val="0"/>
        <w:autoSpaceDN w:val="0"/>
        <w:adjustRightInd w:val="0"/>
        <w:spacing w:line="48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13.5 验收时乙方必须在现场，验收完毕后作出验收结果报告。</w:t>
      </w:r>
    </w:p>
    <w:p w14:paraId="67317193" w14:textId="77777777" w:rsidR="00B2039A" w:rsidRDefault="00244DF9">
      <w:pPr>
        <w:autoSpaceDE w:val="0"/>
        <w:autoSpaceDN w:val="0"/>
        <w:adjustRightInd w:val="0"/>
        <w:spacing w:line="480" w:lineRule="exact"/>
        <w:ind w:firstLineChars="200" w:firstLine="482"/>
        <w:rPr>
          <w:rFonts w:asciiTheme="minorEastAsia" w:eastAsiaTheme="minorEastAsia" w:hAnsiTheme="minorEastAsia" w:cs="宋体"/>
          <w:b/>
          <w:bCs/>
          <w:sz w:val="24"/>
          <w:lang w:val="zh-CN"/>
        </w:rPr>
      </w:pPr>
      <w:r>
        <w:rPr>
          <w:rFonts w:asciiTheme="minorEastAsia" w:eastAsiaTheme="minorEastAsia" w:hAnsiTheme="minorEastAsia" w:cs="宋体" w:hint="eastAsia"/>
          <w:b/>
          <w:bCs/>
          <w:sz w:val="24"/>
          <w:lang w:val="zh-CN"/>
        </w:rPr>
        <w:t>十四、货物包装、发运及运输</w:t>
      </w:r>
    </w:p>
    <w:p w14:paraId="6EDEF3C9" w14:textId="77777777" w:rsidR="00B2039A" w:rsidRDefault="00244DF9">
      <w:pPr>
        <w:autoSpaceDE w:val="0"/>
        <w:autoSpaceDN w:val="0"/>
        <w:adjustRightInd w:val="0"/>
        <w:spacing w:line="48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14.1 乙方应在货物发运前对其进行满足运输距离、防潮、防震、防锈和防破损装卸等要求包装，以保证货物安全运达甲方指定地点。</w:t>
      </w:r>
    </w:p>
    <w:p w14:paraId="7A3B489F" w14:textId="77777777" w:rsidR="00B2039A" w:rsidRDefault="00244DF9">
      <w:pPr>
        <w:autoSpaceDE w:val="0"/>
        <w:autoSpaceDN w:val="0"/>
        <w:adjustRightInd w:val="0"/>
        <w:spacing w:line="48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14.2 使用说明书、质量检验证明书、随配附件和工具以及清单一并附于货物内。</w:t>
      </w:r>
    </w:p>
    <w:p w14:paraId="4F5DFD76" w14:textId="77777777" w:rsidR="00B2039A" w:rsidRDefault="00244DF9">
      <w:pPr>
        <w:autoSpaceDE w:val="0"/>
        <w:autoSpaceDN w:val="0"/>
        <w:adjustRightInd w:val="0"/>
        <w:spacing w:line="48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14.3 乙方在货物发运手续办理完毕后二十四小时内或货到甲方四十八小时前通知甲方，以准备接货。</w:t>
      </w:r>
    </w:p>
    <w:p w14:paraId="63D181E4" w14:textId="77777777" w:rsidR="00B2039A" w:rsidRDefault="00244DF9">
      <w:pPr>
        <w:autoSpaceDE w:val="0"/>
        <w:autoSpaceDN w:val="0"/>
        <w:adjustRightInd w:val="0"/>
        <w:spacing w:line="48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14.4 货物在交付甲方前发生的风险均由乙方负责。</w:t>
      </w:r>
    </w:p>
    <w:p w14:paraId="7770E27D" w14:textId="77777777" w:rsidR="00B2039A" w:rsidRDefault="00244DF9">
      <w:pPr>
        <w:autoSpaceDE w:val="0"/>
        <w:autoSpaceDN w:val="0"/>
        <w:adjustRightInd w:val="0"/>
        <w:spacing w:line="48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14.5 货物在规定的交付期限内由乙方送达甲方指定的地点视为交付，乙方同时需通知甲方货物已送达。</w:t>
      </w:r>
    </w:p>
    <w:p w14:paraId="40ADCD5F" w14:textId="77777777" w:rsidR="00B2039A" w:rsidRDefault="00244DF9">
      <w:pPr>
        <w:autoSpaceDE w:val="0"/>
        <w:autoSpaceDN w:val="0"/>
        <w:adjustRightInd w:val="0"/>
        <w:spacing w:line="480" w:lineRule="exact"/>
        <w:ind w:firstLineChars="200" w:firstLine="482"/>
        <w:rPr>
          <w:rFonts w:asciiTheme="minorEastAsia" w:eastAsiaTheme="minorEastAsia" w:hAnsiTheme="minorEastAsia" w:cs="宋体"/>
          <w:b/>
          <w:bCs/>
          <w:sz w:val="24"/>
          <w:lang w:val="zh-CN"/>
        </w:rPr>
      </w:pPr>
      <w:r>
        <w:rPr>
          <w:rFonts w:asciiTheme="minorEastAsia" w:eastAsiaTheme="minorEastAsia" w:hAnsiTheme="minorEastAsia" w:cs="宋体" w:hint="eastAsia"/>
          <w:b/>
          <w:bCs/>
          <w:sz w:val="24"/>
          <w:lang w:val="zh-CN"/>
        </w:rPr>
        <w:t>十五、违约责任</w:t>
      </w:r>
    </w:p>
    <w:p w14:paraId="66AC8801" w14:textId="77777777" w:rsidR="00B2039A" w:rsidRDefault="00244DF9">
      <w:pPr>
        <w:autoSpaceDE w:val="0"/>
        <w:autoSpaceDN w:val="0"/>
        <w:adjustRightInd w:val="0"/>
        <w:spacing w:line="48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15.1 甲方无正当理由拒收货物的，甲方向乙方偿付拒收货款总值的百分之五违约金。</w:t>
      </w:r>
    </w:p>
    <w:p w14:paraId="03EA8E0C" w14:textId="77777777" w:rsidR="00B2039A" w:rsidRDefault="00244DF9">
      <w:pPr>
        <w:autoSpaceDE w:val="0"/>
        <w:autoSpaceDN w:val="0"/>
        <w:adjustRightInd w:val="0"/>
        <w:spacing w:line="48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15.2 甲方无故逾期验收和办理货款支付手续的，甲方应按逾期付款总额每日万分之五向乙方支付违约金。</w:t>
      </w:r>
    </w:p>
    <w:p w14:paraId="58580340" w14:textId="77777777" w:rsidR="00B2039A" w:rsidRDefault="00244DF9">
      <w:pPr>
        <w:autoSpaceDE w:val="0"/>
        <w:autoSpaceDN w:val="0"/>
        <w:adjustRightInd w:val="0"/>
        <w:spacing w:line="48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15.3 乙方逾期交付货物的，乙方应按逾期交货总额每日千分之六向甲方支付违约金，由甲方从待付货款中扣除。逾期超过约定日期十个工作日不能交货的，甲方可解除本合同。</w:t>
      </w:r>
    </w:p>
    <w:p w14:paraId="4381A47D" w14:textId="77777777" w:rsidR="00B2039A" w:rsidRDefault="00244DF9">
      <w:pPr>
        <w:autoSpaceDE w:val="0"/>
        <w:autoSpaceDN w:val="0"/>
        <w:adjustRightInd w:val="0"/>
        <w:spacing w:line="48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15.4 乙方因逾期交货或因其他违约行为导致甲方解除合同的，乙方应向甲方支付合同总值百分之五的违约金，如造成甲方损失超过违约金的，超出部分由乙方继续承担赔偿责任。</w:t>
      </w:r>
    </w:p>
    <w:p w14:paraId="5F901B03" w14:textId="77777777" w:rsidR="00B2039A" w:rsidRDefault="00244DF9">
      <w:pPr>
        <w:autoSpaceDE w:val="0"/>
        <w:autoSpaceDN w:val="0"/>
        <w:adjustRightInd w:val="0"/>
        <w:spacing w:line="48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15.5 乙方所交的货物品种、型号、规格、技术参数、质量不符合合同规定及招标文件规定标准的，甲方有权拒收该货物，乙方愿意更换货物但逾期交货的，按乙方逾期交货处理。乙方拒绝更换货物的，甲方可单方面解除合同，乙方承担违约责任。</w:t>
      </w:r>
    </w:p>
    <w:p w14:paraId="3669267F" w14:textId="77777777" w:rsidR="00B2039A" w:rsidRDefault="00244DF9">
      <w:pPr>
        <w:autoSpaceDE w:val="0"/>
        <w:autoSpaceDN w:val="0"/>
        <w:adjustRightInd w:val="0"/>
        <w:spacing w:line="480" w:lineRule="exact"/>
        <w:ind w:firstLineChars="200" w:firstLine="482"/>
        <w:rPr>
          <w:rFonts w:asciiTheme="minorEastAsia" w:eastAsiaTheme="minorEastAsia" w:hAnsiTheme="minorEastAsia" w:cs="宋体"/>
          <w:b/>
          <w:bCs/>
          <w:sz w:val="24"/>
          <w:lang w:val="zh-CN"/>
        </w:rPr>
      </w:pPr>
      <w:r>
        <w:rPr>
          <w:rFonts w:asciiTheme="minorEastAsia" w:eastAsiaTheme="minorEastAsia" w:hAnsiTheme="minorEastAsia" w:cs="宋体" w:hint="eastAsia"/>
          <w:b/>
          <w:bCs/>
          <w:sz w:val="24"/>
          <w:lang w:val="zh-CN"/>
        </w:rPr>
        <w:t>十六、不可抗力</w:t>
      </w:r>
    </w:p>
    <w:p w14:paraId="7AF698E5" w14:textId="77777777" w:rsidR="00B2039A" w:rsidRDefault="00244DF9">
      <w:pPr>
        <w:autoSpaceDE w:val="0"/>
        <w:autoSpaceDN w:val="0"/>
        <w:adjustRightInd w:val="0"/>
        <w:spacing w:line="48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16.1 在合同有效期内，任何一方因不可抗力导致不能履行合同，则合同履行期可延长，其延长期与不可抗力影响期相同。</w:t>
      </w:r>
    </w:p>
    <w:p w14:paraId="61548353" w14:textId="77777777" w:rsidR="00B2039A" w:rsidRDefault="00244DF9">
      <w:pPr>
        <w:autoSpaceDE w:val="0"/>
        <w:autoSpaceDN w:val="0"/>
        <w:adjustRightInd w:val="0"/>
        <w:spacing w:line="48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lastRenderedPageBreak/>
        <w:t>16.2 发生不可抗力的一方，应立即通知对方，并提供有关权威机构出具的相应证据。</w:t>
      </w:r>
    </w:p>
    <w:p w14:paraId="023EE3FE" w14:textId="77777777" w:rsidR="00B2039A" w:rsidRDefault="00244DF9">
      <w:pPr>
        <w:autoSpaceDE w:val="0"/>
        <w:autoSpaceDN w:val="0"/>
        <w:adjustRightInd w:val="0"/>
        <w:spacing w:line="48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16.3 不可抗力延续一百二十天以上，双方应通过友好协商，确定是否继续履行合同。</w:t>
      </w:r>
    </w:p>
    <w:p w14:paraId="41BD3CC6" w14:textId="77777777" w:rsidR="00B2039A" w:rsidRDefault="00244DF9">
      <w:pPr>
        <w:autoSpaceDE w:val="0"/>
        <w:autoSpaceDN w:val="0"/>
        <w:adjustRightInd w:val="0"/>
        <w:spacing w:line="480" w:lineRule="exact"/>
        <w:ind w:firstLineChars="200" w:firstLine="482"/>
        <w:rPr>
          <w:rFonts w:asciiTheme="minorEastAsia" w:eastAsiaTheme="minorEastAsia" w:hAnsiTheme="minorEastAsia" w:cs="宋体"/>
          <w:b/>
          <w:bCs/>
          <w:sz w:val="24"/>
          <w:lang w:val="zh-CN"/>
        </w:rPr>
      </w:pPr>
      <w:r>
        <w:rPr>
          <w:rFonts w:asciiTheme="minorEastAsia" w:eastAsiaTheme="minorEastAsia" w:hAnsiTheme="minorEastAsia" w:cs="宋体" w:hint="eastAsia"/>
          <w:b/>
          <w:bCs/>
          <w:sz w:val="24"/>
          <w:lang w:val="zh-CN"/>
        </w:rPr>
        <w:t>十七、争议解决</w:t>
      </w:r>
    </w:p>
    <w:p w14:paraId="13D145EF" w14:textId="77777777" w:rsidR="00B2039A" w:rsidRDefault="00244DF9">
      <w:pPr>
        <w:autoSpaceDE w:val="0"/>
        <w:autoSpaceDN w:val="0"/>
        <w:adjustRightInd w:val="0"/>
        <w:spacing w:line="48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17.1 双方在执行合同中所发生的一切争议，应通过协商解决。如协商不成，可向合同签订地法院起诉，合同签订地在此约定为盐城市经济技术开发区。</w:t>
      </w:r>
    </w:p>
    <w:p w14:paraId="5E74AFAC" w14:textId="77777777" w:rsidR="00B2039A" w:rsidRDefault="00244DF9">
      <w:pPr>
        <w:autoSpaceDE w:val="0"/>
        <w:autoSpaceDN w:val="0"/>
        <w:adjustRightInd w:val="0"/>
        <w:spacing w:line="480" w:lineRule="exact"/>
        <w:ind w:firstLineChars="200" w:firstLine="482"/>
        <w:rPr>
          <w:rFonts w:asciiTheme="minorEastAsia" w:eastAsiaTheme="minorEastAsia" w:hAnsiTheme="minorEastAsia" w:cs="宋体"/>
          <w:b/>
          <w:bCs/>
          <w:sz w:val="24"/>
        </w:rPr>
      </w:pPr>
      <w:r>
        <w:rPr>
          <w:rFonts w:asciiTheme="minorEastAsia" w:eastAsiaTheme="minorEastAsia" w:hAnsiTheme="minorEastAsia" w:cs="宋体" w:hint="eastAsia"/>
          <w:b/>
          <w:bCs/>
          <w:sz w:val="24"/>
          <w:lang w:val="zh-CN"/>
        </w:rPr>
        <w:t>十八、合同生效及其它</w:t>
      </w:r>
    </w:p>
    <w:p w14:paraId="3D844F1F" w14:textId="77777777" w:rsidR="00B2039A" w:rsidRDefault="00244DF9">
      <w:pPr>
        <w:autoSpaceDE w:val="0"/>
        <w:autoSpaceDN w:val="0"/>
        <w:adjustRightInd w:val="0"/>
        <w:spacing w:line="48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18.1 合同经双方法定代表人或授权代理人签字并加盖单位公章后生效。</w:t>
      </w:r>
    </w:p>
    <w:p w14:paraId="17DC38D9" w14:textId="77777777" w:rsidR="00B2039A" w:rsidRDefault="00244DF9">
      <w:pPr>
        <w:autoSpaceDE w:val="0"/>
        <w:autoSpaceDN w:val="0"/>
        <w:adjustRightInd w:val="0"/>
        <w:spacing w:line="48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18.2 本合同未尽事宜，遵照中华人民共和国民法典相关规定执行。</w:t>
      </w:r>
    </w:p>
    <w:p w14:paraId="767D957A" w14:textId="77777777" w:rsidR="00B2039A" w:rsidRDefault="00244DF9">
      <w:pPr>
        <w:autoSpaceDE w:val="0"/>
        <w:autoSpaceDN w:val="0"/>
        <w:adjustRightInd w:val="0"/>
        <w:spacing w:line="480" w:lineRule="exact"/>
        <w:ind w:firstLineChars="200" w:firstLine="480"/>
        <w:rPr>
          <w:rFonts w:asciiTheme="minorEastAsia" w:eastAsiaTheme="minorEastAsia" w:hAnsiTheme="minorEastAsia" w:cs="宋体"/>
          <w:sz w:val="24"/>
          <w:lang w:val="zh-CN"/>
        </w:rPr>
      </w:pPr>
      <w:r>
        <w:rPr>
          <w:rFonts w:asciiTheme="minorEastAsia" w:eastAsiaTheme="minorEastAsia" w:hAnsiTheme="minorEastAsia" w:hint="eastAsia"/>
          <w:sz w:val="24"/>
        </w:rPr>
        <w:t>18.3 本合同正本一式四份，具有同等效力，甲方、乙方各执两份。</w:t>
      </w:r>
    </w:p>
    <w:p w14:paraId="4ADC4F72" w14:textId="77777777" w:rsidR="00B2039A" w:rsidRDefault="00B2039A">
      <w:pPr>
        <w:autoSpaceDE w:val="0"/>
        <w:autoSpaceDN w:val="0"/>
        <w:adjustRightInd w:val="0"/>
        <w:spacing w:line="480" w:lineRule="exact"/>
        <w:ind w:firstLineChars="200" w:firstLine="480"/>
        <w:rPr>
          <w:rFonts w:asciiTheme="minorEastAsia" w:eastAsiaTheme="minorEastAsia" w:hAnsiTheme="minorEastAsia"/>
          <w:sz w:val="24"/>
        </w:rPr>
      </w:pPr>
    </w:p>
    <w:p w14:paraId="00E0B870" w14:textId="77777777" w:rsidR="00B2039A" w:rsidRDefault="00244DF9">
      <w:pPr>
        <w:autoSpaceDE w:val="0"/>
        <w:autoSpaceDN w:val="0"/>
        <w:adjustRightInd w:val="0"/>
        <w:spacing w:line="48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lang w:val="zh-CN"/>
        </w:rPr>
        <w:t>甲方（盖章）</w:t>
      </w:r>
      <w:r>
        <w:rPr>
          <w:rFonts w:asciiTheme="minorEastAsia" w:eastAsiaTheme="minorEastAsia" w:hAnsiTheme="minorEastAsia" w:cs="宋体" w:hint="eastAsia"/>
          <w:sz w:val="24"/>
        </w:rPr>
        <w:t>：</w:t>
      </w:r>
      <w:r>
        <w:rPr>
          <w:rFonts w:asciiTheme="minorEastAsia" w:eastAsiaTheme="minorEastAsia" w:hAnsiTheme="minorEastAsia" w:cs="宋体"/>
          <w:sz w:val="24"/>
        </w:rPr>
        <w:t xml:space="preserve">                          </w:t>
      </w:r>
      <w:r>
        <w:rPr>
          <w:rFonts w:asciiTheme="minorEastAsia" w:eastAsiaTheme="minorEastAsia" w:hAnsiTheme="minorEastAsia" w:cs="宋体" w:hint="eastAsia"/>
          <w:sz w:val="24"/>
          <w:lang w:val="zh-CN"/>
        </w:rPr>
        <w:t>乙方（盖章）</w:t>
      </w:r>
      <w:r>
        <w:rPr>
          <w:rFonts w:asciiTheme="minorEastAsia" w:eastAsiaTheme="minorEastAsia" w:hAnsiTheme="minorEastAsia" w:cs="宋体" w:hint="eastAsia"/>
          <w:sz w:val="24"/>
        </w:rPr>
        <w:t>：</w:t>
      </w:r>
      <w:r>
        <w:rPr>
          <w:rFonts w:asciiTheme="minorEastAsia" w:eastAsiaTheme="minorEastAsia" w:hAnsiTheme="minorEastAsia" w:cs="宋体"/>
          <w:sz w:val="24"/>
        </w:rPr>
        <w:t xml:space="preserve"> </w:t>
      </w:r>
    </w:p>
    <w:p w14:paraId="48104301" w14:textId="77777777" w:rsidR="00B2039A" w:rsidRDefault="00244DF9">
      <w:pPr>
        <w:autoSpaceDE w:val="0"/>
        <w:autoSpaceDN w:val="0"/>
        <w:adjustRightInd w:val="0"/>
        <w:spacing w:line="48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lang w:val="zh-CN"/>
        </w:rPr>
        <w:t>地址</w:t>
      </w:r>
      <w:r>
        <w:rPr>
          <w:rFonts w:asciiTheme="minorEastAsia" w:eastAsiaTheme="minorEastAsia" w:hAnsiTheme="minorEastAsia" w:cs="宋体" w:hint="eastAsia"/>
          <w:sz w:val="24"/>
        </w:rPr>
        <w:t>：</w:t>
      </w:r>
      <w:r>
        <w:rPr>
          <w:rFonts w:asciiTheme="minorEastAsia" w:eastAsiaTheme="minorEastAsia" w:hAnsiTheme="minorEastAsia" w:cs="宋体"/>
          <w:sz w:val="24"/>
        </w:rPr>
        <w:t xml:space="preserve">                                  </w:t>
      </w:r>
      <w:r>
        <w:rPr>
          <w:rFonts w:asciiTheme="minorEastAsia" w:eastAsiaTheme="minorEastAsia" w:hAnsiTheme="minorEastAsia" w:cs="宋体" w:hint="eastAsia"/>
          <w:sz w:val="24"/>
          <w:lang w:val="zh-CN"/>
        </w:rPr>
        <w:t>地址</w:t>
      </w:r>
      <w:r>
        <w:rPr>
          <w:rFonts w:asciiTheme="minorEastAsia" w:eastAsiaTheme="minorEastAsia" w:hAnsiTheme="minorEastAsia" w:cs="宋体" w:hint="eastAsia"/>
          <w:sz w:val="24"/>
        </w:rPr>
        <w:t>：</w:t>
      </w:r>
      <w:r>
        <w:rPr>
          <w:rFonts w:asciiTheme="minorEastAsia" w:eastAsiaTheme="minorEastAsia" w:hAnsiTheme="minorEastAsia" w:cs="宋体"/>
          <w:sz w:val="24"/>
        </w:rPr>
        <w:t xml:space="preserve"> </w:t>
      </w:r>
    </w:p>
    <w:p w14:paraId="32E75E8C" w14:textId="77777777" w:rsidR="00B2039A" w:rsidRDefault="00244DF9">
      <w:pPr>
        <w:autoSpaceDE w:val="0"/>
        <w:autoSpaceDN w:val="0"/>
        <w:adjustRightInd w:val="0"/>
        <w:spacing w:line="480" w:lineRule="exact"/>
        <w:ind w:firstLineChars="200" w:firstLine="480"/>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法定代表人或授权代理人（签字）：</w:t>
      </w:r>
      <w:r>
        <w:rPr>
          <w:rFonts w:asciiTheme="minorEastAsia" w:eastAsiaTheme="minorEastAsia" w:hAnsiTheme="minorEastAsia" w:cs="宋体"/>
          <w:sz w:val="24"/>
          <w:lang w:val="zh-CN"/>
        </w:rPr>
        <w:t xml:space="preserve">       </w:t>
      </w:r>
      <w:r>
        <w:rPr>
          <w:rFonts w:asciiTheme="minorEastAsia" w:eastAsiaTheme="minorEastAsia" w:hAnsiTheme="minorEastAsia" w:cs="宋体" w:hint="eastAsia"/>
          <w:sz w:val="24"/>
          <w:lang w:val="zh-CN"/>
        </w:rPr>
        <w:t xml:space="preserve"> 法定代表人或授权代理人（签字）：</w:t>
      </w:r>
    </w:p>
    <w:p w14:paraId="7122F65A" w14:textId="77777777" w:rsidR="00B2039A" w:rsidRDefault="00244DF9">
      <w:pPr>
        <w:autoSpaceDE w:val="0"/>
        <w:autoSpaceDN w:val="0"/>
        <w:adjustRightInd w:val="0"/>
        <w:spacing w:line="480" w:lineRule="exact"/>
        <w:ind w:firstLineChars="200" w:firstLine="480"/>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联系电话：</w:t>
      </w:r>
      <w:r>
        <w:rPr>
          <w:rFonts w:asciiTheme="minorEastAsia" w:eastAsiaTheme="minorEastAsia" w:hAnsiTheme="minorEastAsia" w:cs="宋体"/>
          <w:sz w:val="24"/>
          <w:lang w:val="zh-CN"/>
        </w:rPr>
        <w:t xml:space="preserve">                              </w:t>
      </w:r>
      <w:r>
        <w:rPr>
          <w:rFonts w:asciiTheme="minorEastAsia" w:eastAsiaTheme="minorEastAsia" w:hAnsiTheme="minorEastAsia" w:cs="宋体" w:hint="eastAsia"/>
          <w:sz w:val="24"/>
          <w:lang w:val="zh-CN"/>
        </w:rPr>
        <w:t>联系电话：</w:t>
      </w:r>
    </w:p>
    <w:p w14:paraId="6551BE33" w14:textId="77777777" w:rsidR="00B2039A" w:rsidRDefault="00B2039A">
      <w:pPr>
        <w:autoSpaceDE w:val="0"/>
        <w:autoSpaceDN w:val="0"/>
        <w:adjustRightInd w:val="0"/>
        <w:spacing w:line="480" w:lineRule="exact"/>
        <w:ind w:firstLineChars="200" w:firstLine="480"/>
        <w:rPr>
          <w:rFonts w:asciiTheme="minorEastAsia" w:eastAsiaTheme="minorEastAsia" w:hAnsiTheme="minorEastAsia" w:cs="宋体"/>
          <w:sz w:val="24"/>
          <w:lang w:val="zh-CN"/>
        </w:rPr>
      </w:pPr>
    </w:p>
    <w:p w14:paraId="0BFA8CC3" w14:textId="77777777" w:rsidR="00B2039A" w:rsidRDefault="00244DF9">
      <w:pPr>
        <w:autoSpaceDE w:val="0"/>
        <w:autoSpaceDN w:val="0"/>
        <w:adjustRightInd w:val="0"/>
        <w:spacing w:line="480" w:lineRule="exact"/>
        <w:ind w:firstLineChars="200" w:firstLine="480"/>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项目负责人：</w:t>
      </w:r>
    </w:p>
    <w:p w14:paraId="25F6CD56" w14:textId="77777777" w:rsidR="00B2039A" w:rsidRDefault="00244DF9">
      <w:pPr>
        <w:autoSpaceDE w:val="0"/>
        <w:autoSpaceDN w:val="0"/>
        <w:adjustRightInd w:val="0"/>
        <w:spacing w:line="480" w:lineRule="exact"/>
        <w:ind w:firstLineChars="200" w:firstLine="480"/>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项目技术代表：</w:t>
      </w:r>
    </w:p>
    <w:p w14:paraId="08303470" w14:textId="77777777" w:rsidR="00B2039A" w:rsidRDefault="00244DF9">
      <w:pPr>
        <w:autoSpaceDE w:val="0"/>
        <w:autoSpaceDN w:val="0"/>
        <w:adjustRightInd w:val="0"/>
        <w:spacing w:line="480" w:lineRule="exact"/>
        <w:ind w:firstLineChars="200" w:firstLine="480"/>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合同审核人：</w:t>
      </w:r>
    </w:p>
    <w:p w14:paraId="3C585825" w14:textId="77777777" w:rsidR="00B2039A" w:rsidRDefault="00B2039A">
      <w:pPr>
        <w:autoSpaceDE w:val="0"/>
        <w:autoSpaceDN w:val="0"/>
        <w:adjustRightInd w:val="0"/>
        <w:spacing w:line="480" w:lineRule="exact"/>
        <w:rPr>
          <w:rFonts w:ascii="宋体" w:cs="宋体"/>
          <w:sz w:val="24"/>
          <w:lang w:val="zh-CN"/>
        </w:rPr>
      </w:pPr>
    </w:p>
    <w:p w14:paraId="243A6AC5" w14:textId="77777777" w:rsidR="00B2039A" w:rsidRDefault="00244DF9">
      <w:pPr>
        <w:autoSpaceDE w:val="0"/>
        <w:autoSpaceDN w:val="0"/>
        <w:adjustRightInd w:val="0"/>
        <w:spacing w:line="480" w:lineRule="exact"/>
        <w:rPr>
          <w:rFonts w:ascii="宋体" w:cs="宋体"/>
          <w:sz w:val="24"/>
          <w:lang w:val="zh-CN"/>
        </w:rPr>
      </w:pPr>
      <w:r>
        <w:rPr>
          <w:rFonts w:ascii="宋体" w:cs="宋体"/>
          <w:szCs w:val="21"/>
          <w:lang w:val="zh-CN"/>
        </w:rPr>
        <w:t xml:space="preserve">                                        </w:t>
      </w:r>
      <w:r>
        <w:rPr>
          <w:rFonts w:ascii="宋体" w:cs="宋体"/>
          <w:sz w:val="24"/>
          <w:lang w:val="zh-CN"/>
        </w:rPr>
        <w:t xml:space="preserve">  </w:t>
      </w:r>
      <w:r>
        <w:rPr>
          <w:rFonts w:ascii="宋体" w:cs="宋体" w:hint="eastAsia"/>
          <w:sz w:val="24"/>
          <w:lang w:val="zh-CN"/>
        </w:rPr>
        <w:t xml:space="preserve">    签订日期：</w:t>
      </w:r>
      <w:r>
        <w:rPr>
          <w:rFonts w:ascii="宋体" w:cs="宋体"/>
          <w:sz w:val="24"/>
          <w:lang w:val="zh-CN"/>
        </w:rPr>
        <w:t xml:space="preserve">     </w:t>
      </w:r>
      <w:r>
        <w:rPr>
          <w:rFonts w:ascii="宋体" w:cs="宋体" w:hint="eastAsia"/>
          <w:sz w:val="24"/>
          <w:lang w:val="zh-CN"/>
        </w:rPr>
        <w:t>年</w:t>
      </w:r>
      <w:r>
        <w:rPr>
          <w:rFonts w:ascii="宋体" w:cs="宋体"/>
          <w:sz w:val="24"/>
          <w:lang w:val="zh-CN"/>
        </w:rPr>
        <w:t xml:space="preserve">  </w:t>
      </w:r>
      <w:r>
        <w:rPr>
          <w:rFonts w:ascii="宋体" w:cs="宋体" w:hint="eastAsia"/>
          <w:sz w:val="24"/>
          <w:lang w:val="zh-CN"/>
        </w:rPr>
        <w:t xml:space="preserve"> 月 </w:t>
      </w:r>
      <w:r>
        <w:rPr>
          <w:rFonts w:ascii="宋体" w:cs="宋体"/>
          <w:sz w:val="24"/>
          <w:lang w:val="zh-CN"/>
        </w:rPr>
        <w:t xml:space="preserve">  </w:t>
      </w:r>
      <w:r>
        <w:rPr>
          <w:rFonts w:ascii="宋体" w:cs="宋体" w:hint="eastAsia"/>
          <w:sz w:val="24"/>
          <w:lang w:val="zh-CN"/>
        </w:rPr>
        <w:t>日</w:t>
      </w:r>
    </w:p>
    <w:p w14:paraId="701ECD8C" w14:textId="77777777" w:rsidR="00B2039A" w:rsidRDefault="00B2039A">
      <w:pPr>
        <w:autoSpaceDE w:val="0"/>
        <w:autoSpaceDN w:val="0"/>
        <w:adjustRightInd w:val="0"/>
        <w:spacing w:line="480" w:lineRule="exact"/>
        <w:rPr>
          <w:rFonts w:ascii="宋体" w:cs="宋体"/>
          <w:sz w:val="24"/>
          <w:lang w:val="zh-CN"/>
        </w:rPr>
      </w:pPr>
    </w:p>
    <w:p w14:paraId="68C066B9" w14:textId="77777777" w:rsidR="00B2039A" w:rsidRDefault="00244DF9">
      <w:pPr>
        <w:pStyle w:val="aa"/>
        <w:pageBreakBefore/>
        <w:rPr>
          <w:rFonts w:ascii="黑体" w:eastAsia="黑体" w:hAnsi="黑体"/>
          <w:b w:val="0"/>
          <w:sz w:val="44"/>
          <w:szCs w:val="44"/>
        </w:rPr>
      </w:pPr>
      <w:bookmarkStart w:id="74" w:name="_Toc78622248"/>
      <w:r>
        <w:rPr>
          <w:rFonts w:ascii="黑体" w:eastAsia="黑体" w:hAnsi="黑体" w:hint="eastAsia"/>
          <w:b w:val="0"/>
          <w:sz w:val="44"/>
          <w:szCs w:val="44"/>
        </w:rPr>
        <w:lastRenderedPageBreak/>
        <w:t>第四章  项目需求</w:t>
      </w:r>
      <w:bookmarkEnd w:id="74"/>
    </w:p>
    <w:p w14:paraId="3831B294" w14:textId="77777777" w:rsidR="00B2039A" w:rsidRDefault="00B2039A">
      <w:pPr>
        <w:spacing w:line="440" w:lineRule="exact"/>
        <w:ind w:firstLine="602"/>
        <w:jc w:val="center"/>
        <w:rPr>
          <w:rFonts w:ascii="宋体" w:hAnsi="宋体" w:cs="宋体"/>
          <w:b/>
          <w:sz w:val="30"/>
          <w:szCs w:val="30"/>
        </w:rPr>
      </w:pPr>
    </w:p>
    <w:p w14:paraId="659CBCC4" w14:textId="77777777" w:rsidR="00B2039A" w:rsidRDefault="00244DF9">
      <w:pPr>
        <w:numPr>
          <w:ilvl w:val="0"/>
          <w:numId w:val="1"/>
        </w:numPr>
        <w:spacing w:line="440" w:lineRule="exact"/>
        <w:rPr>
          <w:rFonts w:ascii="宋体" w:hAnsi="宋体" w:cs="宋体"/>
          <w:b/>
          <w:sz w:val="30"/>
          <w:szCs w:val="30"/>
        </w:rPr>
      </w:pPr>
      <w:r>
        <w:rPr>
          <w:rFonts w:ascii="宋体" w:hAnsi="宋体" w:cs="宋体" w:hint="eastAsia"/>
          <w:b/>
          <w:sz w:val="30"/>
          <w:szCs w:val="30"/>
        </w:rPr>
        <w:t>需求和技术条款</w:t>
      </w:r>
    </w:p>
    <w:p w14:paraId="4902A5B6" w14:textId="77777777" w:rsidR="00B2039A" w:rsidRDefault="00244DF9">
      <w:pPr>
        <w:spacing w:line="440" w:lineRule="exact"/>
        <w:ind w:firstLine="602"/>
        <w:jc w:val="left"/>
        <w:rPr>
          <w:rFonts w:ascii="宋体" w:hAnsi="宋体" w:cs="宋体"/>
          <w:b/>
          <w:sz w:val="24"/>
        </w:rPr>
      </w:pPr>
      <w:r>
        <w:rPr>
          <w:rFonts w:ascii="宋体" w:hAnsi="宋体" w:cs="宋体" w:hint="eastAsia"/>
          <w:b/>
          <w:sz w:val="24"/>
        </w:rPr>
        <w:t>一、需求清单</w:t>
      </w:r>
    </w:p>
    <w:p w14:paraId="059C1049" w14:textId="77777777" w:rsidR="00B2039A" w:rsidRDefault="00244DF9">
      <w:pPr>
        <w:spacing w:line="440" w:lineRule="exact"/>
        <w:ind w:firstLine="602"/>
        <w:rPr>
          <w:sz w:val="24"/>
        </w:rPr>
      </w:pPr>
      <w:r>
        <w:rPr>
          <w:rFonts w:hint="eastAsia"/>
          <w:sz w:val="24"/>
        </w:rPr>
        <w:t>以下设备如需安装的，报价中都需含安装费，采购人不再另行支付。</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
        <w:gridCol w:w="2187"/>
        <w:gridCol w:w="1134"/>
        <w:gridCol w:w="1134"/>
        <w:gridCol w:w="3261"/>
      </w:tblGrid>
      <w:tr w:rsidR="00B2039A" w14:paraId="3D65FEC8" w14:textId="77777777">
        <w:trPr>
          <w:trHeight w:val="704"/>
          <w:jc w:val="center"/>
        </w:trPr>
        <w:tc>
          <w:tcPr>
            <w:tcW w:w="756" w:type="dxa"/>
            <w:shd w:val="clear" w:color="000000" w:fill="FFFFFF"/>
            <w:vAlign w:val="center"/>
          </w:tcPr>
          <w:p w14:paraId="4F2979D7" w14:textId="77777777" w:rsidR="00B2039A" w:rsidRDefault="00244DF9">
            <w:pPr>
              <w:spacing w:line="440" w:lineRule="exact"/>
              <w:jc w:val="center"/>
              <w:rPr>
                <w:rFonts w:ascii="宋体" w:hAnsi="宋体" w:cs="宋体"/>
                <w:b/>
                <w:sz w:val="24"/>
              </w:rPr>
            </w:pPr>
            <w:r>
              <w:rPr>
                <w:rFonts w:ascii="宋体" w:hAnsi="宋体" w:cs="宋体" w:hint="eastAsia"/>
                <w:b/>
                <w:sz w:val="24"/>
              </w:rPr>
              <w:t>序号</w:t>
            </w:r>
          </w:p>
        </w:tc>
        <w:tc>
          <w:tcPr>
            <w:tcW w:w="2187" w:type="dxa"/>
            <w:shd w:val="clear" w:color="000000" w:fill="FFFFFF"/>
            <w:vAlign w:val="center"/>
          </w:tcPr>
          <w:p w14:paraId="0534053A" w14:textId="77777777" w:rsidR="00B2039A" w:rsidRDefault="00244DF9">
            <w:pPr>
              <w:spacing w:line="440" w:lineRule="exact"/>
              <w:jc w:val="center"/>
              <w:rPr>
                <w:rFonts w:ascii="宋体" w:hAnsi="宋体" w:cs="宋体"/>
                <w:b/>
                <w:sz w:val="24"/>
              </w:rPr>
            </w:pPr>
            <w:r>
              <w:rPr>
                <w:rFonts w:ascii="宋体" w:hAnsi="宋体" w:cs="宋体" w:hint="eastAsia"/>
                <w:b/>
                <w:sz w:val="24"/>
              </w:rPr>
              <w:t>产品名称</w:t>
            </w:r>
          </w:p>
        </w:tc>
        <w:tc>
          <w:tcPr>
            <w:tcW w:w="1134" w:type="dxa"/>
            <w:shd w:val="clear" w:color="000000" w:fill="FFFFFF"/>
            <w:vAlign w:val="center"/>
          </w:tcPr>
          <w:p w14:paraId="37B92690" w14:textId="77777777" w:rsidR="00B2039A" w:rsidRDefault="00244DF9">
            <w:pPr>
              <w:spacing w:line="440" w:lineRule="exact"/>
              <w:jc w:val="center"/>
              <w:rPr>
                <w:rFonts w:ascii="宋体" w:hAnsi="宋体" w:cs="宋体"/>
                <w:b/>
                <w:sz w:val="24"/>
              </w:rPr>
            </w:pPr>
            <w:r>
              <w:rPr>
                <w:rFonts w:ascii="宋体" w:hAnsi="宋体" w:cs="宋体" w:hint="eastAsia"/>
                <w:b/>
                <w:sz w:val="24"/>
              </w:rPr>
              <w:t>单位</w:t>
            </w:r>
          </w:p>
        </w:tc>
        <w:tc>
          <w:tcPr>
            <w:tcW w:w="1134" w:type="dxa"/>
            <w:shd w:val="clear" w:color="000000" w:fill="FFFFFF"/>
            <w:vAlign w:val="center"/>
          </w:tcPr>
          <w:p w14:paraId="55092765" w14:textId="77777777" w:rsidR="00B2039A" w:rsidRDefault="00244DF9">
            <w:pPr>
              <w:spacing w:line="440" w:lineRule="exact"/>
              <w:jc w:val="center"/>
              <w:rPr>
                <w:rFonts w:ascii="宋体" w:hAnsi="宋体" w:cs="宋体"/>
                <w:b/>
                <w:sz w:val="24"/>
              </w:rPr>
            </w:pPr>
            <w:r>
              <w:rPr>
                <w:rFonts w:ascii="宋体" w:hAnsi="宋体" w:cs="宋体" w:hint="eastAsia"/>
                <w:b/>
                <w:sz w:val="24"/>
              </w:rPr>
              <w:t>数量</w:t>
            </w:r>
          </w:p>
        </w:tc>
        <w:tc>
          <w:tcPr>
            <w:tcW w:w="3261" w:type="dxa"/>
            <w:shd w:val="clear" w:color="000000" w:fill="FFFFFF"/>
            <w:vAlign w:val="center"/>
          </w:tcPr>
          <w:p w14:paraId="5B3939A9" w14:textId="77777777" w:rsidR="00B2039A" w:rsidRDefault="00244DF9">
            <w:pPr>
              <w:spacing w:line="440" w:lineRule="exact"/>
              <w:jc w:val="center"/>
              <w:rPr>
                <w:rFonts w:ascii="宋体" w:hAnsi="宋体" w:cs="宋体"/>
                <w:b/>
                <w:sz w:val="24"/>
              </w:rPr>
            </w:pPr>
            <w:r>
              <w:rPr>
                <w:rFonts w:ascii="宋体" w:hAnsi="宋体" w:cs="宋体" w:hint="eastAsia"/>
                <w:b/>
                <w:sz w:val="24"/>
              </w:rPr>
              <w:t>参考品牌</w:t>
            </w:r>
          </w:p>
        </w:tc>
      </w:tr>
      <w:tr w:rsidR="00B2039A" w14:paraId="79A4DAF3" w14:textId="77777777">
        <w:trPr>
          <w:trHeight w:val="473"/>
          <w:jc w:val="center"/>
        </w:trPr>
        <w:tc>
          <w:tcPr>
            <w:tcW w:w="756" w:type="dxa"/>
            <w:vAlign w:val="center"/>
          </w:tcPr>
          <w:p w14:paraId="0CEC1833" w14:textId="77777777" w:rsidR="00B2039A" w:rsidRDefault="00244DF9">
            <w:pPr>
              <w:widowControl/>
              <w:spacing w:line="440" w:lineRule="exact"/>
              <w:jc w:val="center"/>
              <w:rPr>
                <w:rFonts w:ascii="宋体" w:hAnsi="宋体" w:cs="宋体"/>
                <w:kern w:val="0"/>
                <w:sz w:val="24"/>
              </w:rPr>
            </w:pPr>
            <w:r>
              <w:rPr>
                <w:rFonts w:ascii="宋体" w:hAnsi="宋体" w:cs="宋体"/>
                <w:kern w:val="0"/>
                <w:sz w:val="24"/>
              </w:rPr>
              <w:t>1</w:t>
            </w:r>
          </w:p>
        </w:tc>
        <w:tc>
          <w:tcPr>
            <w:tcW w:w="2187" w:type="dxa"/>
            <w:vAlign w:val="center"/>
          </w:tcPr>
          <w:p w14:paraId="58691253" w14:textId="77777777" w:rsidR="00B2039A" w:rsidRDefault="00244DF9">
            <w:pPr>
              <w:spacing w:line="440" w:lineRule="exact"/>
              <w:jc w:val="center"/>
              <w:rPr>
                <w:rFonts w:ascii="宋体" w:hAnsi="宋体"/>
                <w:kern w:val="0"/>
                <w:sz w:val="24"/>
                <w:highlight w:val="yellow"/>
              </w:rPr>
            </w:pPr>
            <w:r>
              <w:rPr>
                <w:rFonts w:asciiTheme="minorEastAsia" w:eastAsiaTheme="minorEastAsia" w:hAnsiTheme="minorEastAsia" w:hint="eastAsia"/>
                <w:sz w:val="24"/>
              </w:rPr>
              <w:t>保温桶</w:t>
            </w:r>
          </w:p>
        </w:tc>
        <w:tc>
          <w:tcPr>
            <w:tcW w:w="1134" w:type="dxa"/>
            <w:vAlign w:val="center"/>
          </w:tcPr>
          <w:p w14:paraId="51F0E406" w14:textId="77777777" w:rsidR="00B2039A" w:rsidRDefault="00244DF9">
            <w:pPr>
              <w:spacing w:line="440" w:lineRule="exact"/>
              <w:jc w:val="center"/>
              <w:rPr>
                <w:rFonts w:ascii="宋体" w:hAnsi="宋体"/>
                <w:kern w:val="0"/>
                <w:sz w:val="24"/>
                <w:highlight w:val="yellow"/>
              </w:rPr>
            </w:pPr>
            <w:proofErr w:type="gramStart"/>
            <w:r>
              <w:rPr>
                <w:rFonts w:asciiTheme="minorEastAsia" w:eastAsiaTheme="minorEastAsia" w:hAnsiTheme="minorEastAsia" w:hint="eastAsia"/>
                <w:sz w:val="24"/>
              </w:rPr>
              <w:t>个</w:t>
            </w:r>
            <w:proofErr w:type="gramEnd"/>
          </w:p>
        </w:tc>
        <w:tc>
          <w:tcPr>
            <w:tcW w:w="1134" w:type="dxa"/>
            <w:vAlign w:val="center"/>
          </w:tcPr>
          <w:p w14:paraId="2168AD46" w14:textId="77777777" w:rsidR="00B2039A" w:rsidRDefault="00244DF9">
            <w:pPr>
              <w:spacing w:line="440" w:lineRule="exact"/>
              <w:jc w:val="center"/>
              <w:rPr>
                <w:rFonts w:ascii="宋体" w:hAnsi="宋体"/>
                <w:kern w:val="0"/>
                <w:sz w:val="24"/>
                <w:highlight w:val="yellow"/>
              </w:rPr>
            </w:pPr>
            <w:r>
              <w:rPr>
                <w:rFonts w:asciiTheme="minorEastAsia" w:eastAsiaTheme="minorEastAsia" w:hAnsiTheme="minorEastAsia" w:hint="eastAsia"/>
                <w:sz w:val="24"/>
              </w:rPr>
              <w:t>3</w:t>
            </w:r>
          </w:p>
        </w:tc>
        <w:tc>
          <w:tcPr>
            <w:tcW w:w="3261" w:type="dxa"/>
            <w:vAlign w:val="center"/>
          </w:tcPr>
          <w:p w14:paraId="47CC09E8" w14:textId="77777777" w:rsidR="00B2039A" w:rsidRDefault="00244DF9">
            <w:pPr>
              <w:widowControl/>
              <w:spacing w:line="440" w:lineRule="exact"/>
              <w:jc w:val="center"/>
              <w:rPr>
                <w:rFonts w:ascii="宋体" w:hAnsi="宋体"/>
                <w:kern w:val="0"/>
                <w:sz w:val="24"/>
              </w:rPr>
            </w:pPr>
            <w:r>
              <w:rPr>
                <w:rFonts w:ascii="宋体" w:hAnsi="宋体" w:cs="宋体" w:hint="eastAsia"/>
                <w:kern w:val="0"/>
                <w:sz w:val="24"/>
                <w:lang w:bidi="ar"/>
              </w:rPr>
              <w:t>东威、维纳斯、雅丹利</w:t>
            </w:r>
          </w:p>
        </w:tc>
      </w:tr>
      <w:tr w:rsidR="00B2039A" w14:paraId="575C6CCE" w14:textId="77777777">
        <w:trPr>
          <w:trHeight w:val="445"/>
          <w:jc w:val="center"/>
        </w:trPr>
        <w:tc>
          <w:tcPr>
            <w:tcW w:w="756" w:type="dxa"/>
            <w:vAlign w:val="center"/>
          </w:tcPr>
          <w:p w14:paraId="44709C08" w14:textId="77777777" w:rsidR="00B2039A" w:rsidRDefault="00244DF9">
            <w:pPr>
              <w:widowControl/>
              <w:spacing w:line="440" w:lineRule="exact"/>
              <w:jc w:val="center"/>
              <w:rPr>
                <w:rFonts w:ascii="宋体" w:hAnsi="宋体" w:cs="宋体"/>
                <w:kern w:val="0"/>
                <w:sz w:val="24"/>
              </w:rPr>
            </w:pPr>
            <w:r>
              <w:rPr>
                <w:rFonts w:ascii="宋体" w:hAnsi="宋体" w:cs="宋体"/>
                <w:kern w:val="0"/>
                <w:sz w:val="24"/>
              </w:rPr>
              <w:t>2</w:t>
            </w:r>
          </w:p>
        </w:tc>
        <w:tc>
          <w:tcPr>
            <w:tcW w:w="2187" w:type="dxa"/>
            <w:vAlign w:val="center"/>
          </w:tcPr>
          <w:p w14:paraId="2F1EAD35" w14:textId="77777777" w:rsidR="00B2039A" w:rsidRDefault="00244DF9">
            <w:pPr>
              <w:spacing w:line="440" w:lineRule="exact"/>
              <w:jc w:val="center"/>
              <w:rPr>
                <w:rFonts w:ascii="宋体" w:hAnsi="宋体" w:cs="宋体"/>
                <w:kern w:val="0"/>
                <w:sz w:val="24"/>
              </w:rPr>
            </w:pPr>
            <w:r>
              <w:rPr>
                <w:rFonts w:asciiTheme="minorEastAsia" w:eastAsiaTheme="minorEastAsia" w:hAnsiTheme="minorEastAsia" w:hint="eastAsia"/>
                <w:sz w:val="24"/>
              </w:rPr>
              <w:t>蒸饭车（蒸汽）</w:t>
            </w:r>
          </w:p>
        </w:tc>
        <w:tc>
          <w:tcPr>
            <w:tcW w:w="1134" w:type="dxa"/>
            <w:vAlign w:val="center"/>
          </w:tcPr>
          <w:p w14:paraId="46E79CFA" w14:textId="77777777" w:rsidR="00B2039A" w:rsidRDefault="00244DF9">
            <w:pPr>
              <w:spacing w:line="440" w:lineRule="exact"/>
              <w:jc w:val="center"/>
              <w:rPr>
                <w:rFonts w:ascii="宋体" w:hAnsi="宋体" w:cs="宋体"/>
                <w:kern w:val="0"/>
                <w:sz w:val="24"/>
              </w:rPr>
            </w:pPr>
            <w:r>
              <w:rPr>
                <w:rFonts w:asciiTheme="minorEastAsia" w:eastAsiaTheme="minorEastAsia" w:hAnsiTheme="minorEastAsia" w:hint="eastAsia"/>
                <w:sz w:val="24"/>
              </w:rPr>
              <w:t>台</w:t>
            </w:r>
          </w:p>
        </w:tc>
        <w:tc>
          <w:tcPr>
            <w:tcW w:w="1134" w:type="dxa"/>
            <w:vAlign w:val="center"/>
          </w:tcPr>
          <w:p w14:paraId="3E7DEAAD" w14:textId="77777777" w:rsidR="00B2039A" w:rsidRDefault="00244DF9">
            <w:pPr>
              <w:spacing w:line="440" w:lineRule="exact"/>
              <w:jc w:val="center"/>
              <w:rPr>
                <w:rFonts w:ascii="宋体" w:hAnsi="宋体" w:cs="宋体"/>
                <w:kern w:val="0"/>
                <w:sz w:val="24"/>
              </w:rPr>
            </w:pPr>
            <w:r>
              <w:rPr>
                <w:rFonts w:asciiTheme="minorEastAsia" w:eastAsiaTheme="minorEastAsia" w:hAnsiTheme="minorEastAsia" w:hint="eastAsia"/>
                <w:sz w:val="24"/>
              </w:rPr>
              <w:t>2</w:t>
            </w:r>
          </w:p>
        </w:tc>
        <w:tc>
          <w:tcPr>
            <w:tcW w:w="3261" w:type="dxa"/>
            <w:vAlign w:val="center"/>
          </w:tcPr>
          <w:p w14:paraId="7FA0D01A" w14:textId="77777777" w:rsidR="00B2039A" w:rsidRDefault="00244DF9">
            <w:pPr>
              <w:widowControl/>
              <w:spacing w:line="440" w:lineRule="exact"/>
              <w:jc w:val="center"/>
              <w:rPr>
                <w:rFonts w:ascii="宋体" w:hAnsi="宋体" w:cs="宋体"/>
                <w:kern w:val="0"/>
                <w:sz w:val="24"/>
              </w:rPr>
            </w:pPr>
            <w:r>
              <w:rPr>
                <w:rFonts w:asciiTheme="minorEastAsia" w:eastAsiaTheme="minorEastAsia" w:hAnsiTheme="minorEastAsia" w:hint="eastAsia"/>
                <w:sz w:val="24"/>
              </w:rPr>
              <w:t>美厨、山东华杰、</w:t>
            </w:r>
            <w:proofErr w:type="gramStart"/>
            <w:r>
              <w:rPr>
                <w:rFonts w:asciiTheme="minorEastAsia" w:eastAsiaTheme="minorEastAsia" w:hAnsiTheme="minorEastAsia" w:hint="eastAsia"/>
                <w:sz w:val="24"/>
              </w:rPr>
              <w:t>上海亮茂</w:t>
            </w:r>
            <w:proofErr w:type="gramEnd"/>
          </w:p>
        </w:tc>
      </w:tr>
      <w:tr w:rsidR="00B2039A" w14:paraId="478AD5E1" w14:textId="77777777">
        <w:trPr>
          <w:trHeight w:val="445"/>
          <w:jc w:val="center"/>
        </w:trPr>
        <w:tc>
          <w:tcPr>
            <w:tcW w:w="756" w:type="dxa"/>
            <w:vAlign w:val="center"/>
          </w:tcPr>
          <w:p w14:paraId="0FC70251" w14:textId="77777777" w:rsidR="00B2039A" w:rsidRDefault="00244DF9">
            <w:pPr>
              <w:widowControl/>
              <w:spacing w:line="440" w:lineRule="exact"/>
              <w:jc w:val="center"/>
              <w:rPr>
                <w:rFonts w:ascii="宋体" w:hAnsi="宋体" w:cs="宋体"/>
                <w:kern w:val="0"/>
                <w:sz w:val="24"/>
              </w:rPr>
            </w:pPr>
            <w:r>
              <w:rPr>
                <w:rFonts w:ascii="宋体" w:hAnsi="宋体" w:cs="宋体" w:hint="eastAsia"/>
                <w:kern w:val="0"/>
                <w:sz w:val="24"/>
              </w:rPr>
              <w:t>3</w:t>
            </w:r>
          </w:p>
        </w:tc>
        <w:tc>
          <w:tcPr>
            <w:tcW w:w="2187" w:type="dxa"/>
            <w:vAlign w:val="center"/>
          </w:tcPr>
          <w:p w14:paraId="60B08AFB" w14:textId="77777777" w:rsidR="00B2039A" w:rsidRDefault="00244DF9">
            <w:pPr>
              <w:spacing w:line="440" w:lineRule="exact"/>
              <w:jc w:val="center"/>
              <w:rPr>
                <w:rFonts w:ascii="宋体" w:hAnsi="宋体" w:cs="宋体"/>
                <w:kern w:val="0"/>
                <w:sz w:val="24"/>
              </w:rPr>
            </w:pPr>
            <w:r>
              <w:rPr>
                <w:rFonts w:asciiTheme="minorEastAsia" w:eastAsiaTheme="minorEastAsia" w:hAnsiTheme="minorEastAsia" w:hint="eastAsia"/>
                <w:sz w:val="24"/>
              </w:rPr>
              <w:t>四门冰箱</w:t>
            </w:r>
          </w:p>
        </w:tc>
        <w:tc>
          <w:tcPr>
            <w:tcW w:w="1134" w:type="dxa"/>
            <w:vAlign w:val="center"/>
          </w:tcPr>
          <w:p w14:paraId="6FD0A9CE" w14:textId="77777777" w:rsidR="00B2039A" w:rsidRDefault="00244DF9">
            <w:pPr>
              <w:spacing w:line="440" w:lineRule="exact"/>
              <w:jc w:val="center"/>
              <w:rPr>
                <w:rFonts w:ascii="宋体" w:hAnsi="宋体" w:cs="宋体"/>
                <w:kern w:val="0"/>
                <w:sz w:val="24"/>
              </w:rPr>
            </w:pPr>
            <w:r>
              <w:rPr>
                <w:rFonts w:asciiTheme="minorEastAsia" w:eastAsiaTheme="minorEastAsia" w:hAnsiTheme="minorEastAsia" w:hint="eastAsia"/>
                <w:sz w:val="24"/>
              </w:rPr>
              <w:t>台</w:t>
            </w:r>
          </w:p>
        </w:tc>
        <w:tc>
          <w:tcPr>
            <w:tcW w:w="1134" w:type="dxa"/>
            <w:vAlign w:val="center"/>
          </w:tcPr>
          <w:p w14:paraId="330F2FE2" w14:textId="77777777" w:rsidR="00B2039A" w:rsidRDefault="00244DF9">
            <w:pPr>
              <w:spacing w:line="440" w:lineRule="exact"/>
              <w:jc w:val="center"/>
              <w:rPr>
                <w:rFonts w:ascii="宋体" w:hAnsi="宋体" w:cs="宋体"/>
                <w:kern w:val="0"/>
                <w:sz w:val="24"/>
              </w:rPr>
            </w:pPr>
            <w:r>
              <w:rPr>
                <w:rFonts w:asciiTheme="minorEastAsia" w:eastAsiaTheme="minorEastAsia" w:hAnsiTheme="minorEastAsia" w:hint="eastAsia"/>
                <w:sz w:val="24"/>
              </w:rPr>
              <w:t>9</w:t>
            </w:r>
          </w:p>
        </w:tc>
        <w:tc>
          <w:tcPr>
            <w:tcW w:w="3261" w:type="dxa"/>
            <w:vAlign w:val="center"/>
          </w:tcPr>
          <w:p w14:paraId="68ACC83E" w14:textId="77777777" w:rsidR="00B2039A" w:rsidRDefault="00244DF9">
            <w:pPr>
              <w:widowControl/>
              <w:spacing w:line="440" w:lineRule="exact"/>
              <w:jc w:val="center"/>
              <w:rPr>
                <w:rFonts w:ascii="宋体" w:hAnsi="宋体" w:cs="宋体"/>
                <w:kern w:val="0"/>
                <w:sz w:val="24"/>
              </w:rPr>
            </w:pPr>
            <w:r>
              <w:rPr>
                <w:rFonts w:asciiTheme="minorEastAsia" w:eastAsiaTheme="minorEastAsia" w:hAnsiTheme="minorEastAsia" w:hint="eastAsia"/>
                <w:sz w:val="24"/>
              </w:rPr>
              <w:t>美厨、星星、杭州卡</w:t>
            </w:r>
            <w:proofErr w:type="gramStart"/>
            <w:r>
              <w:rPr>
                <w:rFonts w:asciiTheme="minorEastAsia" w:eastAsiaTheme="minorEastAsia" w:hAnsiTheme="minorEastAsia" w:hint="eastAsia"/>
                <w:sz w:val="24"/>
              </w:rPr>
              <w:t>姆</w:t>
            </w:r>
            <w:proofErr w:type="gramEnd"/>
            <w:r>
              <w:rPr>
                <w:rFonts w:asciiTheme="minorEastAsia" w:eastAsiaTheme="minorEastAsia" w:hAnsiTheme="minorEastAsia" w:hint="eastAsia"/>
                <w:sz w:val="24"/>
              </w:rPr>
              <w:t>尼、冰贝尔</w:t>
            </w:r>
          </w:p>
        </w:tc>
      </w:tr>
      <w:tr w:rsidR="00B2039A" w14:paraId="344F4AD6" w14:textId="77777777">
        <w:trPr>
          <w:trHeight w:val="445"/>
          <w:jc w:val="center"/>
        </w:trPr>
        <w:tc>
          <w:tcPr>
            <w:tcW w:w="756" w:type="dxa"/>
            <w:vAlign w:val="center"/>
          </w:tcPr>
          <w:p w14:paraId="343BED09" w14:textId="77777777" w:rsidR="00B2039A" w:rsidRDefault="00244DF9">
            <w:pPr>
              <w:widowControl/>
              <w:spacing w:line="440" w:lineRule="exact"/>
              <w:jc w:val="center"/>
              <w:rPr>
                <w:rFonts w:ascii="宋体" w:hAnsi="宋体" w:cs="宋体"/>
                <w:kern w:val="0"/>
                <w:sz w:val="24"/>
              </w:rPr>
            </w:pPr>
            <w:r>
              <w:rPr>
                <w:rFonts w:ascii="宋体" w:hAnsi="宋体" w:cs="宋体" w:hint="eastAsia"/>
                <w:kern w:val="0"/>
                <w:sz w:val="24"/>
              </w:rPr>
              <w:t>4</w:t>
            </w:r>
          </w:p>
        </w:tc>
        <w:tc>
          <w:tcPr>
            <w:tcW w:w="2187" w:type="dxa"/>
            <w:vAlign w:val="center"/>
          </w:tcPr>
          <w:p w14:paraId="7A013301" w14:textId="77777777" w:rsidR="00B2039A" w:rsidRDefault="00244DF9">
            <w:pPr>
              <w:spacing w:line="440" w:lineRule="exact"/>
              <w:jc w:val="center"/>
              <w:rPr>
                <w:rFonts w:ascii="宋体" w:hAnsi="宋体" w:cs="宋体"/>
                <w:kern w:val="0"/>
                <w:sz w:val="24"/>
              </w:rPr>
            </w:pPr>
            <w:r>
              <w:rPr>
                <w:rFonts w:asciiTheme="minorEastAsia" w:eastAsiaTheme="minorEastAsia" w:hAnsiTheme="minorEastAsia" w:hint="eastAsia"/>
                <w:sz w:val="24"/>
              </w:rPr>
              <w:t>蒸汽发生器</w:t>
            </w:r>
          </w:p>
        </w:tc>
        <w:tc>
          <w:tcPr>
            <w:tcW w:w="1134" w:type="dxa"/>
            <w:vAlign w:val="center"/>
          </w:tcPr>
          <w:p w14:paraId="1B0EAB2C" w14:textId="77777777" w:rsidR="00B2039A" w:rsidRDefault="00244DF9">
            <w:pPr>
              <w:spacing w:line="440" w:lineRule="exact"/>
              <w:jc w:val="center"/>
              <w:rPr>
                <w:rFonts w:ascii="宋体" w:hAnsi="宋体" w:cs="宋体"/>
                <w:kern w:val="0"/>
                <w:sz w:val="24"/>
              </w:rPr>
            </w:pPr>
            <w:r>
              <w:rPr>
                <w:rFonts w:asciiTheme="minorEastAsia" w:eastAsiaTheme="minorEastAsia" w:hAnsiTheme="minorEastAsia" w:hint="eastAsia"/>
                <w:sz w:val="24"/>
              </w:rPr>
              <w:t>台</w:t>
            </w:r>
          </w:p>
        </w:tc>
        <w:tc>
          <w:tcPr>
            <w:tcW w:w="1134" w:type="dxa"/>
            <w:vAlign w:val="center"/>
          </w:tcPr>
          <w:p w14:paraId="1CC96990" w14:textId="77777777" w:rsidR="00B2039A" w:rsidRDefault="00244DF9">
            <w:pPr>
              <w:spacing w:line="440" w:lineRule="exact"/>
              <w:jc w:val="center"/>
              <w:rPr>
                <w:rFonts w:ascii="宋体" w:hAnsi="宋体" w:cs="宋体"/>
                <w:kern w:val="0"/>
                <w:sz w:val="24"/>
              </w:rPr>
            </w:pPr>
            <w:r>
              <w:rPr>
                <w:rFonts w:asciiTheme="minorEastAsia" w:eastAsiaTheme="minorEastAsia" w:hAnsiTheme="minorEastAsia" w:hint="eastAsia"/>
                <w:sz w:val="24"/>
              </w:rPr>
              <w:t>2</w:t>
            </w:r>
          </w:p>
        </w:tc>
        <w:tc>
          <w:tcPr>
            <w:tcW w:w="3261" w:type="dxa"/>
            <w:vAlign w:val="center"/>
          </w:tcPr>
          <w:p w14:paraId="75E38417" w14:textId="77777777" w:rsidR="00B2039A" w:rsidRDefault="00244DF9">
            <w:pPr>
              <w:widowControl/>
              <w:spacing w:line="440" w:lineRule="exact"/>
              <w:jc w:val="center"/>
              <w:rPr>
                <w:rFonts w:ascii="宋体" w:hAnsi="宋体" w:cs="宋体"/>
                <w:kern w:val="0"/>
                <w:sz w:val="24"/>
              </w:rPr>
            </w:pPr>
            <w:r>
              <w:rPr>
                <w:rFonts w:asciiTheme="minorEastAsia" w:eastAsiaTheme="minorEastAsia" w:hAnsiTheme="minorEastAsia" w:hint="eastAsia"/>
                <w:sz w:val="24"/>
              </w:rPr>
              <w:t>无锡龙信、上海亮茂、深圳大能、百晓生</w:t>
            </w:r>
          </w:p>
        </w:tc>
      </w:tr>
      <w:tr w:rsidR="00B2039A" w14:paraId="59E22FDB" w14:textId="77777777">
        <w:trPr>
          <w:trHeight w:val="445"/>
          <w:jc w:val="center"/>
        </w:trPr>
        <w:tc>
          <w:tcPr>
            <w:tcW w:w="756" w:type="dxa"/>
            <w:vAlign w:val="center"/>
          </w:tcPr>
          <w:p w14:paraId="60F6BD8B" w14:textId="77777777" w:rsidR="00B2039A" w:rsidRDefault="00244DF9">
            <w:pPr>
              <w:widowControl/>
              <w:spacing w:line="440" w:lineRule="exact"/>
              <w:jc w:val="center"/>
              <w:rPr>
                <w:rFonts w:ascii="宋体" w:hAnsi="宋体" w:cs="宋体"/>
                <w:kern w:val="0"/>
                <w:sz w:val="24"/>
              </w:rPr>
            </w:pPr>
            <w:r>
              <w:rPr>
                <w:rFonts w:ascii="宋体" w:hAnsi="宋体" w:cs="宋体" w:hint="eastAsia"/>
                <w:kern w:val="0"/>
                <w:sz w:val="24"/>
              </w:rPr>
              <w:t>5</w:t>
            </w:r>
          </w:p>
        </w:tc>
        <w:tc>
          <w:tcPr>
            <w:tcW w:w="2187" w:type="dxa"/>
            <w:vAlign w:val="center"/>
          </w:tcPr>
          <w:p w14:paraId="74D27A79" w14:textId="77777777" w:rsidR="00B2039A" w:rsidRDefault="00244DF9">
            <w:pPr>
              <w:spacing w:line="440" w:lineRule="exact"/>
              <w:jc w:val="center"/>
              <w:rPr>
                <w:rFonts w:ascii="宋体" w:hAnsi="宋体" w:cs="宋体"/>
                <w:kern w:val="0"/>
                <w:sz w:val="24"/>
              </w:rPr>
            </w:pPr>
            <w:r>
              <w:rPr>
                <w:rFonts w:asciiTheme="minorEastAsia" w:eastAsiaTheme="minorEastAsia" w:hAnsiTheme="minorEastAsia" w:hint="eastAsia"/>
                <w:sz w:val="24"/>
              </w:rPr>
              <w:t>台式电扒炉</w:t>
            </w:r>
          </w:p>
        </w:tc>
        <w:tc>
          <w:tcPr>
            <w:tcW w:w="1134" w:type="dxa"/>
            <w:vAlign w:val="center"/>
          </w:tcPr>
          <w:p w14:paraId="49B17343" w14:textId="77777777" w:rsidR="00B2039A" w:rsidRDefault="00244DF9">
            <w:pPr>
              <w:spacing w:line="440" w:lineRule="exact"/>
              <w:jc w:val="center"/>
              <w:rPr>
                <w:rFonts w:ascii="宋体" w:hAnsi="宋体" w:cs="宋体"/>
                <w:kern w:val="0"/>
                <w:sz w:val="24"/>
              </w:rPr>
            </w:pPr>
            <w:r>
              <w:rPr>
                <w:rFonts w:asciiTheme="minorEastAsia" w:eastAsiaTheme="minorEastAsia" w:hAnsiTheme="minorEastAsia" w:hint="eastAsia"/>
                <w:sz w:val="24"/>
              </w:rPr>
              <w:t>台</w:t>
            </w:r>
          </w:p>
        </w:tc>
        <w:tc>
          <w:tcPr>
            <w:tcW w:w="1134" w:type="dxa"/>
            <w:vAlign w:val="center"/>
          </w:tcPr>
          <w:p w14:paraId="379F9C32" w14:textId="77777777" w:rsidR="00B2039A" w:rsidRDefault="00244DF9">
            <w:pPr>
              <w:spacing w:line="440" w:lineRule="exact"/>
              <w:jc w:val="center"/>
              <w:rPr>
                <w:rFonts w:ascii="宋体" w:hAnsi="宋体" w:cs="宋体"/>
                <w:kern w:val="0"/>
                <w:sz w:val="24"/>
              </w:rPr>
            </w:pPr>
            <w:r>
              <w:rPr>
                <w:rFonts w:asciiTheme="minorEastAsia" w:eastAsiaTheme="minorEastAsia" w:hAnsiTheme="minorEastAsia" w:hint="eastAsia"/>
                <w:sz w:val="24"/>
              </w:rPr>
              <w:t>2</w:t>
            </w:r>
          </w:p>
        </w:tc>
        <w:tc>
          <w:tcPr>
            <w:tcW w:w="3261" w:type="dxa"/>
            <w:vAlign w:val="center"/>
          </w:tcPr>
          <w:p w14:paraId="0137EF41" w14:textId="77777777" w:rsidR="00B2039A" w:rsidRDefault="00244DF9">
            <w:pPr>
              <w:widowControl/>
              <w:spacing w:line="440" w:lineRule="exact"/>
              <w:jc w:val="center"/>
              <w:rPr>
                <w:rFonts w:ascii="宋体" w:hAnsi="宋体" w:cs="宋体"/>
                <w:kern w:val="0"/>
                <w:sz w:val="24"/>
              </w:rPr>
            </w:pPr>
            <w:r>
              <w:rPr>
                <w:rFonts w:asciiTheme="minorEastAsia" w:eastAsiaTheme="minorEastAsia" w:hAnsiTheme="minorEastAsia" w:hint="eastAsia"/>
                <w:sz w:val="24"/>
              </w:rPr>
              <w:t>广州汇利、广州威尔宝、广州新粤海</w:t>
            </w:r>
          </w:p>
        </w:tc>
      </w:tr>
      <w:tr w:rsidR="00B2039A" w14:paraId="246F6C3F" w14:textId="77777777">
        <w:trPr>
          <w:trHeight w:val="445"/>
          <w:jc w:val="center"/>
        </w:trPr>
        <w:tc>
          <w:tcPr>
            <w:tcW w:w="756" w:type="dxa"/>
            <w:vAlign w:val="center"/>
          </w:tcPr>
          <w:p w14:paraId="5552DAF2" w14:textId="77777777" w:rsidR="00B2039A" w:rsidRDefault="00244DF9">
            <w:pPr>
              <w:widowControl/>
              <w:spacing w:line="440" w:lineRule="exact"/>
              <w:jc w:val="center"/>
              <w:rPr>
                <w:rFonts w:ascii="宋体" w:hAnsi="宋体" w:cs="宋体"/>
                <w:kern w:val="0"/>
                <w:sz w:val="24"/>
              </w:rPr>
            </w:pPr>
            <w:r>
              <w:rPr>
                <w:rFonts w:ascii="宋体" w:hAnsi="宋体" w:cs="宋体" w:hint="eastAsia"/>
                <w:kern w:val="0"/>
                <w:sz w:val="24"/>
              </w:rPr>
              <w:t>6</w:t>
            </w:r>
          </w:p>
        </w:tc>
        <w:tc>
          <w:tcPr>
            <w:tcW w:w="2187" w:type="dxa"/>
            <w:vAlign w:val="center"/>
          </w:tcPr>
          <w:p w14:paraId="66A65AEA" w14:textId="77777777" w:rsidR="00B2039A" w:rsidRDefault="00244DF9">
            <w:pPr>
              <w:spacing w:line="440" w:lineRule="exact"/>
              <w:jc w:val="center"/>
              <w:rPr>
                <w:rFonts w:ascii="宋体" w:hAnsi="宋体" w:cs="宋体"/>
                <w:kern w:val="0"/>
                <w:sz w:val="24"/>
              </w:rPr>
            </w:pPr>
            <w:r>
              <w:rPr>
                <w:rFonts w:asciiTheme="minorEastAsia" w:eastAsiaTheme="minorEastAsia" w:hAnsiTheme="minorEastAsia" w:hint="eastAsia"/>
                <w:sz w:val="24"/>
              </w:rPr>
              <w:t>煮面炉</w:t>
            </w:r>
          </w:p>
        </w:tc>
        <w:tc>
          <w:tcPr>
            <w:tcW w:w="1134" w:type="dxa"/>
            <w:vAlign w:val="center"/>
          </w:tcPr>
          <w:p w14:paraId="16FABD85" w14:textId="77777777" w:rsidR="00B2039A" w:rsidRDefault="00244DF9">
            <w:pPr>
              <w:spacing w:line="440" w:lineRule="exact"/>
              <w:jc w:val="center"/>
              <w:rPr>
                <w:rFonts w:ascii="宋体" w:hAnsi="宋体" w:cs="宋体"/>
                <w:kern w:val="0"/>
                <w:sz w:val="24"/>
              </w:rPr>
            </w:pPr>
            <w:r>
              <w:rPr>
                <w:rFonts w:asciiTheme="minorEastAsia" w:eastAsiaTheme="minorEastAsia" w:hAnsiTheme="minorEastAsia" w:hint="eastAsia"/>
                <w:sz w:val="24"/>
              </w:rPr>
              <w:t>台</w:t>
            </w:r>
          </w:p>
        </w:tc>
        <w:tc>
          <w:tcPr>
            <w:tcW w:w="1134" w:type="dxa"/>
            <w:vAlign w:val="center"/>
          </w:tcPr>
          <w:p w14:paraId="2C454A1F" w14:textId="77777777" w:rsidR="00B2039A" w:rsidRDefault="00244DF9">
            <w:pPr>
              <w:spacing w:line="440" w:lineRule="exact"/>
              <w:jc w:val="center"/>
              <w:rPr>
                <w:rFonts w:ascii="宋体" w:hAnsi="宋体" w:cs="宋体"/>
                <w:kern w:val="0"/>
                <w:sz w:val="24"/>
              </w:rPr>
            </w:pPr>
            <w:r>
              <w:rPr>
                <w:rFonts w:asciiTheme="minorEastAsia" w:eastAsiaTheme="minorEastAsia" w:hAnsiTheme="minorEastAsia" w:hint="eastAsia"/>
                <w:sz w:val="24"/>
              </w:rPr>
              <w:t>2</w:t>
            </w:r>
          </w:p>
        </w:tc>
        <w:tc>
          <w:tcPr>
            <w:tcW w:w="3261" w:type="dxa"/>
            <w:vAlign w:val="center"/>
          </w:tcPr>
          <w:p w14:paraId="79394094" w14:textId="77777777" w:rsidR="00B2039A" w:rsidRDefault="00244DF9">
            <w:pPr>
              <w:widowControl/>
              <w:spacing w:line="440" w:lineRule="exact"/>
              <w:jc w:val="center"/>
              <w:rPr>
                <w:rFonts w:ascii="宋体" w:hAnsi="宋体" w:cs="宋体"/>
                <w:kern w:val="0"/>
                <w:sz w:val="24"/>
              </w:rPr>
            </w:pPr>
            <w:r>
              <w:rPr>
                <w:rFonts w:asciiTheme="minorEastAsia" w:eastAsiaTheme="minorEastAsia" w:hAnsiTheme="minorEastAsia" w:hint="eastAsia"/>
                <w:sz w:val="24"/>
              </w:rPr>
              <w:t>广州威尔宝、广州富佳、广州伟亮</w:t>
            </w:r>
          </w:p>
        </w:tc>
      </w:tr>
      <w:tr w:rsidR="00B2039A" w14:paraId="770901E9" w14:textId="77777777">
        <w:trPr>
          <w:trHeight w:val="445"/>
          <w:jc w:val="center"/>
        </w:trPr>
        <w:tc>
          <w:tcPr>
            <w:tcW w:w="756" w:type="dxa"/>
            <w:vAlign w:val="center"/>
          </w:tcPr>
          <w:p w14:paraId="619877BD" w14:textId="77777777" w:rsidR="00B2039A" w:rsidRDefault="00244DF9">
            <w:pPr>
              <w:widowControl/>
              <w:spacing w:line="440" w:lineRule="exact"/>
              <w:jc w:val="center"/>
              <w:rPr>
                <w:rFonts w:ascii="宋体" w:hAnsi="宋体" w:cs="宋体"/>
                <w:kern w:val="0"/>
                <w:sz w:val="24"/>
              </w:rPr>
            </w:pPr>
            <w:r>
              <w:rPr>
                <w:rFonts w:ascii="宋体" w:hAnsi="宋体" w:cs="宋体" w:hint="eastAsia"/>
                <w:kern w:val="0"/>
                <w:sz w:val="24"/>
              </w:rPr>
              <w:t>7</w:t>
            </w:r>
          </w:p>
        </w:tc>
        <w:tc>
          <w:tcPr>
            <w:tcW w:w="2187" w:type="dxa"/>
            <w:vAlign w:val="center"/>
          </w:tcPr>
          <w:p w14:paraId="3136791C" w14:textId="77777777" w:rsidR="00B2039A" w:rsidRDefault="00244DF9">
            <w:pPr>
              <w:spacing w:line="440" w:lineRule="exact"/>
              <w:jc w:val="center"/>
              <w:rPr>
                <w:rFonts w:ascii="宋体" w:hAnsi="宋体" w:cs="宋体"/>
                <w:kern w:val="0"/>
                <w:sz w:val="24"/>
              </w:rPr>
            </w:pPr>
            <w:r>
              <w:rPr>
                <w:rFonts w:asciiTheme="minorEastAsia" w:eastAsiaTheme="minorEastAsia" w:hAnsiTheme="minorEastAsia" w:hint="eastAsia"/>
                <w:sz w:val="24"/>
              </w:rPr>
              <w:t>六门冰箱</w:t>
            </w:r>
          </w:p>
        </w:tc>
        <w:tc>
          <w:tcPr>
            <w:tcW w:w="1134" w:type="dxa"/>
            <w:vAlign w:val="center"/>
          </w:tcPr>
          <w:p w14:paraId="11D0ECC9" w14:textId="77777777" w:rsidR="00B2039A" w:rsidRDefault="00244DF9">
            <w:pPr>
              <w:spacing w:line="440" w:lineRule="exact"/>
              <w:jc w:val="center"/>
              <w:rPr>
                <w:rFonts w:ascii="宋体" w:hAnsi="宋体" w:cs="宋体"/>
                <w:kern w:val="0"/>
                <w:sz w:val="24"/>
              </w:rPr>
            </w:pPr>
            <w:r>
              <w:rPr>
                <w:rFonts w:asciiTheme="minorEastAsia" w:eastAsiaTheme="minorEastAsia" w:hAnsiTheme="minorEastAsia" w:hint="eastAsia"/>
                <w:sz w:val="24"/>
              </w:rPr>
              <w:t>台</w:t>
            </w:r>
          </w:p>
        </w:tc>
        <w:tc>
          <w:tcPr>
            <w:tcW w:w="1134" w:type="dxa"/>
            <w:vAlign w:val="center"/>
          </w:tcPr>
          <w:p w14:paraId="171884AF" w14:textId="77777777" w:rsidR="00B2039A" w:rsidRDefault="00244DF9">
            <w:pPr>
              <w:spacing w:line="440" w:lineRule="exact"/>
              <w:jc w:val="center"/>
              <w:rPr>
                <w:rFonts w:ascii="宋体" w:hAnsi="宋体" w:cs="宋体"/>
                <w:kern w:val="0"/>
                <w:sz w:val="24"/>
              </w:rPr>
            </w:pPr>
            <w:r>
              <w:rPr>
                <w:rFonts w:asciiTheme="minorEastAsia" w:eastAsiaTheme="minorEastAsia" w:hAnsiTheme="minorEastAsia" w:hint="eastAsia"/>
                <w:sz w:val="24"/>
              </w:rPr>
              <w:t>2</w:t>
            </w:r>
          </w:p>
        </w:tc>
        <w:tc>
          <w:tcPr>
            <w:tcW w:w="3261" w:type="dxa"/>
            <w:vAlign w:val="center"/>
          </w:tcPr>
          <w:p w14:paraId="22A6E0C1" w14:textId="77777777" w:rsidR="00B2039A" w:rsidRDefault="00244DF9">
            <w:pPr>
              <w:widowControl/>
              <w:spacing w:line="440" w:lineRule="exact"/>
              <w:jc w:val="center"/>
              <w:rPr>
                <w:rFonts w:ascii="宋体" w:hAnsi="宋体" w:cs="宋体"/>
                <w:kern w:val="0"/>
                <w:sz w:val="24"/>
              </w:rPr>
            </w:pPr>
            <w:r>
              <w:rPr>
                <w:rFonts w:asciiTheme="minorEastAsia" w:eastAsiaTheme="minorEastAsia" w:hAnsiTheme="minorEastAsia" w:hint="eastAsia"/>
                <w:sz w:val="24"/>
              </w:rPr>
              <w:t>美厨、星星、杭州卡</w:t>
            </w:r>
            <w:proofErr w:type="gramStart"/>
            <w:r>
              <w:rPr>
                <w:rFonts w:asciiTheme="minorEastAsia" w:eastAsiaTheme="minorEastAsia" w:hAnsiTheme="minorEastAsia" w:hint="eastAsia"/>
                <w:sz w:val="24"/>
              </w:rPr>
              <w:t>姆</w:t>
            </w:r>
            <w:proofErr w:type="gramEnd"/>
            <w:r>
              <w:rPr>
                <w:rFonts w:asciiTheme="minorEastAsia" w:eastAsiaTheme="minorEastAsia" w:hAnsiTheme="minorEastAsia" w:hint="eastAsia"/>
                <w:sz w:val="24"/>
              </w:rPr>
              <w:t>尼、冰贝尔</w:t>
            </w:r>
          </w:p>
        </w:tc>
      </w:tr>
      <w:tr w:rsidR="00B2039A" w14:paraId="26F5CA27" w14:textId="77777777">
        <w:trPr>
          <w:trHeight w:val="445"/>
          <w:jc w:val="center"/>
        </w:trPr>
        <w:tc>
          <w:tcPr>
            <w:tcW w:w="756" w:type="dxa"/>
            <w:vAlign w:val="center"/>
          </w:tcPr>
          <w:p w14:paraId="2F9B3185" w14:textId="77777777" w:rsidR="00B2039A" w:rsidRDefault="00244DF9">
            <w:pPr>
              <w:widowControl/>
              <w:spacing w:line="440" w:lineRule="exact"/>
              <w:jc w:val="center"/>
              <w:rPr>
                <w:rFonts w:ascii="宋体" w:hAnsi="宋体" w:cs="宋体"/>
                <w:kern w:val="0"/>
                <w:sz w:val="24"/>
              </w:rPr>
            </w:pPr>
            <w:r>
              <w:rPr>
                <w:rFonts w:ascii="宋体" w:hAnsi="宋体" w:cs="宋体" w:hint="eastAsia"/>
                <w:kern w:val="0"/>
                <w:sz w:val="24"/>
              </w:rPr>
              <w:t>8</w:t>
            </w:r>
          </w:p>
        </w:tc>
        <w:tc>
          <w:tcPr>
            <w:tcW w:w="2187" w:type="dxa"/>
            <w:vAlign w:val="center"/>
          </w:tcPr>
          <w:p w14:paraId="6FC7881E" w14:textId="77777777" w:rsidR="00B2039A" w:rsidRDefault="00244DF9">
            <w:pPr>
              <w:spacing w:line="440" w:lineRule="exact"/>
              <w:jc w:val="center"/>
              <w:rPr>
                <w:rFonts w:ascii="宋体" w:hAnsi="宋体" w:cs="宋体"/>
                <w:kern w:val="0"/>
                <w:sz w:val="24"/>
              </w:rPr>
            </w:pPr>
            <w:r>
              <w:rPr>
                <w:rFonts w:asciiTheme="minorEastAsia" w:eastAsiaTheme="minorEastAsia" w:hAnsiTheme="minorEastAsia" w:hint="eastAsia"/>
                <w:sz w:val="24"/>
              </w:rPr>
              <w:t>冷藏式工作台</w:t>
            </w:r>
          </w:p>
        </w:tc>
        <w:tc>
          <w:tcPr>
            <w:tcW w:w="1134" w:type="dxa"/>
            <w:vAlign w:val="center"/>
          </w:tcPr>
          <w:p w14:paraId="54BDC7B4" w14:textId="77777777" w:rsidR="00B2039A" w:rsidRDefault="00244DF9">
            <w:pPr>
              <w:spacing w:line="440" w:lineRule="exact"/>
              <w:jc w:val="center"/>
              <w:rPr>
                <w:rFonts w:ascii="宋体" w:hAnsi="宋体" w:cs="宋体"/>
                <w:kern w:val="0"/>
                <w:sz w:val="24"/>
              </w:rPr>
            </w:pPr>
            <w:r>
              <w:rPr>
                <w:rFonts w:asciiTheme="minorEastAsia" w:eastAsiaTheme="minorEastAsia" w:hAnsiTheme="minorEastAsia" w:hint="eastAsia"/>
                <w:sz w:val="24"/>
              </w:rPr>
              <w:t>台</w:t>
            </w:r>
          </w:p>
        </w:tc>
        <w:tc>
          <w:tcPr>
            <w:tcW w:w="1134" w:type="dxa"/>
            <w:vAlign w:val="center"/>
          </w:tcPr>
          <w:p w14:paraId="0FA3384F" w14:textId="77777777" w:rsidR="00B2039A" w:rsidRDefault="00244DF9">
            <w:pPr>
              <w:spacing w:line="440" w:lineRule="exact"/>
              <w:jc w:val="center"/>
              <w:rPr>
                <w:rFonts w:ascii="宋体" w:hAnsi="宋体" w:cs="宋体"/>
                <w:kern w:val="0"/>
                <w:sz w:val="24"/>
              </w:rPr>
            </w:pPr>
            <w:r>
              <w:rPr>
                <w:rFonts w:asciiTheme="minorEastAsia" w:eastAsiaTheme="minorEastAsia" w:hAnsiTheme="minorEastAsia" w:hint="eastAsia"/>
                <w:sz w:val="24"/>
              </w:rPr>
              <w:t>6</w:t>
            </w:r>
          </w:p>
        </w:tc>
        <w:tc>
          <w:tcPr>
            <w:tcW w:w="3261" w:type="dxa"/>
            <w:vAlign w:val="center"/>
          </w:tcPr>
          <w:p w14:paraId="03B3E21B" w14:textId="77777777" w:rsidR="00B2039A" w:rsidRDefault="00244DF9">
            <w:pPr>
              <w:widowControl/>
              <w:spacing w:line="440" w:lineRule="exact"/>
              <w:jc w:val="center"/>
              <w:rPr>
                <w:rFonts w:ascii="宋体" w:hAnsi="宋体" w:cs="宋体"/>
                <w:kern w:val="0"/>
                <w:sz w:val="24"/>
              </w:rPr>
            </w:pPr>
            <w:r>
              <w:rPr>
                <w:rFonts w:asciiTheme="minorEastAsia" w:eastAsiaTheme="minorEastAsia" w:hAnsiTheme="minorEastAsia" w:hint="eastAsia"/>
                <w:sz w:val="24"/>
              </w:rPr>
              <w:t>美厨、星星、杭州卡</w:t>
            </w:r>
            <w:proofErr w:type="gramStart"/>
            <w:r>
              <w:rPr>
                <w:rFonts w:asciiTheme="minorEastAsia" w:eastAsiaTheme="minorEastAsia" w:hAnsiTheme="minorEastAsia" w:hint="eastAsia"/>
                <w:sz w:val="24"/>
              </w:rPr>
              <w:t>姆</w:t>
            </w:r>
            <w:proofErr w:type="gramEnd"/>
            <w:r>
              <w:rPr>
                <w:rFonts w:asciiTheme="minorEastAsia" w:eastAsiaTheme="minorEastAsia" w:hAnsiTheme="minorEastAsia" w:hint="eastAsia"/>
                <w:sz w:val="24"/>
              </w:rPr>
              <w:t>尼、冰贝尔</w:t>
            </w:r>
          </w:p>
        </w:tc>
      </w:tr>
      <w:tr w:rsidR="00B2039A" w14:paraId="077AC4F6" w14:textId="77777777">
        <w:trPr>
          <w:trHeight w:val="445"/>
          <w:jc w:val="center"/>
        </w:trPr>
        <w:tc>
          <w:tcPr>
            <w:tcW w:w="756" w:type="dxa"/>
            <w:vAlign w:val="center"/>
          </w:tcPr>
          <w:p w14:paraId="3E58F151" w14:textId="77777777" w:rsidR="00B2039A" w:rsidRDefault="00244DF9">
            <w:pPr>
              <w:widowControl/>
              <w:spacing w:line="440" w:lineRule="exact"/>
              <w:jc w:val="center"/>
              <w:rPr>
                <w:rFonts w:ascii="宋体" w:hAnsi="宋体" w:cs="宋体"/>
                <w:kern w:val="0"/>
                <w:sz w:val="24"/>
              </w:rPr>
            </w:pPr>
            <w:r>
              <w:rPr>
                <w:rFonts w:ascii="宋体" w:hAnsi="宋体" w:cs="宋体" w:hint="eastAsia"/>
                <w:kern w:val="0"/>
                <w:sz w:val="24"/>
              </w:rPr>
              <w:t>9</w:t>
            </w:r>
          </w:p>
        </w:tc>
        <w:tc>
          <w:tcPr>
            <w:tcW w:w="2187" w:type="dxa"/>
            <w:vAlign w:val="center"/>
          </w:tcPr>
          <w:p w14:paraId="752E7E46" w14:textId="77777777" w:rsidR="00B2039A" w:rsidRDefault="00244DF9">
            <w:pPr>
              <w:spacing w:line="440" w:lineRule="exact"/>
              <w:jc w:val="center"/>
              <w:rPr>
                <w:rFonts w:ascii="宋体" w:hAnsi="宋体" w:cs="宋体"/>
                <w:kern w:val="0"/>
                <w:sz w:val="24"/>
              </w:rPr>
            </w:pPr>
            <w:r>
              <w:rPr>
                <w:rFonts w:asciiTheme="minorEastAsia" w:eastAsiaTheme="minorEastAsia" w:hAnsiTheme="minorEastAsia" w:hint="eastAsia"/>
                <w:sz w:val="24"/>
              </w:rPr>
              <w:t>中式双眼大锅灶</w:t>
            </w:r>
          </w:p>
        </w:tc>
        <w:tc>
          <w:tcPr>
            <w:tcW w:w="1134" w:type="dxa"/>
            <w:vAlign w:val="center"/>
          </w:tcPr>
          <w:p w14:paraId="13AF3912" w14:textId="77777777" w:rsidR="00B2039A" w:rsidRDefault="00244DF9">
            <w:pPr>
              <w:spacing w:line="440" w:lineRule="exact"/>
              <w:jc w:val="center"/>
              <w:rPr>
                <w:rFonts w:ascii="宋体" w:hAnsi="宋体" w:cs="宋体"/>
                <w:kern w:val="0"/>
                <w:sz w:val="24"/>
              </w:rPr>
            </w:pPr>
            <w:r>
              <w:rPr>
                <w:rFonts w:asciiTheme="minorEastAsia" w:eastAsiaTheme="minorEastAsia" w:hAnsiTheme="minorEastAsia" w:hint="eastAsia"/>
                <w:sz w:val="24"/>
              </w:rPr>
              <w:t>台</w:t>
            </w:r>
          </w:p>
        </w:tc>
        <w:tc>
          <w:tcPr>
            <w:tcW w:w="1134" w:type="dxa"/>
            <w:vAlign w:val="center"/>
          </w:tcPr>
          <w:p w14:paraId="442D21E9" w14:textId="77777777" w:rsidR="00B2039A" w:rsidRDefault="00244DF9">
            <w:pPr>
              <w:spacing w:line="440" w:lineRule="exact"/>
              <w:jc w:val="center"/>
              <w:rPr>
                <w:rFonts w:ascii="宋体" w:hAnsi="宋体" w:cs="宋体"/>
                <w:kern w:val="0"/>
                <w:sz w:val="24"/>
              </w:rPr>
            </w:pPr>
            <w:r>
              <w:rPr>
                <w:rFonts w:asciiTheme="minorEastAsia" w:eastAsiaTheme="minorEastAsia" w:hAnsiTheme="minorEastAsia" w:hint="eastAsia"/>
                <w:sz w:val="24"/>
              </w:rPr>
              <w:t>2</w:t>
            </w:r>
          </w:p>
        </w:tc>
        <w:tc>
          <w:tcPr>
            <w:tcW w:w="3261" w:type="dxa"/>
            <w:vAlign w:val="center"/>
          </w:tcPr>
          <w:p w14:paraId="127AAE3B" w14:textId="77777777" w:rsidR="00B2039A" w:rsidRDefault="00244DF9">
            <w:pPr>
              <w:widowControl/>
              <w:spacing w:line="440" w:lineRule="exact"/>
              <w:jc w:val="center"/>
              <w:rPr>
                <w:rFonts w:ascii="宋体" w:hAnsi="宋体" w:cs="宋体"/>
                <w:kern w:val="0"/>
                <w:sz w:val="24"/>
              </w:rPr>
            </w:pPr>
            <w:r>
              <w:rPr>
                <w:rFonts w:asciiTheme="minorEastAsia" w:eastAsiaTheme="minorEastAsia" w:hAnsiTheme="minorEastAsia" w:hint="eastAsia"/>
                <w:sz w:val="24"/>
              </w:rPr>
              <w:t>山东宇厨、金伯特、金联</w:t>
            </w:r>
          </w:p>
        </w:tc>
      </w:tr>
      <w:tr w:rsidR="00B2039A" w14:paraId="7EFAC2E0" w14:textId="77777777">
        <w:trPr>
          <w:trHeight w:val="445"/>
          <w:jc w:val="center"/>
        </w:trPr>
        <w:tc>
          <w:tcPr>
            <w:tcW w:w="756" w:type="dxa"/>
            <w:vAlign w:val="center"/>
          </w:tcPr>
          <w:p w14:paraId="0BE2B556" w14:textId="77777777" w:rsidR="00B2039A" w:rsidRDefault="00244DF9">
            <w:pPr>
              <w:widowControl/>
              <w:spacing w:line="440" w:lineRule="exact"/>
              <w:jc w:val="center"/>
              <w:rPr>
                <w:rFonts w:ascii="宋体" w:hAnsi="宋体" w:cs="宋体"/>
                <w:kern w:val="0"/>
                <w:sz w:val="24"/>
              </w:rPr>
            </w:pPr>
            <w:r>
              <w:rPr>
                <w:rFonts w:ascii="宋体" w:hAnsi="宋体" w:cs="宋体" w:hint="eastAsia"/>
                <w:kern w:val="0"/>
                <w:sz w:val="24"/>
              </w:rPr>
              <w:t>10</w:t>
            </w:r>
          </w:p>
        </w:tc>
        <w:tc>
          <w:tcPr>
            <w:tcW w:w="2187" w:type="dxa"/>
            <w:vAlign w:val="center"/>
          </w:tcPr>
          <w:p w14:paraId="13535EEA" w14:textId="77777777" w:rsidR="00B2039A" w:rsidRDefault="00244DF9">
            <w:pPr>
              <w:spacing w:line="440" w:lineRule="exact"/>
              <w:jc w:val="center"/>
              <w:rPr>
                <w:rFonts w:ascii="宋体" w:hAnsi="宋体" w:cs="宋体"/>
                <w:kern w:val="0"/>
                <w:sz w:val="24"/>
              </w:rPr>
            </w:pPr>
            <w:r>
              <w:rPr>
                <w:rFonts w:asciiTheme="minorEastAsia" w:eastAsiaTheme="minorEastAsia" w:hAnsiTheme="minorEastAsia" w:hint="eastAsia"/>
                <w:sz w:val="24"/>
              </w:rPr>
              <w:t>中式</w:t>
            </w:r>
            <w:proofErr w:type="gramStart"/>
            <w:r>
              <w:rPr>
                <w:rFonts w:asciiTheme="minorEastAsia" w:eastAsiaTheme="minorEastAsia" w:hAnsiTheme="minorEastAsia" w:hint="eastAsia"/>
                <w:sz w:val="24"/>
              </w:rPr>
              <w:t>双炒单温灶</w:t>
            </w:r>
            <w:proofErr w:type="gramEnd"/>
          </w:p>
        </w:tc>
        <w:tc>
          <w:tcPr>
            <w:tcW w:w="1134" w:type="dxa"/>
            <w:vAlign w:val="center"/>
          </w:tcPr>
          <w:p w14:paraId="006CF31B" w14:textId="77777777" w:rsidR="00B2039A" w:rsidRDefault="00244DF9">
            <w:pPr>
              <w:spacing w:line="440" w:lineRule="exact"/>
              <w:jc w:val="center"/>
              <w:rPr>
                <w:rFonts w:ascii="宋体" w:hAnsi="宋体" w:cs="宋体"/>
                <w:kern w:val="0"/>
                <w:sz w:val="24"/>
              </w:rPr>
            </w:pPr>
            <w:r>
              <w:rPr>
                <w:rFonts w:asciiTheme="minorEastAsia" w:eastAsiaTheme="minorEastAsia" w:hAnsiTheme="minorEastAsia" w:hint="eastAsia"/>
                <w:sz w:val="24"/>
              </w:rPr>
              <w:t>台</w:t>
            </w:r>
          </w:p>
        </w:tc>
        <w:tc>
          <w:tcPr>
            <w:tcW w:w="1134" w:type="dxa"/>
            <w:vAlign w:val="center"/>
          </w:tcPr>
          <w:p w14:paraId="6EB6F9D8" w14:textId="77777777" w:rsidR="00B2039A" w:rsidRDefault="00244DF9">
            <w:pPr>
              <w:spacing w:line="440" w:lineRule="exact"/>
              <w:jc w:val="center"/>
              <w:rPr>
                <w:rFonts w:ascii="宋体" w:hAnsi="宋体" w:cs="宋体"/>
                <w:kern w:val="0"/>
                <w:sz w:val="24"/>
              </w:rPr>
            </w:pPr>
            <w:r>
              <w:rPr>
                <w:rFonts w:asciiTheme="minorEastAsia" w:eastAsiaTheme="minorEastAsia" w:hAnsiTheme="minorEastAsia" w:hint="eastAsia"/>
                <w:sz w:val="24"/>
              </w:rPr>
              <w:t>2</w:t>
            </w:r>
          </w:p>
        </w:tc>
        <w:tc>
          <w:tcPr>
            <w:tcW w:w="3261" w:type="dxa"/>
            <w:vAlign w:val="center"/>
          </w:tcPr>
          <w:p w14:paraId="7C9BC5A8" w14:textId="77777777" w:rsidR="00B2039A" w:rsidRDefault="00244DF9">
            <w:pPr>
              <w:widowControl/>
              <w:spacing w:line="440" w:lineRule="exact"/>
              <w:jc w:val="center"/>
              <w:rPr>
                <w:rFonts w:ascii="宋体" w:hAnsi="宋体" w:cs="宋体"/>
                <w:kern w:val="0"/>
                <w:sz w:val="24"/>
              </w:rPr>
            </w:pPr>
            <w:r>
              <w:rPr>
                <w:rFonts w:asciiTheme="minorEastAsia" w:eastAsiaTheme="minorEastAsia" w:hAnsiTheme="minorEastAsia" w:hint="eastAsia"/>
                <w:sz w:val="24"/>
              </w:rPr>
              <w:t>山东宇厨、金伯特、金联</w:t>
            </w:r>
          </w:p>
        </w:tc>
      </w:tr>
      <w:tr w:rsidR="00B2039A" w14:paraId="01ACBA0E" w14:textId="77777777">
        <w:trPr>
          <w:trHeight w:val="445"/>
          <w:jc w:val="center"/>
        </w:trPr>
        <w:tc>
          <w:tcPr>
            <w:tcW w:w="756" w:type="dxa"/>
            <w:vAlign w:val="center"/>
          </w:tcPr>
          <w:p w14:paraId="75130D86" w14:textId="77777777" w:rsidR="00B2039A" w:rsidRDefault="00244DF9">
            <w:pPr>
              <w:widowControl/>
              <w:spacing w:line="440" w:lineRule="exact"/>
              <w:jc w:val="center"/>
              <w:rPr>
                <w:rFonts w:ascii="宋体" w:hAnsi="宋体" w:cs="宋体"/>
                <w:kern w:val="0"/>
                <w:sz w:val="24"/>
              </w:rPr>
            </w:pPr>
            <w:r>
              <w:rPr>
                <w:rFonts w:ascii="宋体" w:hAnsi="宋体" w:cs="宋体" w:hint="eastAsia"/>
                <w:kern w:val="0"/>
                <w:sz w:val="24"/>
              </w:rPr>
              <w:t>11</w:t>
            </w:r>
          </w:p>
        </w:tc>
        <w:tc>
          <w:tcPr>
            <w:tcW w:w="2187" w:type="dxa"/>
            <w:vAlign w:val="center"/>
          </w:tcPr>
          <w:p w14:paraId="76FABB26" w14:textId="77777777" w:rsidR="00B2039A" w:rsidRDefault="00244DF9">
            <w:pPr>
              <w:spacing w:line="440" w:lineRule="exact"/>
              <w:jc w:val="center"/>
              <w:rPr>
                <w:rFonts w:ascii="宋体" w:hAnsi="宋体" w:cs="宋体"/>
                <w:kern w:val="0"/>
                <w:sz w:val="24"/>
              </w:rPr>
            </w:pPr>
            <w:r>
              <w:rPr>
                <w:rFonts w:asciiTheme="minorEastAsia" w:eastAsiaTheme="minorEastAsia" w:hAnsiTheme="minorEastAsia" w:hint="eastAsia"/>
                <w:sz w:val="24"/>
              </w:rPr>
              <w:t>消毒组合柜（刀、菜板）</w:t>
            </w:r>
          </w:p>
        </w:tc>
        <w:tc>
          <w:tcPr>
            <w:tcW w:w="1134" w:type="dxa"/>
            <w:vAlign w:val="center"/>
          </w:tcPr>
          <w:p w14:paraId="0BEA892F" w14:textId="77777777" w:rsidR="00B2039A" w:rsidRDefault="00244DF9">
            <w:pPr>
              <w:spacing w:line="440" w:lineRule="exact"/>
              <w:jc w:val="center"/>
              <w:rPr>
                <w:rFonts w:ascii="宋体" w:hAnsi="宋体" w:cs="宋体"/>
                <w:kern w:val="0"/>
                <w:sz w:val="24"/>
              </w:rPr>
            </w:pPr>
            <w:r>
              <w:rPr>
                <w:rFonts w:asciiTheme="minorEastAsia" w:eastAsiaTheme="minorEastAsia" w:hAnsiTheme="minorEastAsia" w:hint="eastAsia"/>
                <w:sz w:val="24"/>
              </w:rPr>
              <w:t>台</w:t>
            </w:r>
          </w:p>
        </w:tc>
        <w:tc>
          <w:tcPr>
            <w:tcW w:w="1134" w:type="dxa"/>
            <w:vAlign w:val="center"/>
          </w:tcPr>
          <w:p w14:paraId="3F9D8499" w14:textId="77777777" w:rsidR="00B2039A" w:rsidRDefault="00244DF9">
            <w:pPr>
              <w:spacing w:line="440" w:lineRule="exact"/>
              <w:jc w:val="center"/>
              <w:rPr>
                <w:rFonts w:ascii="宋体" w:hAnsi="宋体" w:cs="宋体"/>
                <w:kern w:val="0"/>
                <w:sz w:val="24"/>
              </w:rPr>
            </w:pPr>
            <w:r>
              <w:rPr>
                <w:rFonts w:asciiTheme="minorEastAsia" w:eastAsiaTheme="minorEastAsia" w:hAnsiTheme="minorEastAsia" w:hint="eastAsia"/>
                <w:sz w:val="24"/>
              </w:rPr>
              <w:t>4</w:t>
            </w:r>
          </w:p>
        </w:tc>
        <w:tc>
          <w:tcPr>
            <w:tcW w:w="3261" w:type="dxa"/>
            <w:vAlign w:val="center"/>
          </w:tcPr>
          <w:p w14:paraId="18F4C816" w14:textId="4DD9FFA5" w:rsidR="00B2039A" w:rsidRDefault="00244DF9">
            <w:pPr>
              <w:widowControl/>
              <w:spacing w:line="440" w:lineRule="exact"/>
              <w:jc w:val="center"/>
              <w:rPr>
                <w:rFonts w:ascii="宋体" w:hAnsi="宋体" w:cs="宋体"/>
                <w:kern w:val="0"/>
                <w:sz w:val="24"/>
              </w:rPr>
            </w:pPr>
            <w:r>
              <w:rPr>
                <w:rFonts w:asciiTheme="minorEastAsia" w:eastAsiaTheme="minorEastAsia" w:hAnsiTheme="minorEastAsia" w:hint="eastAsia"/>
                <w:sz w:val="24"/>
              </w:rPr>
              <w:t>汇德、明众、康</w:t>
            </w:r>
            <w:r w:rsidR="0063272C">
              <w:rPr>
                <w:rFonts w:asciiTheme="minorEastAsia" w:eastAsiaTheme="minorEastAsia" w:hAnsiTheme="minorEastAsia" w:hint="eastAsia"/>
                <w:sz w:val="24"/>
              </w:rPr>
              <w:t>锐</w:t>
            </w:r>
            <w:r>
              <w:rPr>
                <w:rFonts w:asciiTheme="minorEastAsia" w:eastAsiaTheme="minorEastAsia" w:hAnsiTheme="minorEastAsia" w:hint="eastAsia"/>
                <w:sz w:val="24"/>
              </w:rPr>
              <w:t>、</w:t>
            </w:r>
            <w:proofErr w:type="gramStart"/>
            <w:r>
              <w:rPr>
                <w:rFonts w:asciiTheme="minorEastAsia" w:eastAsiaTheme="minorEastAsia" w:hAnsiTheme="minorEastAsia" w:hint="eastAsia"/>
                <w:sz w:val="24"/>
              </w:rPr>
              <w:t>山东宇厨</w:t>
            </w:r>
            <w:proofErr w:type="gramEnd"/>
          </w:p>
        </w:tc>
      </w:tr>
      <w:tr w:rsidR="00B2039A" w14:paraId="6FB73784" w14:textId="77777777">
        <w:trPr>
          <w:trHeight w:val="445"/>
          <w:jc w:val="center"/>
        </w:trPr>
        <w:tc>
          <w:tcPr>
            <w:tcW w:w="756" w:type="dxa"/>
            <w:vAlign w:val="center"/>
          </w:tcPr>
          <w:p w14:paraId="5A6A5831" w14:textId="77777777" w:rsidR="00B2039A" w:rsidRDefault="00244DF9">
            <w:pPr>
              <w:widowControl/>
              <w:spacing w:line="440" w:lineRule="exact"/>
              <w:jc w:val="center"/>
              <w:rPr>
                <w:rFonts w:ascii="宋体" w:hAnsi="宋体" w:cs="宋体"/>
                <w:kern w:val="0"/>
                <w:sz w:val="24"/>
              </w:rPr>
            </w:pPr>
            <w:r>
              <w:rPr>
                <w:rFonts w:ascii="宋体" w:hAnsi="宋体" w:cs="宋体" w:hint="eastAsia"/>
                <w:kern w:val="0"/>
                <w:sz w:val="24"/>
              </w:rPr>
              <w:t>12</w:t>
            </w:r>
          </w:p>
        </w:tc>
        <w:tc>
          <w:tcPr>
            <w:tcW w:w="2187" w:type="dxa"/>
            <w:vAlign w:val="center"/>
          </w:tcPr>
          <w:p w14:paraId="3CC636FB" w14:textId="77777777" w:rsidR="00B2039A" w:rsidRDefault="00244DF9">
            <w:pPr>
              <w:spacing w:line="440" w:lineRule="exact"/>
              <w:jc w:val="center"/>
              <w:rPr>
                <w:rFonts w:ascii="宋体" w:hAnsi="宋体" w:cs="宋体"/>
                <w:kern w:val="0"/>
                <w:sz w:val="24"/>
              </w:rPr>
            </w:pPr>
            <w:r w:rsidRPr="00244DF9">
              <w:rPr>
                <w:rFonts w:asciiTheme="minorEastAsia" w:eastAsiaTheme="minorEastAsia" w:hAnsiTheme="minorEastAsia" w:hint="eastAsia"/>
                <w:color w:val="FF0000"/>
                <w:sz w:val="24"/>
                <w:highlight w:val="yellow"/>
              </w:rPr>
              <w:t>单头电磁灶（平底）</w:t>
            </w:r>
          </w:p>
        </w:tc>
        <w:tc>
          <w:tcPr>
            <w:tcW w:w="1134" w:type="dxa"/>
            <w:vAlign w:val="center"/>
          </w:tcPr>
          <w:p w14:paraId="1B380A3C" w14:textId="77777777" w:rsidR="00B2039A" w:rsidRDefault="00244DF9">
            <w:pPr>
              <w:spacing w:line="440" w:lineRule="exact"/>
              <w:jc w:val="center"/>
              <w:rPr>
                <w:rFonts w:ascii="宋体" w:hAnsi="宋体" w:cs="宋体"/>
                <w:kern w:val="0"/>
                <w:sz w:val="24"/>
              </w:rPr>
            </w:pPr>
            <w:r>
              <w:rPr>
                <w:rFonts w:asciiTheme="minorEastAsia" w:eastAsiaTheme="minorEastAsia" w:hAnsiTheme="minorEastAsia" w:hint="eastAsia"/>
                <w:sz w:val="24"/>
              </w:rPr>
              <w:t>台</w:t>
            </w:r>
          </w:p>
        </w:tc>
        <w:tc>
          <w:tcPr>
            <w:tcW w:w="1134" w:type="dxa"/>
            <w:vAlign w:val="center"/>
          </w:tcPr>
          <w:p w14:paraId="4FED6B79" w14:textId="77777777" w:rsidR="00B2039A" w:rsidRDefault="00244DF9">
            <w:pPr>
              <w:spacing w:line="440" w:lineRule="exact"/>
              <w:jc w:val="center"/>
              <w:rPr>
                <w:rFonts w:ascii="宋体" w:hAnsi="宋体" w:cs="宋体"/>
                <w:kern w:val="0"/>
                <w:sz w:val="24"/>
              </w:rPr>
            </w:pPr>
            <w:r>
              <w:rPr>
                <w:rFonts w:asciiTheme="minorEastAsia" w:eastAsiaTheme="minorEastAsia" w:hAnsiTheme="minorEastAsia" w:hint="eastAsia"/>
                <w:sz w:val="24"/>
              </w:rPr>
              <w:t>3</w:t>
            </w:r>
          </w:p>
        </w:tc>
        <w:tc>
          <w:tcPr>
            <w:tcW w:w="3261" w:type="dxa"/>
            <w:vAlign w:val="center"/>
          </w:tcPr>
          <w:p w14:paraId="6240EC54" w14:textId="77777777" w:rsidR="00B2039A" w:rsidRDefault="00244DF9">
            <w:pPr>
              <w:widowControl/>
              <w:spacing w:line="440" w:lineRule="exact"/>
              <w:jc w:val="center"/>
              <w:rPr>
                <w:rFonts w:ascii="宋体" w:hAnsi="宋体" w:cs="宋体"/>
                <w:kern w:val="0"/>
                <w:sz w:val="24"/>
              </w:rPr>
            </w:pPr>
            <w:r w:rsidRPr="00244DF9">
              <w:rPr>
                <w:rFonts w:asciiTheme="minorEastAsia" w:eastAsiaTheme="minorEastAsia" w:hAnsiTheme="minorEastAsia" w:hint="eastAsia"/>
                <w:sz w:val="24"/>
              </w:rPr>
              <w:t>广州斯诺蒂、广州沁</w:t>
            </w:r>
            <w:proofErr w:type="gramStart"/>
            <w:r w:rsidRPr="00244DF9">
              <w:rPr>
                <w:rFonts w:asciiTheme="minorEastAsia" w:eastAsiaTheme="minorEastAsia" w:hAnsiTheme="minorEastAsia" w:hint="eastAsia"/>
                <w:sz w:val="24"/>
              </w:rPr>
              <w:t>鑫</w:t>
            </w:r>
            <w:proofErr w:type="gramEnd"/>
            <w:r w:rsidRPr="00244DF9">
              <w:rPr>
                <w:rFonts w:asciiTheme="minorEastAsia" w:eastAsiaTheme="minorEastAsia" w:hAnsiTheme="minorEastAsia" w:hint="eastAsia"/>
                <w:sz w:val="24"/>
              </w:rPr>
              <w:t>、山东金佰特、</w:t>
            </w:r>
            <w:proofErr w:type="gramStart"/>
            <w:r w:rsidRPr="00244DF9">
              <w:rPr>
                <w:rFonts w:asciiTheme="minorEastAsia" w:eastAsiaTheme="minorEastAsia" w:hAnsiTheme="minorEastAsia" w:hint="eastAsia"/>
                <w:sz w:val="24"/>
              </w:rPr>
              <w:t>山东宇厨</w:t>
            </w:r>
            <w:proofErr w:type="gramEnd"/>
          </w:p>
        </w:tc>
      </w:tr>
      <w:tr w:rsidR="00B2039A" w14:paraId="21BBFB84" w14:textId="77777777">
        <w:trPr>
          <w:trHeight w:val="445"/>
          <w:jc w:val="center"/>
        </w:trPr>
        <w:tc>
          <w:tcPr>
            <w:tcW w:w="756" w:type="dxa"/>
            <w:vAlign w:val="center"/>
          </w:tcPr>
          <w:p w14:paraId="62D9BD76" w14:textId="77777777" w:rsidR="00B2039A" w:rsidRDefault="00244DF9">
            <w:pPr>
              <w:widowControl/>
              <w:spacing w:line="440" w:lineRule="exact"/>
              <w:jc w:val="center"/>
              <w:rPr>
                <w:rFonts w:ascii="宋体" w:hAnsi="宋体" w:cs="宋体"/>
                <w:kern w:val="0"/>
                <w:sz w:val="24"/>
              </w:rPr>
            </w:pPr>
            <w:r>
              <w:rPr>
                <w:rFonts w:ascii="宋体" w:hAnsi="宋体" w:cs="宋体" w:hint="eastAsia"/>
                <w:kern w:val="0"/>
                <w:sz w:val="24"/>
              </w:rPr>
              <w:t>13</w:t>
            </w:r>
          </w:p>
        </w:tc>
        <w:tc>
          <w:tcPr>
            <w:tcW w:w="2187" w:type="dxa"/>
            <w:vAlign w:val="center"/>
          </w:tcPr>
          <w:p w14:paraId="5646311B" w14:textId="77777777" w:rsidR="00B2039A" w:rsidRDefault="00244DF9">
            <w:pPr>
              <w:spacing w:line="440" w:lineRule="exact"/>
              <w:jc w:val="center"/>
              <w:rPr>
                <w:rFonts w:ascii="宋体" w:hAnsi="宋体" w:cs="宋体"/>
                <w:kern w:val="0"/>
                <w:sz w:val="24"/>
              </w:rPr>
            </w:pPr>
            <w:r>
              <w:rPr>
                <w:rFonts w:asciiTheme="minorEastAsia" w:eastAsiaTheme="minorEastAsia" w:hAnsiTheme="minorEastAsia" w:hint="eastAsia"/>
                <w:sz w:val="24"/>
              </w:rPr>
              <w:t>电煮面炉</w:t>
            </w:r>
          </w:p>
        </w:tc>
        <w:tc>
          <w:tcPr>
            <w:tcW w:w="1134" w:type="dxa"/>
            <w:vAlign w:val="center"/>
          </w:tcPr>
          <w:p w14:paraId="5DD6BF75" w14:textId="77777777" w:rsidR="00B2039A" w:rsidRDefault="00244DF9">
            <w:pPr>
              <w:spacing w:line="440" w:lineRule="exact"/>
              <w:jc w:val="center"/>
              <w:rPr>
                <w:rFonts w:ascii="宋体" w:hAnsi="宋体" w:cs="宋体"/>
                <w:kern w:val="0"/>
                <w:sz w:val="24"/>
              </w:rPr>
            </w:pPr>
            <w:r>
              <w:rPr>
                <w:rFonts w:asciiTheme="minorEastAsia" w:eastAsiaTheme="minorEastAsia" w:hAnsiTheme="minorEastAsia" w:hint="eastAsia"/>
                <w:sz w:val="24"/>
              </w:rPr>
              <w:t>台</w:t>
            </w:r>
          </w:p>
        </w:tc>
        <w:tc>
          <w:tcPr>
            <w:tcW w:w="1134" w:type="dxa"/>
            <w:vAlign w:val="center"/>
          </w:tcPr>
          <w:p w14:paraId="127BE5DD" w14:textId="77777777" w:rsidR="00B2039A" w:rsidRDefault="00244DF9">
            <w:pPr>
              <w:spacing w:line="440" w:lineRule="exact"/>
              <w:jc w:val="center"/>
              <w:rPr>
                <w:rFonts w:ascii="宋体" w:hAnsi="宋体" w:cs="宋体"/>
                <w:kern w:val="0"/>
                <w:sz w:val="24"/>
              </w:rPr>
            </w:pPr>
            <w:r>
              <w:rPr>
                <w:rFonts w:asciiTheme="minorEastAsia" w:eastAsiaTheme="minorEastAsia" w:hAnsiTheme="minorEastAsia" w:hint="eastAsia"/>
                <w:sz w:val="24"/>
              </w:rPr>
              <w:t>5</w:t>
            </w:r>
          </w:p>
        </w:tc>
        <w:tc>
          <w:tcPr>
            <w:tcW w:w="3261" w:type="dxa"/>
            <w:vAlign w:val="center"/>
          </w:tcPr>
          <w:p w14:paraId="362E1A84" w14:textId="77777777" w:rsidR="00B2039A" w:rsidRDefault="00244DF9">
            <w:pPr>
              <w:widowControl/>
              <w:spacing w:line="440" w:lineRule="exact"/>
              <w:jc w:val="center"/>
              <w:rPr>
                <w:rFonts w:ascii="宋体" w:hAnsi="宋体" w:cs="宋体"/>
                <w:kern w:val="0"/>
                <w:sz w:val="24"/>
              </w:rPr>
            </w:pPr>
            <w:r>
              <w:rPr>
                <w:rFonts w:asciiTheme="minorEastAsia" w:eastAsiaTheme="minorEastAsia" w:hAnsiTheme="minorEastAsia" w:hint="eastAsia"/>
                <w:sz w:val="24"/>
              </w:rPr>
              <w:t>广州威尔宝、广州富佳、广州</w:t>
            </w:r>
            <w:proofErr w:type="gramStart"/>
            <w:r>
              <w:rPr>
                <w:rFonts w:asciiTheme="minorEastAsia" w:eastAsiaTheme="minorEastAsia" w:hAnsiTheme="minorEastAsia" w:hint="eastAsia"/>
                <w:sz w:val="24"/>
              </w:rPr>
              <w:t>节源王</w:t>
            </w:r>
            <w:proofErr w:type="gramEnd"/>
          </w:p>
        </w:tc>
      </w:tr>
      <w:tr w:rsidR="00B2039A" w14:paraId="0D79B507" w14:textId="77777777">
        <w:trPr>
          <w:trHeight w:val="445"/>
          <w:jc w:val="center"/>
        </w:trPr>
        <w:tc>
          <w:tcPr>
            <w:tcW w:w="756" w:type="dxa"/>
            <w:vAlign w:val="center"/>
          </w:tcPr>
          <w:p w14:paraId="43ACCE52" w14:textId="77777777" w:rsidR="00B2039A" w:rsidRDefault="00244DF9">
            <w:pPr>
              <w:widowControl/>
              <w:spacing w:line="440" w:lineRule="exact"/>
              <w:jc w:val="center"/>
              <w:rPr>
                <w:rFonts w:ascii="宋体" w:hAnsi="宋体" w:cs="宋体"/>
                <w:kern w:val="0"/>
                <w:sz w:val="24"/>
              </w:rPr>
            </w:pPr>
            <w:r>
              <w:rPr>
                <w:rFonts w:ascii="宋体" w:hAnsi="宋体" w:cs="宋体" w:hint="eastAsia"/>
                <w:kern w:val="0"/>
                <w:sz w:val="24"/>
              </w:rPr>
              <w:t>14</w:t>
            </w:r>
          </w:p>
        </w:tc>
        <w:tc>
          <w:tcPr>
            <w:tcW w:w="2187" w:type="dxa"/>
            <w:vAlign w:val="center"/>
          </w:tcPr>
          <w:p w14:paraId="5773F1AF" w14:textId="77777777" w:rsidR="00B2039A" w:rsidRDefault="00244DF9">
            <w:pPr>
              <w:spacing w:line="440" w:lineRule="exact"/>
              <w:jc w:val="center"/>
              <w:rPr>
                <w:rFonts w:ascii="宋体" w:hAnsi="宋体" w:cs="宋体"/>
                <w:kern w:val="0"/>
                <w:sz w:val="24"/>
              </w:rPr>
            </w:pPr>
            <w:r>
              <w:rPr>
                <w:rFonts w:asciiTheme="minorEastAsia" w:eastAsiaTheme="minorEastAsia" w:hAnsiTheme="minorEastAsia" w:hint="eastAsia"/>
                <w:sz w:val="24"/>
              </w:rPr>
              <w:t>多眼天然气灶</w:t>
            </w:r>
          </w:p>
        </w:tc>
        <w:tc>
          <w:tcPr>
            <w:tcW w:w="1134" w:type="dxa"/>
            <w:vAlign w:val="center"/>
          </w:tcPr>
          <w:p w14:paraId="160BB4DF" w14:textId="77777777" w:rsidR="00B2039A" w:rsidRDefault="00244DF9">
            <w:pPr>
              <w:spacing w:line="440" w:lineRule="exact"/>
              <w:jc w:val="center"/>
              <w:rPr>
                <w:rFonts w:ascii="宋体" w:hAnsi="宋体" w:cs="宋体"/>
                <w:kern w:val="0"/>
                <w:sz w:val="24"/>
              </w:rPr>
            </w:pPr>
            <w:r>
              <w:rPr>
                <w:rFonts w:asciiTheme="minorEastAsia" w:eastAsiaTheme="minorEastAsia" w:hAnsiTheme="minorEastAsia" w:hint="eastAsia"/>
                <w:sz w:val="24"/>
              </w:rPr>
              <w:t>台</w:t>
            </w:r>
          </w:p>
        </w:tc>
        <w:tc>
          <w:tcPr>
            <w:tcW w:w="1134" w:type="dxa"/>
            <w:vAlign w:val="center"/>
          </w:tcPr>
          <w:p w14:paraId="5A2690DF" w14:textId="77777777" w:rsidR="00B2039A" w:rsidRDefault="00244DF9">
            <w:pPr>
              <w:spacing w:line="440" w:lineRule="exact"/>
              <w:jc w:val="center"/>
              <w:rPr>
                <w:rFonts w:ascii="宋体" w:hAnsi="宋体" w:cs="宋体"/>
                <w:kern w:val="0"/>
                <w:sz w:val="24"/>
              </w:rPr>
            </w:pPr>
            <w:r>
              <w:rPr>
                <w:rFonts w:asciiTheme="minorEastAsia" w:eastAsiaTheme="minorEastAsia" w:hAnsiTheme="minorEastAsia" w:hint="eastAsia"/>
                <w:sz w:val="24"/>
              </w:rPr>
              <w:t>2</w:t>
            </w:r>
          </w:p>
        </w:tc>
        <w:tc>
          <w:tcPr>
            <w:tcW w:w="3261" w:type="dxa"/>
            <w:vAlign w:val="center"/>
          </w:tcPr>
          <w:p w14:paraId="1490AE41" w14:textId="77777777" w:rsidR="00B2039A" w:rsidRDefault="00244DF9">
            <w:pPr>
              <w:widowControl/>
              <w:spacing w:line="440" w:lineRule="exact"/>
              <w:jc w:val="center"/>
              <w:rPr>
                <w:rFonts w:ascii="宋体" w:hAnsi="宋体" w:cs="宋体"/>
                <w:kern w:val="0"/>
                <w:sz w:val="24"/>
              </w:rPr>
            </w:pPr>
            <w:r>
              <w:rPr>
                <w:rFonts w:asciiTheme="minorEastAsia" w:eastAsiaTheme="minorEastAsia" w:hAnsiTheme="minorEastAsia" w:hint="eastAsia"/>
                <w:sz w:val="24"/>
              </w:rPr>
              <w:t>山东宇厨、皇冠、金伯特、金</w:t>
            </w:r>
            <w:r>
              <w:rPr>
                <w:rFonts w:asciiTheme="minorEastAsia" w:eastAsiaTheme="minorEastAsia" w:hAnsiTheme="minorEastAsia" w:hint="eastAsia"/>
                <w:sz w:val="24"/>
              </w:rPr>
              <w:lastRenderedPageBreak/>
              <w:t>联</w:t>
            </w:r>
          </w:p>
        </w:tc>
      </w:tr>
      <w:tr w:rsidR="00B2039A" w14:paraId="410A7A27" w14:textId="77777777">
        <w:trPr>
          <w:trHeight w:val="445"/>
          <w:jc w:val="center"/>
        </w:trPr>
        <w:tc>
          <w:tcPr>
            <w:tcW w:w="756" w:type="dxa"/>
            <w:vAlign w:val="center"/>
          </w:tcPr>
          <w:p w14:paraId="112296FA" w14:textId="77777777" w:rsidR="00B2039A" w:rsidRDefault="00244DF9">
            <w:pPr>
              <w:widowControl/>
              <w:spacing w:line="440" w:lineRule="exact"/>
              <w:jc w:val="center"/>
              <w:rPr>
                <w:rFonts w:ascii="宋体" w:hAnsi="宋体" w:cs="宋体"/>
                <w:kern w:val="0"/>
                <w:sz w:val="24"/>
              </w:rPr>
            </w:pPr>
            <w:r>
              <w:rPr>
                <w:rFonts w:ascii="宋体" w:hAnsi="宋体" w:cs="宋体" w:hint="eastAsia"/>
                <w:kern w:val="0"/>
                <w:sz w:val="24"/>
              </w:rPr>
              <w:lastRenderedPageBreak/>
              <w:t>15</w:t>
            </w:r>
          </w:p>
        </w:tc>
        <w:tc>
          <w:tcPr>
            <w:tcW w:w="2187" w:type="dxa"/>
            <w:vAlign w:val="center"/>
          </w:tcPr>
          <w:p w14:paraId="7706A898" w14:textId="77777777" w:rsidR="00B2039A" w:rsidRDefault="00244DF9">
            <w:pPr>
              <w:widowControl/>
              <w:spacing w:line="440" w:lineRule="exact"/>
              <w:jc w:val="center"/>
              <w:textAlignment w:val="center"/>
              <w:rPr>
                <w:rFonts w:ascii="宋体" w:hAnsi="宋体" w:cs="宋体"/>
                <w:sz w:val="24"/>
              </w:rPr>
            </w:pPr>
            <w:r>
              <w:rPr>
                <w:rFonts w:ascii="宋体" w:hAnsi="宋体" w:cs="宋体" w:hint="eastAsia"/>
                <w:kern w:val="0"/>
                <w:sz w:val="24"/>
                <w:lang w:bidi="ar"/>
              </w:rPr>
              <w:t>台式冷藏柜</w:t>
            </w:r>
          </w:p>
        </w:tc>
        <w:tc>
          <w:tcPr>
            <w:tcW w:w="1134" w:type="dxa"/>
            <w:vAlign w:val="center"/>
          </w:tcPr>
          <w:p w14:paraId="557EBCC3" w14:textId="77777777" w:rsidR="00B2039A" w:rsidRDefault="00244DF9">
            <w:pPr>
              <w:widowControl/>
              <w:spacing w:line="440" w:lineRule="exact"/>
              <w:jc w:val="center"/>
              <w:textAlignment w:val="center"/>
              <w:rPr>
                <w:rFonts w:asciiTheme="minorEastAsia" w:eastAsiaTheme="minorEastAsia" w:hAnsiTheme="minorEastAsia"/>
                <w:sz w:val="24"/>
              </w:rPr>
            </w:pPr>
            <w:r>
              <w:rPr>
                <w:rFonts w:ascii="宋体" w:hAnsi="宋体" w:cs="宋体" w:hint="eastAsia"/>
                <w:kern w:val="0"/>
                <w:sz w:val="24"/>
                <w:lang w:bidi="ar"/>
              </w:rPr>
              <w:t>台</w:t>
            </w:r>
          </w:p>
        </w:tc>
        <w:tc>
          <w:tcPr>
            <w:tcW w:w="1134" w:type="dxa"/>
            <w:vAlign w:val="center"/>
          </w:tcPr>
          <w:p w14:paraId="7A1C7441" w14:textId="77777777" w:rsidR="00B2039A" w:rsidRDefault="00244DF9">
            <w:pPr>
              <w:widowControl/>
              <w:spacing w:line="440" w:lineRule="exact"/>
              <w:jc w:val="center"/>
              <w:textAlignment w:val="center"/>
              <w:rPr>
                <w:rFonts w:asciiTheme="minorEastAsia" w:eastAsiaTheme="minorEastAsia" w:hAnsiTheme="minorEastAsia"/>
                <w:sz w:val="24"/>
              </w:rPr>
            </w:pPr>
            <w:r>
              <w:rPr>
                <w:rFonts w:ascii="宋体" w:hAnsi="宋体" w:cs="宋体" w:hint="eastAsia"/>
                <w:kern w:val="0"/>
                <w:sz w:val="24"/>
                <w:lang w:bidi="ar"/>
              </w:rPr>
              <w:t>1</w:t>
            </w:r>
          </w:p>
        </w:tc>
        <w:tc>
          <w:tcPr>
            <w:tcW w:w="3261" w:type="dxa"/>
            <w:vAlign w:val="center"/>
          </w:tcPr>
          <w:p w14:paraId="30A4E5A3" w14:textId="77777777" w:rsidR="00B2039A" w:rsidRDefault="00244DF9">
            <w:pPr>
              <w:widowControl/>
              <w:spacing w:line="440" w:lineRule="exact"/>
              <w:jc w:val="center"/>
              <w:rPr>
                <w:rFonts w:ascii="宋体" w:hAnsi="宋体" w:cs="宋体"/>
                <w:kern w:val="0"/>
                <w:sz w:val="24"/>
              </w:rPr>
            </w:pPr>
            <w:r>
              <w:rPr>
                <w:rFonts w:ascii="宋体" w:hAnsi="宋体" w:cs="宋体" w:hint="eastAsia"/>
                <w:kern w:val="0"/>
                <w:sz w:val="24"/>
                <w:lang w:bidi="ar"/>
              </w:rPr>
              <w:t>美厨、东贝、西联姆斯、拉斯贝姆</w:t>
            </w:r>
          </w:p>
        </w:tc>
      </w:tr>
    </w:tbl>
    <w:p w14:paraId="49FCFF23" w14:textId="77777777" w:rsidR="00B2039A" w:rsidRDefault="00244DF9">
      <w:pPr>
        <w:spacing w:line="440" w:lineRule="exact"/>
        <w:ind w:firstLineChars="200" w:firstLine="480"/>
        <w:rPr>
          <w:rFonts w:ascii="宋体" w:hAnsi="宋体" w:cs="宋体"/>
          <w:sz w:val="24"/>
        </w:rPr>
      </w:pPr>
      <w:r>
        <w:rPr>
          <w:rFonts w:ascii="宋体" w:hAnsi="宋体" w:cs="宋体" w:hint="eastAsia"/>
          <w:sz w:val="24"/>
        </w:rPr>
        <w:t>供应</w:t>
      </w:r>
      <w:proofErr w:type="gramStart"/>
      <w:r>
        <w:rPr>
          <w:rFonts w:ascii="宋体" w:hAnsi="宋体" w:cs="宋体" w:hint="eastAsia"/>
          <w:sz w:val="24"/>
        </w:rPr>
        <w:t>商选投</w:t>
      </w:r>
      <w:proofErr w:type="gramEnd"/>
      <w:r>
        <w:rPr>
          <w:rFonts w:ascii="宋体" w:hAnsi="宋体" w:cs="宋体" w:hint="eastAsia"/>
          <w:sz w:val="24"/>
        </w:rPr>
        <w:t>的设备品牌可以是采购人的参考品牌，如果在参考品牌之外自选品牌的，其技术标准与性能要求应相当于或者优于采购人的参考品牌和技术要求，并得到询价小组的认可。</w:t>
      </w:r>
    </w:p>
    <w:p w14:paraId="09D4BACF" w14:textId="77777777" w:rsidR="00B2039A" w:rsidRDefault="00B2039A">
      <w:pPr>
        <w:spacing w:line="440" w:lineRule="exact"/>
        <w:ind w:firstLineChars="196" w:firstLine="472"/>
        <w:jc w:val="left"/>
        <w:rPr>
          <w:rFonts w:ascii="宋体" w:hAnsi="宋体" w:cs="宋体"/>
          <w:b/>
          <w:sz w:val="24"/>
        </w:rPr>
      </w:pPr>
    </w:p>
    <w:p w14:paraId="410F498D" w14:textId="77777777" w:rsidR="00B2039A" w:rsidRDefault="00244DF9">
      <w:pPr>
        <w:spacing w:line="440" w:lineRule="exact"/>
        <w:ind w:firstLineChars="196" w:firstLine="472"/>
        <w:jc w:val="left"/>
        <w:rPr>
          <w:rFonts w:ascii="宋体" w:hAnsi="宋体" w:cs="宋体"/>
          <w:b/>
          <w:sz w:val="24"/>
        </w:rPr>
      </w:pPr>
      <w:r>
        <w:rPr>
          <w:rFonts w:ascii="宋体" w:hAnsi="宋体" w:cs="宋体" w:hint="eastAsia"/>
          <w:b/>
          <w:sz w:val="24"/>
        </w:rPr>
        <w:t>二、技术参数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293"/>
        <w:gridCol w:w="5604"/>
      </w:tblGrid>
      <w:tr w:rsidR="00B2039A" w14:paraId="658F5967" w14:textId="77777777">
        <w:trPr>
          <w:jc w:val="center"/>
        </w:trPr>
        <w:tc>
          <w:tcPr>
            <w:tcW w:w="959" w:type="dxa"/>
            <w:vAlign w:val="center"/>
          </w:tcPr>
          <w:p w14:paraId="02858277" w14:textId="77777777" w:rsidR="00B2039A" w:rsidRDefault="00244DF9">
            <w:pPr>
              <w:spacing w:line="440" w:lineRule="exact"/>
              <w:jc w:val="center"/>
              <w:rPr>
                <w:rFonts w:asciiTheme="minorEastAsia" w:eastAsiaTheme="minorEastAsia" w:hAnsiTheme="minorEastAsia" w:cs="宋体"/>
                <w:b/>
                <w:kern w:val="0"/>
                <w:sz w:val="24"/>
              </w:rPr>
            </w:pPr>
            <w:r>
              <w:rPr>
                <w:rFonts w:asciiTheme="minorEastAsia" w:eastAsiaTheme="minorEastAsia" w:hAnsiTheme="minorEastAsia" w:cs="宋体" w:hint="eastAsia"/>
                <w:b/>
                <w:kern w:val="0"/>
                <w:sz w:val="24"/>
              </w:rPr>
              <w:t>序号</w:t>
            </w:r>
          </w:p>
        </w:tc>
        <w:tc>
          <w:tcPr>
            <w:tcW w:w="2293" w:type="dxa"/>
          </w:tcPr>
          <w:p w14:paraId="56EAB358" w14:textId="77777777" w:rsidR="00B2039A" w:rsidRDefault="00244DF9">
            <w:pPr>
              <w:spacing w:line="440" w:lineRule="exact"/>
              <w:jc w:val="center"/>
              <w:rPr>
                <w:rFonts w:asciiTheme="minorEastAsia" w:eastAsiaTheme="minorEastAsia" w:hAnsiTheme="minorEastAsia" w:cs="宋体"/>
                <w:b/>
                <w:sz w:val="24"/>
              </w:rPr>
            </w:pPr>
            <w:r>
              <w:rPr>
                <w:rFonts w:asciiTheme="minorEastAsia" w:eastAsiaTheme="minorEastAsia" w:hAnsiTheme="minorEastAsia" w:cs="宋体" w:hint="eastAsia"/>
                <w:b/>
                <w:kern w:val="0"/>
                <w:sz w:val="24"/>
              </w:rPr>
              <w:t>产品名称</w:t>
            </w:r>
          </w:p>
        </w:tc>
        <w:tc>
          <w:tcPr>
            <w:tcW w:w="5604" w:type="dxa"/>
          </w:tcPr>
          <w:p w14:paraId="04EF25F2" w14:textId="77777777" w:rsidR="00B2039A" w:rsidRDefault="00244DF9">
            <w:pPr>
              <w:spacing w:line="440" w:lineRule="exact"/>
              <w:jc w:val="center"/>
              <w:rPr>
                <w:rFonts w:asciiTheme="minorEastAsia" w:eastAsiaTheme="minorEastAsia" w:hAnsiTheme="minorEastAsia" w:cs="宋体"/>
                <w:b/>
                <w:sz w:val="24"/>
              </w:rPr>
            </w:pPr>
            <w:r>
              <w:rPr>
                <w:rFonts w:asciiTheme="minorEastAsia" w:eastAsiaTheme="minorEastAsia" w:hAnsiTheme="minorEastAsia" w:cs="宋体" w:hint="eastAsia"/>
                <w:b/>
                <w:kern w:val="0"/>
                <w:sz w:val="24"/>
              </w:rPr>
              <w:t>指标要求</w:t>
            </w:r>
          </w:p>
        </w:tc>
      </w:tr>
      <w:tr w:rsidR="00B2039A" w14:paraId="7BDCC44B" w14:textId="77777777">
        <w:trPr>
          <w:jc w:val="center"/>
        </w:trPr>
        <w:tc>
          <w:tcPr>
            <w:tcW w:w="959" w:type="dxa"/>
            <w:vAlign w:val="center"/>
          </w:tcPr>
          <w:p w14:paraId="4765AFDD" w14:textId="77777777" w:rsidR="00B2039A" w:rsidRDefault="00244DF9">
            <w:pPr>
              <w:spacing w:line="440" w:lineRule="exact"/>
              <w:jc w:val="center"/>
              <w:rPr>
                <w:rFonts w:asciiTheme="minorEastAsia" w:eastAsiaTheme="minorEastAsia" w:hAnsiTheme="minorEastAsia" w:cs="宋体"/>
                <w:sz w:val="24"/>
              </w:rPr>
            </w:pPr>
            <w:r>
              <w:rPr>
                <w:rFonts w:asciiTheme="minorEastAsia" w:eastAsiaTheme="minorEastAsia" w:hAnsiTheme="minorEastAsia" w:cs="宋体" w:hint="eastAsia"/>
                <w:sz w:val="24"/>
              </w:rPr>
              <w:t>1</w:t>
            </w:r>
          </w:p>
        </w:tc>
        <w:tc>
          <w:tcPr>
            <w:tcW w:w="2293" w:type="dxa"/>
            <w:vAlign w:val="center"/>
          </w:tcPr>
          <w:p w14:paraId="23189D42" w14:textId="77777777" w:rsidR="00B2039A" w:rsidRDefault="00244DF9">
            <w:pPr>
              <w:spacing w:line="440" w:lineRule="exact"/>
              <w:jc w:val="center"/>
              <w:rPr>
                <w:rFonts w:asciiTheme="minorEastAsia" w:eastAsiaTheme="minorEastAsia" w:hAnsiTheme="minorEastAsia" w:cs="宋体"/>
                <w:b/>
                <w:sz w:val="24"/>
              </w:rPr>
            </w:pPr>
            <w:r>
              <w:rPr>
                <w:rFonts w:asciiTheme="minorEastAsia" w:eastAsiaTheme="minorEastAsia" w:hAnsiTheme="minorEastAsia" w:hint="eastAsia"/>
                <w:sz w:val="24"/>
              </w:rPr>
              <w:t>保温桶</w:t>
            </w:r>
          </w:p>
        </w:tc>
        <w:tc>
          <w:tcPr>
            <w:tcW w:w="5604" w:type="dxa"/>
            <w:vAlign w:val="center"/>
          </w:tcPr>
          <w:p w14:paraId="0255BD01" w14:textId="77777777" w:rsidR="00B2039A" w:rsidRDefault="00244DF9">
            <w:pPr>
              <w:spacing w:line="440" w:lineRule="exact"/>
              <w:jc w:val="left"/>
              <w:rPr>
                <w:rFonts w:asciiTheme="minorEastAsia" w:eastAsiaTheme="minorEastAsia" w:hAnsiTheme="minorEastAsia"/>
                <w:sz w:val="24"/>
              </w:rPr>
            </w:pPr>
            <w:r>
              <w:rPr>
                <w:rFonts w:asciiTheme="minorEastAsia" w:eastAsiaTheme="minorEastAsia" w:hAnsiTheme="minorEastAsia" w:hint="eastAsia"/>
                <w:sz w:val="24"/>
              </w:rPr>
              <w:t>1.304不锈钢材质，≥国标1.0mm；</w:t>
            </w:r>
          </w:p>
          <w:p w14:paraId="2E40828A" w14:textId="77777777" w:rsidR="00B2039A" w:rsidRDefault="00244DF9">
            <w:pPr>
              <w:spacing w:line="440" w:lineRule="exact"/>
              <w:jc w:val="left"/>
              <w:rPr>
                <w:rFonts w:asciiTheme="minorEastAsia" w:eastAsiaTheme="minorEastAsia" w:hAnsiTheme="minorEastAsia" w:cs="宋体"/>
                <w:b/>
                <w:sz w:val="24"/>
              </w:rPr>
            </w:pPr>
            <w:r>
              <w:rPr>
                <w:rFonts w:asciiTheme="minorEastAsia" w:eastAsiaTheme="minorEastAsia" w:hAnsiTheme="minorEastAsia" w:hint="eastAsia"/>
                <w:sz w:val="24"/>
              </w:rPr>
              <w:t>2.</w:t>
            </w:r>
            <w:proofErr w:type="gramStart"/>
            <w:r>
              <w:rPr>
                <w:rFonts w:asciiTheme="minorEastAsia" w:eastAsiaTheme="minorEastAsia" w:hAnsiTheme="minorEastAsia" w:hint="eastAsia"/>
                <w:sz w:val="24"/>
              </w:rPr>
              <w:t>桶内部</w:t>
            </w:r>
            <w:proofErr w:type="gramEnd"/>
            <w:r>
              <w:rPr>
                <w:rFonts w:asciiTheme="minorEastAsia" w:eastAsiaTheme="minorEastAsia" w:hAnsiTheme="minorEastAsia" w:hint="eastAsia"/>
                <w:sz w:val="24"/>
              </w:rPr>
              <w:t>直径40cm，高45cm（尺寸误差</w:t>
            </w:r>
            <w:r>
              <w:rPr>
                <w:rFonts w:asciiTheme="minorEastAsia" w:eastAsiaTheme="minorEastAsia" w:hAnsiTheme="minorEastAsia"/>
                <w:sz w:val="24"/>
              </w:rPr>
              <w:t>±</w:t>
            </w:r>
            <w:r>
              <w:rPr>
                <w:rFonts w:asciiTheme="minorEastAsia" w:eastAsiaTheme="minorEastAsia" w:hAnsiTheme="minorEastAsia" w:hint="eastAsia"/>
                <w:sz w:val="24"/>
              </w:rPr>
              <w:t>5%）。</w:t>
            </w:r>
          </w:p>
        </w:tc>
      </w:tr>
      <w:tr w:rsidR="00B2039A" w14:paraId="31304DF1" w14:textId="77777777">
        <w:trPr>
          <w:trHeight w:val="546"/>
          <w:jc w:val="center"/>
        </w:trPr>
        <w:tc>
          <w:tcPr>
            <w:tcW w:w="959" w:type="dxa"/>
            <w:vAlign w:val="center"/>
          </w:tcPr>
          <w:p w14:paraId="5F63721F" w14:textId="77777777" w:rsidR="00B2039A" w:rsidRDefault="00244DF9">
            <w:pPr>
              <w:spacing w:line="440" w:lineRule="exact"/>
              <w:jc w:val="center"/>
              <w:rPr>
                <w:rFonts w:asciiTheme="minorEastAsia" w:eastAsiaTheme="minorEastAsia" w:hAnsiTheme="minorEastAsia" w:cs="宋体"/>
                <w:sz w:val="24"/>
              </w:rPr>
            </w:pPr>
            <w:r>
              <w:rPr>
                <w:rFonts w:asciiTheme="minorEastAsia" w:eastAsiaTheme="minorEastAsia" w:hAnsiTheme="minorEastAsia" w:cs="宋体" w:hint="eastAsia"/>
                <w:sz w:val="24"/>
              </w:rPr>
              <w:t>2</w:t>
            </w:r>
          </w:p>
        </w:tc>
        <w:tc>
          <w:tcPr>
            <w:tcW w:w="2293" w:type="dxa"/>
            <w:vAlign w:val="center"/>
          </w:tcPr>
          <w:p w14:paraId="051DF94A" w14:textId="77777777" w:rsidR="00B2039A" w:rsidRDefault="00244DF9">
            <w:pPr>
              <w:spacing w:line="440" w:lineRule="exact"/>
              <w:jc w:val="center"/>
              <w:rPr>
                <w:rFonts w:asciiTheme="minorEastAsia" w:eastAsiaTheme="minorEastAsia" w:hAnsiTheme="minorEastAsia" w:cs="宋体"/>
                <w:b/>
                <w:sz w:val="24"/>
              </w:rPr>
            </w:pPr>
            <w:r>
              <w:rPr>
                <w:rFonts w:asciiTheme="minorEastAsia" w:eastAsiaTheme="minorEastAsia" w:hAnsiTheme="minorEastAsia" w:hint="eastAsia"/>
                <w:sz w:val="24"/>
              </w:rPr>
              <w:t>蒸饭车（蒸汽）</w:t>
            </w:r>
          </w:p>
        </w:tc>
        <w:tc>
          <w:tcPr>
            <w:tcW w:w="5604" w:type="dxa"/>
            <w:vAlign w:val="center"/>
          </w:tcPr>
          <w:p w14:paraId="69F1402E" w14:textId="77777777" w:rsidR="00B2039A" w:rsidRDefault="00244DF9">
            <w:pPr>
              <w:spacing w:line="440" w:lineRule="exact"/>
              <w:jc w:val="left"/>
              <w:rPr>
                <w:rFonts w:asciiTheme="minorEastAsia" w:eastAsiaTheme="minorEastAsia" w:hAnsiTheme="minorEastAsia"/>
                <w:sz w:val="24"/>
              </w:rPr>
            </w:pPr>
            <w:r>
              <w:rPr>
                <w:rFonts w:asciiTheme="minorEastAsia" w:eastAsiaTheme="minorEastAsia" w:hAnsiTheme="minorEastAsia" w:hint="eastAsia"/>
                <w:sz w:val="24"/>
              </w:rPr>
              <w:t>1.双开门24盘，竖放盘；</w:t>
            </w:r>
            <w:proofErr w:type="gramStart"/>
            <w:r>
              <w:rPr>
                <w:rFonts w:asciiTheme="minorEastAsia" w:eastAsiaTheme="minorEastAsia" w:hAnsiTheme="minorEastAsia" w:hint="eastAsia"/>
                <w:sz w:val="24"/>
              </w:rPr>
              <w:t>饭盘尺寸</w:t>
            </w:r>
            <w:proofErr w:type="gramEnd"/>
            <w:r>
              <w:rPr>
                <w:rFonts w:asciiTheme="minorEastAsia" w:eastAsiaTheme="minorEastAsia" w:hAnsiTheme="minorEastAsia" w:hint="eastAsia"/>
                <w:sz w:val="24"/>
              </w:rPr>
              <w:t>600*400*48㎜（尺寸误差</w:t>
            </w:r>
            <w:r>
              <w:rPr>
                <w:rFonts w:asciiTheme="minorEastAsia" w:eastAsiaTheme="minorEastAsia" w:hAnsiTheme="minorEastAsia"/>
                <w:sz w:val="24"/>
              </w:rPr>
              <w:t>±</w:t>
            </w:r>
            <w:r>
              <w:rPr>
                <w:rFonts w:asciiTheme="minorEastAsia" w:eastAsiaTheme="minorEastAsia" w:hAnsiTheme="minorEastAsia" w:hint="eastAsia"/>
                <w:sz w:val="24"/>
              </w:rPr>
              <w:t>5%）；</w:t>
            </w:r>
          </w:p>
          <w:p w14:paraId="67381CAB" w14:textId="77777777" w:rsidR="00B2039A" w:rsidRDefault="00244DF9">
            <w:pPr>
              <w:spacing w:line="440" w:lineRule="exact"/>
              <w:jc w:val="left"/>
              <w:rPr>
                <w:rFonts w:asciiTheme="minorEastAsia" w:eastAsiaTheme="minorEastAsia" w:hAnsiTheme="minorEastAsia"/>
                <w:sz w:val="24"/>
              </w:rPr>
            </w:pPr>
            <w:r>
              <w:rPr>
                <w:rFonts w:asciiTheme="minorEastAsia" w:eastAsiaTheme="minorEastAsia" w:hAnsiTheme="minorEastAsia" w:hint="eastAsia"/>
                <w:sz w:val="24"/>
              </w:rPr>
              <w:t>2.</w:t>
            </w:r>
            <w:r>
              <w:rPr>
                <w:rFonts w:hint="eastAsia"/>
                <w:sz w:val="24"/>
              </w:rPr>
              <w:t>使用蒸汽可加工</w:t>
            </w:r>
            <w:r>
              <w:rPr>
                <w:rFonts w:asciiTheme="minorEastAsia" w:eastAsiaTheme="minorEastAsia" w:hAnsiTheme="minorEastAsia" w:hint="eastAsia"/>
                <w:sz w:val="24"/>
              </w:rPr>
              <w:t>≥</w:t>
            </w:r>
            <w:r>
              <w:rPr>
                <w:rFonts w:hint="eastAsia"/>
                <w:sz w:val="24"/>
              </w:rPr>
              <w:t>120</w:t>
            </w:r>
            <w:r>
              <w:rPr>
                <w:rFonts w:hint="eastAsia"/>
                <w:sz w:val="24"/>
              </w:rPr>
              <w:t>斤米；</w:t>
            </w:r>
          </w:p>
          <w:p w14:paraId="6EB0C4E7" w14:textId="77777777" w:rsidR="00B2039A" w:rsidRDefault="00244DF9">
            <w:pPr>
              <w:spacing w:line="440" w:lineRule="exact"/>
              <w:jc w:val="left"/>
              <w:rPr>
                <w:rFonts w:asciiTheme="minorEastAsia" w:eastAsiaTheme="minorEastAsia" w:hAnsiTheme="minorEastAsia"/>
                <w:sz w:val="24"/>
              </w:rPr>
            </w:pPr>
            <w:r>
              <w:rPr>
                <w:rFonts w:asciiTheme="minorEastAsia" w:eastAsiaTheme="minorEastAsia" w:hAnsiTheme="minorEastAsia" w:hint="eastAsia"/>
                <w:sz w:val="24"/>
              </w:rPr>
              <w:t>3.选用≥国标1.2mm优质不锈钢制作；</w:t>
            </w:r>
          </w:p>
          <w:p w14:paraId="0E7ECAA1" w14:textId="77777777" w:rsidR="00B2039A" w:rsidRDefault="00244DF9">
            <w:pPr>
              <w:spacing w:line="440" w:lineRule="exact"/>
              <w:jc w:val="left"/>
              <w:rPr>
                <w:rFonts w:asciiTheme="minorEastAsia" w:eastAsiaTheme="minorEastAsia" w:hAnsiTheme="minorEastAsia" w:cs="宋体"/>
                <w:b/>
                <w:sz w:val="24"/>
              </w:rPr>
            </w:pPr>
            <w:r>
              <w:rPr>
                <w:rFonts w:asciiTheme="minorEastAsia" w:eastAsiaTheme="minorEastAsia" w:hAnsiTheme="minorEastAsia" w:hint="eastAsia"/>
                <w:sz w:val="24"/>
              </w:rPr>
              <w:t>4.整体发泡，嵌入式硅胶门封。</w:t>
            </w:r>
          </w:p>
        </w:tc>
      </w:tr>
      <w:tr w:rsidR="00B2039A" w14:paraId="5CA42ECB" w14:textId="77777777">
        <w:trPr>
          <w:trHeight w:val="795"/>
          <w:jc w:val="center"/>
        </w:trPr>
        <w:tc>
          <w:tcPr>
            <w:tcW w:w="959" w:type="dxa"/>
            <w:vAlign w:val="center"/>
          </w:tcPr>
          <w:p w14:paraId="252AED05" w14:textId="77777777" w:rsidR="00B2039A" w:rsidRDefault="00244DF9">
            <w:pPr>
              <w:spacing w:line="440" w:lineRule="exact"/>
              <w:jc w:val="center"/>
              <w:rPr>
                <w:rFonts w:asciiTheme="minorEastAsia" w:eastAsiaTheme="minorEastAsia" w:hAnsiTheme="minorEastAsia" w:cs="宋体"/>
                <w:sz w:val="24"/>
              </w:rPr>
            </w:pPr>
            <w:r>
              <w:rPr>
                <w:rFonts w:asciiTheme="minorEastAsia" w:eastAsiaTheme="minorEastAsia" w:hAnsiTheme="minorEastAsia" w:cs="宋体" w:hint="eastAsia"/>
                <w:sz w:val="24"/>
              </w:rPr>
              <w:t>3</w:t>
            </w:r>
          </w:p>
        </w:tc>
        <w:tc>
          <w:tcPr>
            <w:tcW w:w="2293" w:type="dxa"/>
            <w:vAlign w:val="center"/>
          </w:tcPr>
          <w:p w14:paraId="7AD3A3D1" w14:textId="77777777" w:rsidR="00B2039A" w:rsidRDefault="00244DF9">
            <w:pPr>
              <w:spacing w:line="440" w:lineRule="exact"/>
              <w:jc w:val="center"/>
              <w:rPr>
                <w:rFonts w:asciiTheme="minorEastAsia" w:eastAsiaTheme="minorEastAsia" w:hAnsiTheme="minorEastAsia" w:cs="宋体"/>
                <w:b/>
                <w:sz w:val="24"/>
              </w:rPr>
            </w:pPr>
            <w:r>
              <w:rPr>
                <w:rFonts w:asciiTheme="minorEastAsia" w:eastAsiaTheme="minorEastAsia" w:hAnsiTheme="minorEastAsia" w:hint="eastAsia"/>
                <w:sz w:val="24"/>
              </w:rPr>
              <w:t>四门冰箱</w:t>
            </w:r>
          </w:p>
        </w:tc>
        <w:tc>
          <w:tcPr>
            <w:tcW w:w="5604" w:type="dxa"/>
            <w:vAlign w:val="center"/>
          </w:tcPr>
          <w:p w14:paraId="24408250" w14:textId="77777777" w:rsidR="00B2039A" w:rsidRDefault="00244DF9">
            <w:pPr>
              <w:spacing w:line="440" w:lineRule="exact"/>
              <w:jc w:val="left"/>
              <w:rPr>
                <w:rFonts w:asciiTheme="minorEastAsia" w:eastAsiaTheme="minorEastAsia" w:hAnsiTheme="minorEastAsia"/>
                <w:sz w:val="24"/>
              </w:rPr>
            </w:pPr>
            <w:r>
              <w:rPr>
                <w:rFonts w:asciiTheme="minorEastAsia" w:eastAsiaTheme="minorEastAsia" w:hAnsiTheme="minorEastAsia" w:hint="eastAsia"/>
                <w:sz w:val="24"/>
              </w:rPr>
              <w:t>1.额定电压220v，额定功率≥210瓦，双温，铜管铜机芯，冷冻≤-18℃；</w:t>
            </w:r>
          </w:p>
          <w:p w14:paraId="59D3F46D" w14:textId="77777777" w:rsidR="00B2039A" w:rsidRDefault="00244DF9">
            <w:pPr>
              <w:spacing w:line="440" w:lineRule="exact"/>
              <w:jc w:val="left"/>
              <w:rPr>
                <w:rFonts w:asciiTheme="minorEastAsia" w:eastAsiaTheme="minorEastAsia" w:hAnsiTheme="minorEastAsia"/>
                <w:sz w:val="24"/>
              </w:rPr>
            </w:pPr>
            <w:r>
              <w:rPr>
                <w:rFonts w:asciiTheme="minorEastAsia" w:eastAsiaTheme="minorEastAsia" w:hAnsiTheme="minorEastAsia" w:hint="eastAsia"/>
                <w:sz w:val="24"/>
              </w:rPr>
              <w:t>2.材质≥国标1.0㎜不锈钢制作内胆外壳；产品外部尺寸1200*705*1950㎜（尺寸误差</w:t>
            </w:r>
            <w:r>
              <w:rPr>
                <w:rFonts w:asciiTheme="minorEastAsia" w:eastAsiaTheme="minorEastAsia" w:hAnsiTheme="minorEastAsia"/>
                <w:sz w:val="24"/>
              </w:rPr>
              <w:t>±</w:t>
            </w:r>
            <w:r>
              <w:rPr>
                <w:rFonts w:asciiTheme="minorEastAsia" w:eastAsiaTheme="minorEastAsia" w:hAnsiTheme="minorEastAsia" w:hint="eastAsia"/>
                <w:sz w:val="24"/>
              </w:rPr>
              <w:t>5%）</w:t>
            </w:r>
          </w:p>
          <w:p w14:paraId="3354F0BC" w14:textId="77777777" w:rsidR="00B2039A" w:rsidRDefault="00244DF9">
            <w:pPr>
              <w:spacing w:line="440" w:lineRule="exact"/>
              <w:jc w:val="left"/>
              <w:rPr>
                <w:rFonts w:asciiTheme="minorEastAsia" w:eastAsiaTheme="minorEastAsia" w:hAnsiTheme="minorEastAsia" w:cs="宋体"/>
                <w:b/>
                <w:sz w:val="24"/>
              </w:rPr>
            </w:pPr>
            <w:r>
              <w:rPr>
                <w:rFonts w:asciiTheme="minorEastAsia" w:eastAsiaTheme="minorEastAsia" w:hAnsiTheme="minorEastAsia" w:hint="eastAsia"/>
                <w:sz w:val="24"/>
              </w:rPr>
              <w:t>3.填充绿色环保发泡剂，门体自动回归及悬停装置。</w:t>
            </w:r>
          </w:p>
        </w:tc>
      </w:tr>
      <w:tr w:rsidR="00B2039A" w14:paraId="30C82AA7" w14:textId="77777777">
        <w:trPr>
          <w:jc w:val="center"/>
        </w:trPr>
        <w:tc>
          <w:tcPr>
            <w:tcW w:w="959" w:type="dxa"/>
            <w:vAlign w:val="center"/>
          </w:tcPr>
          <w:p w14:paraId="21A3FB10" w14:textId="77777777" w:rsidR="00B2039A" w:rsidRDefault="00244DF9">
            <w:pPr>
              <w:spacing w:line="440" w:lineRule="exact"/>
              <w:jc w:val="center"/>
              <w:rPr>
                <w:rFonts w:asciiTheme="minorEastAsia" w:eastAsiaTheme="minorEastAsia" w:hAnsiTheme="minorEastAsia" w:cs="宋体"/>
                <w:sz w:val="24"/>
              </w:rPr>
            </w:pPr>
            <w:r>
              <w:rPr>
                <w:rFonts w:asciiTheme="minorEastAsia" w:eastAsiaTheme="minorEastAsia" w:hAnsiTheme="minorEastAsia" w:cs="宋体" w:hint="eastAsia"/>
                <w:sz w:val="24"/>
              </w:rPr>
              <w:t>4</w:t>
            </w:r>
          </w:p>
        </w:tc>
        <w:tc>
          <w:tcPr>
            <w:tcW w:w="2293" w:type="dxa"/>
            <w:vAlign w:val="center"/>
          </w:tcPr>
          <w:p w14:paraId="2AE35C12" w14:textId="77777777" w:rsidR="00B2039A" w:rsidRDefault="00244DF9">
            <w:pPr>
              <w:spacing w:line="440" w:lineRule="exact"/>
              <w:jc w:val="center"/>
              <w:rPr>
                <w:rFonts w:asciiTheme="minorEastAsia" w:eastAsiaTheme="minorEastAsia" w:hAnsiTheme="minorEastAsia" w:cs="宋体"/>
                <w:b/>
                <w:sz w:val="24"/>
              </w:rPr>
            </w:pPr>
            <w:r>
              <w:rPr>
                <w:rFonts w:asciiTheme="minorEastAsia" w:eastAsiaTheme="minorEastAsia" w:hAnsiTheme="minorEastAsia" w:hint="eastAsia"/>
                <w:sz w:val="24"/>
              </w:rPr>
              <w:t>蒸汽发生器</w:t>
            </w:r>
          </w:p>
        </w:tc>
        <w:tc>
          <w:tcPr>
            <w:tcW w:w="5604" w:type="dxa"/>
            <w:vAlign w:val="center"/>
          </w:tcPr>
          <w:p w14:paraId="6F4FEE69" w14:textId="77777777" w:rsidR="00B2039A" w:rsidRDefault="00244DF9">
            <w:pPr>
              <w:spacing w:line="440" w:lineRule="exact"/>
              <w:jc w:val="left"/>
              <w:rPr>
                <w:rFonts w:asciiTheme="minorEastAsia" w:eastAsiaTheme="minorEastAsia" w:hAnsiTheme="minorEastAsia"/>
                <w:sz w:val="24"/>
              </w:rPr>
            </w:pPr>
            <w:r>
              <w:rPr>
                <w:rFonts w:asciiTheme="minorEastAsia" w:eastAsiaTheme="minorEastAsia" w:hAnsiTheme="minorEastAsia" w:hint="eastAsia"/>
                <w:sz w:val="24"/>
              </w:rPr>
              <w:t>1.适用天然气，额定电压220v，热负荷≥67千瓦，蒸发量≥80kg/h，上汽时间≤200秒；</w:t>
            </w:r>
          </w:p>
          <w:p w14:paraId="687A241C" w14:textId="77777777" w:rsidR="00B2039A" w:rsidRDefault="00244DF9">
            <w:pPr>
              <w:spacing w:line="440" w:lineRule="exact"/>
              <w:jc w:val="left"/>
              <w:rPr>
                <w:rFonts w:asciiTheme="minorEastAsia" w:eastAsiaTheme="minorEastAsia" w:hAnsiTheme="minorEastAsia" w:cs="宋体"/>
                <w:b/>
                <w:sz w:val="24"/>
              </w:rPr>
            </w:pPr>
            <w:r>
              <w:rPr>
                <w:rFonts w:asciiTheme="minorEastAsia" w:eastAsiaTheme="minorEastAsia" w:hAnsiTheme="minorEastAsia" w:hint="eastAsia"/>
                <w:sz w:val="24"/>
              </w:rPr>
              <w:t>2.材质≥国标1.0㎜不锈钢制作内胆外壳，外形600*500*980（mm）（尺寸误差</w:t>
            </w:r>
            <w:r>
              <w:rPr>
                <w:rFonts w:asciiTheme="minorEastAsia" w:eastAsiaTheme="minorEastAsia" w:hAnsiTheme="minorEastAsia"/>
                <w:sz w:val="24"/>
              </w:rPr>
              <w:t>±</w:t>
            </w:r>
            <w:r>
              <w:rPr>
                <w:rFonts w:asciiTheme="minorEastAsia" w:eastAsiaTheme="minorEastAsia" w:hAnsiTheme="minorEastAsia" w:hint="eastAsia"/>
                <w:sz w:val="24"/>
              </w:rPr>
              <w:t>5%）。</w:t>
            </w:r>
          </w:p>
        </w:tc>
      </w:tr>
      <w:tr w:rsidR="00B2039A" w14:paraId="3101E233" w14:textId="77777777">
        <w:trPr>
          <w:jc w:val="center"/>
        </w:trPr>
        <w:tc>
          <w:tcPr>
            <w:tcW w:w="959" w:type="dxa"/>
            <w:vAlign w:val="center"/>
          </w:tcPr>
          <w:p w14:paraId="0A191267" w14:textId="77777777" w:rsidR="00B2039A" w:rsidRDefault="00244DF9">
            <w:pPr>
              <w:spacing w:line="440" w:lineRule="exact"/>
              <w:jc w:val="center"/>
              <w:rPr>
                <w:rFonts w:asciiTheme="minorEastAsia" w:eastAsiaTheme="minorEastAsia" w:hAnsiTheme="minorEastAsia" w:cs="宋体"/>
                <w:sz w:val="24"/>
              </w:rPr>
            </w:pPr>
            <w:r>
              <w:rPr>
                <w:rFonts w:asciiTheme="minorEastAsia" w:eastAsiaTheme="minorEastAsia" w:hAnsiTheme="minorEastAsia" w:cs="宋体" w:hint="eastAsia"/>
                <w:sz w:val="24"/>
              </w:rPr>
              <w:t>5</w:t>
            </w:r>
          </w:p>
        </w:tc>
        <w:tc>
          <w:tcPr>
            <w:tcW w:w="2293" w:type="dxa"/>
            <w:vAlign w:val="center"/>
          </w:tcPr>
          <w:p w14:paraId="7EE3A2B3" w14:textId="77777777" w:rsidR="00B2039A" w:rsidRDefault="00244DF9">
            <w:pPr>
              <w:spacing w:line="440" w:lineRule="exact"/>
              <w:jc w:val="center"/>
              <w:rPr>
                <w:rFonts w:asciiTheme="minorEastAsia" w:eastAsiaTheme="minorEastAsia" w:hAnsiTheme="minorEastAsia" w:cs="宋体"/>
                <w:b/>
                <w:sz w:val="24"/>
              </w:rPr>
            </w:pPr>
            <w:r>
              <w:rPr>
                <w:rFonts w:asciiTheme="minorEastAsia" w:eastAsiaTheme="minorEastAsia" w:hAnsiTheme="minorEastAsia" w:hint="eastAsia"/>
                <w:sz w:val="24"/>
              </w:rPr>
              <w:t>台式电扒炉</w:t>
            </w:r>
          </w:p>
        </w:tc>
        <w:tc>
          <w:tcPr>
            <w:tcW w:w="5604" w:type="dxa"/>
            <w:vAlign w:val="center"/>
          </w:tcPr>
          <w:p w14:paraId="7DE5B073" w14:textId="77777777" w:rsidR="00B2039A" w:rsidRDefault="00244DF9">
            <w:pPr>
              <w:spacing w:line="440" w:lineRule="exact"/>
              <w:jc w:val="left"/>
              <w:rPr>
                <w:rFonts w:asciiTheme="minorEastAsia" w:eastAsiaTheme="minorEastAsia" w:hAnsiTheme="minorEastAsia"/>
                <w:sz w:val="24"/>
              </w:rPr>
            </w:pPr>
            <w:r>
              <w:rPr>
                <w:rFonts w:asciiTheme="minorEastAsia" w:eastAsiaTheme="minorEastAsia" w:hAnsiTheme="minorEastAsia" w:hint="eastAsia"/>
                <w:sz w:val="24"/>
              </w:rPr>
              <w:t>1.额定电压220v，额定功率≥3.0kw，双温双控；</w:t>
            </w:r>
          </w:p>
          <w:p w14:paraId="6FAF1CB1" w14:textId="77777777" w:rsidR="00B2039A" w:rsidRDefault="00244DF9">
            <w:pPr>
              <w:spacing w:line="440" w:lineRule="exact"/>
              <w:jc w:val="left"/>
              <w:rPr>
                <w:rFonts w:asciiTheme="minorEastAsia" w:eastAsiaTheme="minorEastAsia" w:hAnsiTheme="minorEastAsia"/>
                <w:sz w:val="24"/>
              </w:rPr>
            </w:pPr>
            <w:r>
              <w:rPr>
                <w:rFonts w:asciiTheme="minorEastAsia" w:eastAsiaTheme="minorEastAsia" w:hAnsiTheme="minorEastAsia" w:hint="eastAsia"/>
                <w:sz w:val="24"/>
              </w:rPr>
              <w:t>2.材质≥国标1.0㎜不锈钢制作炉体；</w:t>
            </w:r>
          </w:p>
          <w:p w14:paraId="2BECA850" w14:textId="77777777" w:rsidR="00B2039A" w:rsidRDefault="00244DF9">
            <w:pPr>
              <w:spacing w:line="440" w:lineRule="exact"/>
              <w:jc w:val="left"/>
              <w:rPr>
                <w:rFonts w:asciiTheme="minorEastAsia" w:eastAsiaTheme="minorEastAsia" w:hAnsiTheme="minorEastAsia" w:cs="宋体"/>
                <w:b/>
                <w:sz w:val="24"/>
              </w:rPr>
            </w:pPr>
            <w:r>
              <w:rPr>
                <w:rFonts w:asciiTheme="minorEastAsia" w:eastAsiaTheme="minorEastAsia" w:hAnsiTheme="minorEastAsia" w:hint="eastAsia"/>
                <w:sz w:val="24"/>
              </w:rPr>
              <w:t>3.外形尺寸550*430*240（mm）（尺寸误差</w:t>
            </w:r>
            <w:r>
              <w:rPr>
                <w:rFonts w:asciiTheme="minorEastAsia" w:eastAsiaTheme="minorEastAsia" w:hAnsiTheme="minorEastAsia"/>
                <w:sz w:val="24"/>
              </w:rPr>
              <w:t>±</w:t>
            </w:r>
            <w:r>
              <w:rPr>
                <w:rFonts w:asciiTheme="minorEastAsia" w:eastAsiaTheme="minorEastAsia" w:hAnsiTheme="minorEastAsia" w:hint="eastAsia"/>
                <w:sz w:val="24"/>
              </w:rPr>
              <w:t>5%）。</w:t>
            </w:r>
          </w:p>
        </w:tc>
      </w:tr>
      <w:tr w:rsidR="00B2039A" w14:paraId="03B183C1" w14:textId="77777777">
        <w:trPr>
          <w:jc w:val="center"/>
        </w:trPr>
        <w:tc>
          <w:tcPr>
            <w:tcW w:w="959" w:type="dxa"/>
            <w:vAlign w:val="center"/>
          </w:tcPr>
          <w:p w14:paraId="304F8FE7" w14:textId="77777777" w:rsidR="00B2039A" w:rsidRDefault="00244DF9">
            <w:pPr>
              <w:spacing w:line="440" w:lineRule="exact"/>
              <w:jc w:val="center"/>
              <w:rPr>
                <w:rFonts w:asciiTheme="minorEastAsia" w:eastAsiaTheme="minorEastAsia" w:hAnsiTheme="minorEastAsia" w:cs="宋体"/>
                <w:sz w:val="24"/>
              </w:rPr>
            </w:pPr>
            <w:r>
              <w:rPr>
                <w:rFonts w:asciiTheme="minorEastAsia" w:eastAsiaTheme="minorEastAsia" w:hAnsiTheme="minorEastAsia" w:cs="宋体" w:hint="eastAsia"/>
                <w:sz w:val="24"/>
              </w:rPr>
              <w:t>6</w:t>
            </w:r>
          </w:p>
        </w:tc>
        <w:tc>
          <w:tcPr>
            <w:tcW w:w="2293" w:type="dxa"/>
            <w:vAlign w:val="center"/>
          </w:tcPr>
          <w:p w14:paraId="77504E6E" w14:textId="77777777" w:rsidR="00B2039A" w:rsidRDefault="00244DF9">
            <w:pPr>
              <w:spacing w:line="440" w:lineRule="exact"/>
              <w:jc w:val="center"/>
              <w:rPr>
                <w:rFonts w:asciiTheme="minorEastAsia" w:eastAsiaTheme="minorEastAsia" w:hAnsiTheme="minorEastAsia" w:cs="宋体"/>
                <w:b/>
                <w:sz w:val="24"/>
              </w:rPr>
            </w:pPr>
            <w:r>
              <w:rPr>
                <w:rFonts w:asciiTheme="minorEastAsia" w:eastAsiaTheme="minorEastAsia" w:hAnsiTheme="minorEastAsia" w:hint="eastAsia"/>
                <w:sz w:val="24"/>
              </w:rPr>
              <w:t>煮面炉</w:t>
            </w:r>
          </w:p>
        </w:tc>
        <w:tc>
          <w:tcPr>
            <w:tcW w:w="5604" w:type="dxa"/>
            <w:vAlign w:val="center"/>
          </w:tcPr>
          <w:p w14:paraId="5EDDD708" w14:textId="77777777" w:rsidR="00B2039A" w:rsidRDefault="00244DF9">
            <w:pPr>
              <w:spacing w:line="440" w:lineRule="exact"/>
              <w:jc w:val="left"/>
              <w:rPr>
                <w:rFonts w:asciiTheme="minorEastAsia" w:eastAsiaTheme="minorEastAsia" w:hAnsiTheme="minorEastAsia"/>
                <w:sz w:val="24"/>
              </w:rPr>
            </w:pPr>
            <w:r>
              <w:rPr>
                <w:rFonts w:asciiTheme="minorEastAsia" w:eastAsiaTheme="minorEastAsia" w:hAnsiTheme="minorEastAsia" w:hint="eastAsia"/>
                <w:sz w:val="24"/>
              </w:rPr>
              <w:t>1.额定电压380v，额定功率≥</w:t>
            </w:r>
            <w:r>
              <w:rPr>
                <w:rFonts w:asciiTheme="minorEastAsia" w:eastAsiaTheme="minorEastAsia" w:hAnsiTheme="minorEastAsia" w:hint="eastAsia"/>
                <w:color w:val="FF0000"/>
                <w:sz w:val="24"/>
              </w:rPr>
              <w:t>7</w:t>
            </w:r>
            <w:r>
              <w:rPr>
                <w:rFonts w:asciiTheme="minorEastAsia" w:eastAsiaTheme="minorEastAsia" w:hAnsiTheme="minorEastAsia" w:hint="eastAsia"/>
                <w:sz w:val="24"/>
              </w:rPr>
              <w:t>kw，,型号45，容积≥68L；</w:t>
            </w:r>
          </w:p>
          <w:p w14:paraId="7F8F3E85" w14:textId="77777777" w:rsidR="00B2039A" w:rsidRDefault="00244DF9">
            <w:pPr>
              <w:spacing w:line="440" w:lineRule="exact"/>
              <w:jc w:val="left"/>
              <w:rPr>
                <w:rFonts w:asciiTheme="minorEastAsia" w:eastAsiaTheme="minorEastAsia" w:hAnsiTheme="minorEastAsia"/>
                <w:sz w:val="24"/>
              </w:rPr>
            </w:pPr>
            <w:r>
              <w:rPr>
                <w:rFonts w:asciiTheme="minorEastAsia" w:eastAsiaTheme="minorEastAsia" w:hAnsiTheme="minorEastAsia" w:hint="eastAsia"/>
                <w:sz w:val="24"/>
              </w:rPr>
              <w:t>2.材质≥国标1.2㎜不锈钢制作内胆外壳；</w:t>
            </w:r>
          </w:p>
          <w:p w14:paraId="355E74BF" w14:textId="77777777" w:rsidR="00B2039A" w:rsidRDefault="00244DF9">
            <w:pPr>
              <w:spacing w:line="440" w:lineRule="exact"/>
              <w:jc w:val="left"/>
              <w:rPr>
                <w:rFonts w:asciiTheme="minorEastAsia" w:eastAsiaTheme="minorEastAsia" w:hAnsiTheme="minorEastAsia" w:cs="宋体"/>
                <w:b/>
                <w:sz w:val="24"/>
              </w:rPr>
            </w:pPr>
            <w:r>
              <w:rPr>
                <w:rFonts w:asciiTheme="minorEastAsia" w:eastAsiaTheme="minorEastAsia" w:hAnsiTheme="minorEastAsia" w:hint="eastAsia"/>
                <w:sz w:val="24"/>
              </w:rPr>
              <w:lastRenderedPageBreak/>
              <w:t>3.外形尺寸φ500*750(mm)，内径：450*450不粘电加热盘（尺寸误差</w:t>
            </w:r>
            <w:r>
              <w:rPr>
                <w:rFonts w:asciiTheme="minorEastAsia" w:eastAsiaTheme="minorEastAsia" w:hAnsiTheme="minorEastAsia"/>
                <w:sz w:val="24"/>
              </w:rPr>
              <w:t>±</w:t>
            </w:r>
            <w:r>
              <w:rPr>
                <w:rFonts w:asciiTheme="minorEastAsia" w:eastAsiaTheme="minorEastAsia" w:hAnsiTheme="minorEastAsia" w:hint="eastAsia"/>
                <w:sz w:val="24"/>
              </w:rPr>
              <w:t>5%）。</w:t>
            </w:r>
          </w:p>
        </w:tc>
      </w:tr>
      <w:tr w:rsidR="00B2039A" w14:paraId="477D4E65" w14:textId="77777777">
        <w:trPr>
          <w:jc w:val="center"/>
        </w:trPr>
        <w:tc>
          <w:tcPr>
            <w:tcW w:w="959" w:type="dxa"/>
            <w:vAlign w:val="center"/>
          </w:tcPr>
          <w:p w14:paraId="4C1837B6" w14:textId="77777777" w:rsidR="00B2039A" w:rsidRDefault="00244DF9">
            <w:pPr>
              <w:spacing w:line="440" w:lineRule="exact"/>
              <w:jc w:val="center"/>
              <w:rPr>
                <w:rFonts w:asciiTheme="minorEastAsia" w:eastAsiaTheme="minorEastAsia" w:hAnsiTheme="minorEastAsia" w:cs="宋体"/>
                <w:sz w:val="24"/>
              </w:rPr>
            </w:pPr>
            <w:r>
              <w:rPr>
                <w:rFonts w:asciiTheme="minorEastAsia" w:eastAsiaTheme="minorEastAsia" w:hAnsiTheme="minorEastAsia" w:cs="宋体" w:hint="eastAsia"/>
                <w:sz w:val="24"/>
              </w:rPr>
              <w:lastRenderedPageBreak/>
              <w:t>7</w:t>
            </w:r>
          </w:p>
        </w:tc>
        <w:tc>
          <w:tcPr>
            <w:tcW w:w="2293" w:type="dxa"/>
            <w:vAlign w:val="center"/>
          </w:tcPr>
          <w:p w14:paraId="581E2E96" w14:textId="77777777" w:rsidR="00B2039A" w:rsidRDefault="00244DF9">
            <w:pPr>
              <w:spacing w:line="440" w:lineRule="exact"/>
              <w:jc w:val="center"/>
              <w:rPr>
                <w:rFonts w:asciiTheme="minorEastAsia" w:eastAsiaTheme="minorEastAsia" w:hAnsiTheme="minorEastAsia" w:cs="宋体"/>
                <w:b/>
                <w:sz w:val="24"/>
              </w:rPr>
            </w:pPr>
            <w:r>
              <w:rPr>
                <w:rFonts w:asciiTheme="minorEastAsia" w:eastAsiaTheme="minorEastAsia" w:hAnsiTheme="minorEastAsia" w:hint="eastAsia"/>
                <w:sz w:val="24"/>
              </w:rPr>
              <w:t>六门冰箱</w:t>
            </w:r>
          </w:p>
        </w:tc>
        <w:tc>
          <w:tcPr>
            <w:tcW w:w="5604" w:type="dxa"/>
            <w:vAlign w:val="center"/>
          </w:tcPr>
          <w:p w14:paraId="18EE18CC" w14:textId="77777777" w:rsidR="00B2039A" w:rsidRDefault="00244DF9">
            <w:pPr>
              <w:spacing w:line="440" w:lineRule="exact"/>
              <w:jc w:val="left"/>
              <w:rPr>
                <w:rFonts w:asciiTheme="minorEastAsia" w:eastAsiaTheme="minorEastAsia" w:hAnsiTheme="minorEastAsia"/>
                <w:sz w:val="24"/>
              </w:rPr>
            </w:pPr>
            <w:r>
              <w:rPr>
                <w:rFonts w:asciiTheme="minorEastAsia" w:eastAsiaTheme="minorEastAsia" w:hAnsiTheme="minorEastAsia" w:hint="eastAsia"/>
                <w:sz w:val="24"/>
              </w:rPr>
              <w:t>1.额定电压220v，额定功率≥210瓦,双温，铜管铜机芯，冷冻≤-18℃；</w:t>
            </w:r>
          </w:p>
          <w:p w14:paraId="0139F798" w14:textId="77777777" w:rsidR="00B2039A" w:rsidRDefault="00244DF9">
            <w:pPr>
              <w:spacing w:line="440" w:lineRule="exact"/>
              <w:jc w:val="left"/>
              <w:rPr>
                <w:rFonts w:asciiTheme="minorEastAsia" w:eastAsiaTheme="minorEastAsia" w:hAnsiTheme="minorEastAsia"/>
                <w:sz w:val="24"/>
              </w:rPr>
            </w:pPr>
            <w:r>
              <w:rPr>
                <w:rFonts w:asciiTheme="minorEastAsia" w:eastAsiaTheme="minorEastAsia" w:hAnsiTheme="minorEastAsia" w:hint="eastAsia"/>
                <w:sz w:val="24"/>
              </w:rPr>
              <w:t>2.材质≥国标1.0㎜不锈钢制作内胆外壳，产品外部尺寸1837*705*1950㎜（尺寸误差</w:t>
            </w:r>
            <w:r>
              <w:rPr>
                <w:rFonts w:asciiTheme="minorEastAsia" w:eastAsiaTheme="minorEastAsia" w:hAnsiTheme="minorEastAsia"/>
                <w:sz w:val="24"/>
              </w:rPr>
              <w:t>±</w:t>
            </w:r>
            <w:r>
              <w:rPr>
                <w:rFonts w:asciiTheme="minorEastAsia" w:eastAsiaTheme="minorEastAsia" w:hAnsiTheme="minorEastAsia" w:hint="eastAsia"/>
                <w:sz w:val="24"/>
              </w:rPr>
              <w:t>5%）；</w:t>
            </w:r>
          </w:p>
          <w:p w14:paraId="27DC3F83" w14:textId="77777777" w:rsidR="00B2039A" w:rsidRDefault="00244DF9">
            <w:pPr>
              <w:spacing w:line="440" w:lineRule="exact"/>
              <w:jc w:val="left"/>
              <w:rPr>
                <w:rFonts w:asciiTheme="minorEastAsia" w:eastAsiaTheme="minorEastAsia" w:hAnsiTheme="minorEastAsia" w:cs="宋体"/>
                <w:b/>
                <w:sz w:val="24"/>
              </w:rPr>
            </w:pPr>
            <w:r>
              <w:rPr>
                <w:rFonts w:asciiTheme="minorEastAsia" w:eastAsiaTheme="minorEastAsia" w:hAnsiTheme="minorEastAsia" w:hint="eastAsia"/>
                <w:sz w:val="24"/>
              </w:rPr>
              <w:t>3.填充绿色环保发泡剂，门体自动回归及悬停装置。</w:t>
            </w:r>
          </w:p>
        </w:tc>
      </w:tr>
      <w:tr w:rsidR="00B2039A" w14:paraId="2BDF1C48" w14:textId="77777777">
        <w:trPr>
          <w:trHeight w:val="576"/>
          <w:jc w:val="center"/>
        </w:trPr>
        <w:tc>
          <w:tcPr>
            <w:tcW w:w="959" w:type="dxa"/>
            <w:vAlign w:val="center"/>
          </w:tcPr>
          <w:p w14:paraId="2D355AD0" w14:textId="77777777" w:rsidR="00B2039A" w:rsidRDefault="00244DF9">
            <w:pPr>
              <w:spacing w:line="440" w:lineRule="exact"/>
              <w:jc w:val="center"/>
              <w:rPr>
                <w:rFonts w:asciiTheme="minorEastAsia" w:eastAsiaTheme="minorEastAsia" w:hAnsiTheme="minorEastAsia" w:cs="宋体"/>
                <w:sz w:val="24"/>
              </w:rPr>
            </w:pPr>
            <w:r>
              <w:rPr>
                <w:rFonts w:asciiTheme="minorEastAsia" w:eastAsiaTheme="minorEastAsia" w:hAnsiTheme="minorEastAsia" w:cs="宋体" w:hint="eastAsia"/>
                <w:sz w:val="24"/>
              </w:rPr>
              <w:t>8</w:t>
            </w:r>
          </w:p>
        </w:tc>
        <w:tc>
          <w:tcPr>
            <w:tcW w:w="2293" w:type="dxa"/>
            <w:vAlign w:val="center"/>
          </w:tcPr>
          <w:p w14:paraId="72E99EBF" w14:textId="77777777" w:rsidR="00B2039A" w:rsidRDefault="00244DF9">
            <w:pPr>
              <w:spacing w:line="440" w:lineRule="exact"/>
              <w:jc w:val="center"/>
              <w:rPr>
                <w:rFonts w:asciiTheme="minorEastAsia" w:eastAsiaTheme="minorEastAsia" w:hAnsiTheme="minorEastAsia" w:cs="宋体"/>
                <w:b/>
                <w:sz w:val="24"/>
              </w:rPr>
            </w:pPr>
            <w:r>
              <w:rPr>
                <w:rFonts w:asciiTheme="minorEastAsia" w:eastAsiaTheme="minorEastAsia" w:hAnsiTheme="minorEastAsia" w:hint="eastAsia"/>
                <w:sz w:val="24"/>
              </w:rPr>
              <w:t>冷藏式工作台</w:t>
            </w:r>
          </w:p>
        </w:tc>
        <w:tc>
          <w:tcPr>
            <w:tcW w:w="5604" w:type="dxa"/>
            <w:vAlign w:val="center"/>
          </w:tcPr>
          <w:p w14:paraId="077C06A4" w14:textId="77777777" w:rsidR="00B2039A" w:rsidRDefault="00244DF9">
            <w:pPr>
              <w:spacing w:line="440" w:lineRule="exact"/>
              <w:jc w:val="left"/>
              <w:rPr>
                <w:rFonts w:asciiTheme="minorEastAsia" w:eastAsiaTheme="minorEastAsia" w:hAnsiTheme="minorEastAsia"/>
                <w:sz w:val="24"/>
              </w:rPr>
            </w:pPr>
            <w:r>
              <w:rPr>
                <w:rFonts w:asciiTheme="minorEastAsia" w:eastAsiaTheme="minorEastAsia" w:hAnsiTheme="minorEastAsia" w:hint="eastAsia"/>
                <w:sz w:val="24"/>
              </w:rPr>
              <w:t>1.额定电压220v，额定功率≥200瓦,双温，铜管铜机芯；</w:t>
            </w:r>
          </w:p>
          <w:p w14:paraId="3C1781CB" w14:textId="77777777" w:rsidR="00B2039A" w:rsidRPr="00244DF9" w:rsidRDefault="00244DF9">
            <w:pPr>
              <w:spacing w:line="440" w:lineRule="exact"/>
              <w:jc w:val="left"/>
              <w:rPr>
                <w:rFonts w:asciiTheme="minorEastAsia" w:eastAsiaTheme="minorEastAsia" w:hAnsiTheme="minorEastAsia"/>
                <w:sz w:val="24"/>
              </w:rPr>
            </w:pPr>
            <w:r>
              <w:rPr>
                <w:rFonts w:asciiTheme="minorEastAsia" w:eastAsiaTheme="minorEastAsia" w:hAnsiTheme="minorEastAsia" w:hint="eastAsia"/>
                <w:sz w:val="24"/>
              </w:rPr>
              <w:t>2.</w:t>
            </w:r>
            <w:r w:rsidRPr="00244DF9">
              <w:rPr>
                <w:rFonts w:asciiTheme="minorEastAsia" w:eastAsiaTheme="minorEastAsia" w:hAnsiTheme="minorEastAsia" w:hint="eastAsia"/>
                <w:sz w:val="24"/>
              </w:rPr>
              <w:t>柜</w:t>
            </w:r>
            <w:proofErr w:type="gramStart"/>
            <w:r w:rsidRPr="00244DF9">
              <w:rPr>
                <w:rFonts w:asciiTheme="minorEastAsia" w:eastAsiaTheme="minorEastAsia" w:hAnsiTheme="minorEastAsia" w:hint="eastAsia"/>
                <w:sz w:val="24"/>
              </w:rPr>
              <w:t>体材</w:t>
            </w:r>
            <w:proofErr w:type="gramEnd"/>
            <w:r w:rsidRPr="00244DF9">
              <w:rPr>
                <w:rFonts w:asciiTheme="minorEastAsia" w:eastAsiaTheme="minorEastAsia" w:hAnsiTheme="minorEastAsia" w:hint="eastAsia"/>
                <w:sz w:val="24"/>
              </w:rPr>
              <w:t>质≥国标1.2㎜不锈钢制作；</w:t>
            </w:r>
          </w:p>
          <w:p w14:paraId="6CDB15C5" w14:textId="77777777" w:rsidR="00B2039A" w:rsidRDefault="00244DF9">
            <w:pPr>
              <w:spacing w:line="440" w:lineRule="exact"/>
              <w:jc w:val="left"/>
              <w:rPr>
                <w:rFonts w:asciiTheme="minorEastAsia" w:eastAsiaTheme="minorEastAsia" w:hAnsiTheme="minorEastAsia" w:cs="宋体"/>
                <w:b/>
                <w:sz w:val="24"/>
              </w:rPr>
            </w:pPr>
            <w:r w:rsidRPr="00244DF9">
              <w:rPr>
                <w:rFonts w:asciiTheme="minorEastAsia" w:eastAsiaTheme="minorEastAsia" w:hAnsiTheme="minorEastAsia" w:hint="eastAsia"/>
                <w:sz w:val="24"/>
              </w:rPr>
              <w:t>3.柜体外部尺寸1800*780*800（㎜</w:t>
            </w:r>
            <w:r>
              <w:rPr>
                <w:rFonts w:asciiTheme="minorEastAsia" w:eastAsiaTheme="minorEastAsia" w:hAnsiTheme="minorEastAsia" w:hint="eastAsia"/>
                <w:sz w:val="24"/>
              </w:rPr>
              <w:t>）（尺寸误差</w:t>
            </w:r>
            <w:r>
              <w:rPr>
                <w:rFonts w:asciiTheme="minorEastAsia" w:eastAsiaTheme="minorEastAsia" w:hAnsiTheme="minorEastAsia"/>
                <w:sz w:val="24"/>
              </w:rPr>
              <w:t>±</w:t>
            </w:r>
            <w:r>
              <w:rPr>
                <w:rFonts w:asciiTheme="minorEastAsia" w:eastAsiaTheme="minorEastAsia" w:hAnsiTheme="minorEastAsia" w:hint="eastAsia"/>
                <w:sz w:val="24"/>
              </w:rPr>
              <w:t>5%）。</w:t>
            </w:r>
          </w:p>
        </w:tc>
      </w:tr>
      <w:tr w:rsidR="00B2039A" w14:paraId="3183A5B1" w14:textId="77777777">
        <w:trPr>
          <w:jc w:val="center"/>
        </w:trPr>
        <w:tc>
          <w:tcPr>
            <w:tcW w:w="959" w:type="dxa"/>
            <w:vAlign w:val="center"/>
          </w:tcPr>
          <w:p w14:paraId="294CB76C" w14:textId="77777777" w:rsidR="00B2039A" w:rsidRDefault="00244DF9">
            <w:pPr>
              <w:spacing w:line="440" w:lineRule="exact"/>
              <w:jc w:val="center"/>
              <w:rPr>
                <w:rFonts w:asciiTheme="minorEastAsia" w:eastAsiaTheme="minorEastAsia" w:hAnsiTheme="minorEastAsia" w:cs="宋体"/>
                <w:sz w:val="24"/>
              </w:rPr>
            </w:pPr>
            <w:r>
              <w:rPr>
                <w:rFonts w:asciiTheme="minorEastAsia" w:eastAsiaTheme="minorEastAsia" w:hAnsiTheme="minorEastAsia" w:cs="宋体" w:hint="eastAsia"/>
                <w:sz w:val="24"/>
              </w:rPr>
              <w:t>9</w:t>
            </w:r>
          </w:p>
        </w:tc>
        <w:tc>
          <w:tcPr>
            <w:tcW w:w="2293" w:type="dxa"/>
            <w:vAlign w:val="center"/>
          </w:tcPr>
          <w:p w14:paraId="7F2565B9" w14:textId="77777777" w:rsidR="00B2039A" w:rsidRDefault="00244DF9">
            <w:pPr>
              <w:spacing w:line="440" w:lineRule="exact"/>
              <w:jc w:val="center"/>
              <w:rPr>
                <w:rFonts w:asciiTheme="minorEastAsia" w:eastAsiaTheme="minorEastAsia" w:hAnsiTheme="minorEastAsia" w:cs="宋体"/>
                <w:b/>
                <w:sz w:val="24"/>
              </w:rPr>
            </w:pPr>
            <w:r>
              <w:rPr>
                <w:rFonts w:asciiTheme="minorEastAsia" w:eastAsiaTheme="minorEastAsia" w:hAnsiTheme="minorEastAsia" w:hint="eastAsia"/>
                <w:sz w:val="24"/>
              </w:rPr>
              <w:t>中式双眼大锅灶</w:t>
            </w:r>
          </w:p>
        </w:tc>
        <w:tc>
          <w:tcPr>
            <w:tcW w:w="5604" w:type="dxa"/>
            <w:vAlign w:val="center"/>
          </w:tcPr>
          <w:p w14:paraId="58BC72F3" w14:textId="77777777" w:rsidR="00B2039A" w:rsidRDefault="00244DF9">
            <w:pPr>
              <w:spacing w:line="440" w:lineRule="exact"/>
              <w:jc w:val="left"/>
              <w:rPr>
                <w:rFonts w:asciiTheme="minorEastAsia" w:eastAsiaTheme="minorEastAsia" w:hAnsiTheme="minorEastAsia"/>
                <w:sz w:val="24"/>
              </w:rPr>
            </w:pPr>
            <w:r>
              <w:rPr>
                <w:rFonts w:asciiTheme="minorEastAsia" w:eastAsiaTheme="minorEastAsia" w:hAnsiTheme="minorEastAsia" w:hint="eastAsia"/>
                <w:sz w:val="24"/>
              </w:rPr>
              <w:t>1.气源为天然气，额定电压220v，鼓风机额定功率≥250w*2；</w:t>
            </w:r>
          </w:p>
          <w:p w14:paraId="5092C126" w14:textId="77777777" w:rsidR="00B2039A" w:rsidRDefault="00244DF9">
            <w:pPr>
              <w:spacing w:line="440" w:lineRule="exact"/>
              <w:jc w:val="left"/>
              <w:rPr>
                <w:rFonts w:asciiTheme="minorEastAsia" w:eastAsiaTheme="minorEastAsia" w:hAnsiTheme="minorEastAsia"/>
                <w:sz w:val="24"/>
              </w:rPr>
            </w:pPr>
            <w:r>
              <w:rPr>
                <w:rFonts w:asciiTheme="minorEastAsia" w:eastAsiaTheme="minorEastAsia" w:hAnsiTheme="minorEastAsia" w:hint="eastAsia"/>
                <w:sz w:val="24"/>
              </w:rPr>
              <w:t>2.灶台材质≥国标1.2mm优质不锈钢制作；</w:t>
            </w:r>
          </w:p>
          <w:p w14:paraId="2908A5B9" w14:textId="77777777" w:rsidR="00B2039A" w:rsidRDefault="00244DF9">
            <w:pPr>
              <w:spacing w:line="440" w:lineRule="exact"/>
              <w:jc w:val="left"/>
              <w:rPr>
                <w:rFonts w:asciiTheme="minorEastAsia" w:eastAsiaTheme="minorEastAsia" w:hAnsiTheme="minorEastAsia"/>
                <w:sz w:val="24"/>
              </w:rPr>
            </w:pPr>
            <w:r>
              <w:rPr>
                <w:rFonts w:asciiTheme="minorEastAsia" w:eastAsiaTheme="minorEastAsia" w:hAnsiTheme="minorEastAsia" w:hint="eastAsia"/>
                <w:sz w:val="24"/>
              </w:rPr>
              <w:t>3.</w:t>
            </w:r>
            <w:r>
              <w:rPr>
                <w:rFonts w:hint="eastAsia"/>
              </w:rPr>
              <w:t xml:space="preserve"> </w:t>
            </w:r>
            <w:r>
              <w:rPr>
                <w:rFonts w:asciiTheme="minorEastAsia" w:eastAsiaTheme="minorEastAsia" w:hAnsiTheme="minorEastAsia" w:hint="eastAsia"/>
                <w:sz w:val="24"/>
              </w:rPr>
              <w:t>配置电子点火、熄火保护功能；</w:t>
            </w:r>
          </w:p>
          <w:p w14:paraId="4BCA78A8" w14:textId="77777777" w:rsidR="00B2039A" w:rsidRDefault="00244DF9">
            <w:pPr>
              <w:spacing w:line="440" w:lineRule="exact"/>
              <w:jc w:val="left"/>
              <w:rPr>
                <w:rFonts w:asciiTheme="minorEastAsia" w:eastAsiaTheme="minorEastAsia" w:hAnsiTheme="minorEastAsia" w:cs="宋体"/>
                <w:b/>
                <w:sz w:val="24"/>
              </w:rPr>
            </w:pPr>
            <w:r>
              <w:rPr>
                <w:rFonts w:asciiTheme="minorEastAsia" w:eastAsiaTheme="minorEastAsia" w:hAnsiTheme="minorEastAsia" w:hint="eastAsia"/>
                <w:sz w:val="24"/>
              </w:rPr>
              <w:t>4.炉体主体尺寸2100*1200*800（mm），锅口直径800mm（尺寸误差</w:t>
            </w:r>
            <w:r>
              <w:rPr>
                <w:rFonts w:asciiTheme="minorEastAsia" w:eastAsiaTheme="minorEastAsia" w:hAnsiTheme="minorEastAsia"/>
                <w:sz w:val="24"/>
              </w:rPr>
              <w:t>±</w:t>
            </w:r>
            <w:r>
              <w:rPr>
                <w:rFonts w:asciiTheme="minorEastAsia" w:eastAsiaTheme="minorEastAsia" w:hAnsiTheme="minorEastAsia" w:hint="eastAsia"/>
                <w:sz w:val="24"/>
              </w:rPr>
              <w:t>5%）。</w:t>
            </w:r>
            <w:r>
              <w:rPr>
                <w:rFonts w:asciiTheme="minorEastAsia" w:eastAsiaTheme="minorEastAsia" w:hAnsiTheme="minorEastAsia" w:cs="宋体"/>
                <w:b/>
                <w:sz w:val="24"/>
              </w:rPr>
              <w:t xml:space="preserve"> </w:t>
            </w:r>
          </w:p>
        </w:tc>
      </w:tr>
      <w:tr w:rsidR="00B2039A" w14:paraId="5F4473F8" w14:textId="77777777">
        <w:trPr>
          <w:jc w:val="center"/>
        </w:trPr>
        <w:tc>
          <w:tcPr>
            <w:tcW w:w="959" w:type="dxa"/>
            <w:vAlign w:val="center"/>
          </w:tcPr>
          <w:p w14:paraId="227836EB" w14:textId="77777777" w:rsidR="00B2039A" w:rsidRDefault="00244DF9">
            <w:pPr>
              <w:spacing w:line="440" w:lineRule="exact"/>
              <w:jc w:val="center"/>
              <w:rPr>
                <w:rFonts w:asciiTheme="minorEastAsia" w:eastAsiaTheme="minorEastAsia" w:hAnsiTheme="minorEastAsia" w:cs="宋体"/>
                <w:sz w:val="24"/>
              </w:rPr>
            </w:pPr>
            <w:r>
              <w:rPr>
                <w:rFonts w:asciiTheme="minorEastAsia" w:eastAsiaTheme="minorEastAsia" w:hAnsiTheme="minorEastAsia" w:cs="宋体" w:hint="eastAsia"/>
                <w:sz w:val="24"/>
              </w:rPr>
              <w:t>10</w:t>
            </w:r>
          </w:p>
        </w:tc>
        <w:tc>
          <w:tcPr>
            <w:tcW w:w="2293" w:type="dxa"/>
            <w:vAlign w:val="center"/>
          </w:tcPr>
          <w:p w14:paraId="78DF9103" w14:textId="77777777" w:rsidR="00B2039A" w:rsidRDefault="00244DF9">
            <w:pPr>
              <w:spacing w:line="440" w:lineRule="exact"/>
              <w:jc w:val="center"/>
              <w:rPr>
                <w:rFonts w:asciiTheme="minorEastAsia" w:eastAsiaTheme="minorEastAsia" w:hAnsiTheme="minorEastAsia" w:cs="宋体"/>
                <w:b/>
                <w:sz w:val="24"/>
              </w:rPr>
            </w:pPr>
            <w:r>
              <w:rPr>
                <w:rFonts w:asciiTheme="minorEastAsia" w:eastAsiaTheme="minorEastAsia" w:hAnsiTheme="minorEastAsia" w:hint="eastAsia"/>
                <w:sz w:val="24"/>
              </w:rPr>
              <w:t>中式</w:t>
            </w:r>
            <w:proofErr w:type="gramStart"/>
            <w:r>
              <w:rPr>
                <w:rFonts w:asciiTheme="minorEastAsia" w:eastAsiaTheme="minorEastAsia" w:hAnsiTheme="minorEastAsia" w:hint="eastAsia"/>
                <w:sz w:val="24"/>
              </w:rPr>
              <w:t>双炒单温灶</w:t>
            </w:r>
            <w:proofErr w:type="gramEnd"/>
          </w:p>
        </w:tc>
        <w:tc>
          <w:tcPr>
            <w:tcW w:w="5604" w:type="dxa"/>
            <w:vAlign w:val="center"/>
          </w:tcPr>
          <w:p w14:paraId="33CB1069" w14:textId="77777777" w:rsidR="00B2039A" w:rsidRDefault="00244DF9">
            <w:pPr>
              <w:spacing w:line="440" w:lineRule="exact"/>
              <w:jc w:val="left"/>
              <w:rPr>
                <w:rFonts w:asciiTheme="minorEastAsia" w:eastAsiaTheme="minorEastAsia" w:hAnsiTheme="minorEastAsia"/>
                <w:sz w:val="24"/>
              </w:rPr>
            </w:pPr>
            <w:r>
              <w:rPr>
                <w:rFonts w:asciiTheme="minorEastAsia" w:eastAsiaTheme="minorEastAsia" w:hAnsiTheme="minorEastAsia" w:hint="eastAsia"/>
                <w:sz w:val="24"/>
              </w:rPr>
              <w:t>1.气源为天然气，额定电压220v，鼓风机额定功率≥180w*2；</w:t>
            </w:r>
          </w:p>
          <w:p w14:paraId="10414A6A" w14:textId="77777777" w:rsidR="00B2039A" w:rsidRDefault="00244DF9">
            <w:pPr>
              <w:spacing w:line="440" w:lineRule="exact"/>
              <w:jc w:val="left"/>
              <w:rPr>
                <w:rFonts w:asciiTheme="minorEastAsia" w:eastAsiaTheme="minorEastAsia" w:hAnsiTheme="minorEastAsia"/>
                <w:sz w:val="24"/>
              </w:rPr>
            </w:pPr>
            <w:r>
              <w:rPr>
                <w:rFonts w:asciiTheme="minorEastAsia" w:eastAsiaTheme="minorEastAsia" w:hAnsiTheme="minorEastAsia" w:hint="eastAsia"/>
                <w:sz w:val="24"/>
              </w:rPr>
              <w:t>2.灶台材质≥国标1.2mm优质不锈钢制作；</w:t>
            </w:r>
          </w:p>
          <w:p w14:paraId="33D075D0" w14:textId="77777777" w:rsidR="00B2039A" w:rsidRDefault="00244DF9">
            <w:pPr>
              <w:spacing w:line="440" w:lineRule="exact"/>
              <w:jc w:val="left"/>
              <w:rPr>
                <w:rFonts w:asciiTheme="minorEastAsia" w:eastAsiaTheme="minorEastAsia" w:hAnsiTheme="minorEastAsia" w:cs="宋体"/>
                <w:b/>
                <w:sz w:val="24"/>
              </w:rPr>
            </w:pPr>
            <w:r>
              <w:rPr>
                <w:rFonts w:asciiTheme="minorEastAsia" w:eastAsiaTheme="minorEastAsia" w:hAnsiTheme="minorEastAsia" w:hint="eastAsia"/>
                <w:sz w:val="24"/>
              </w:rPr>
              <w:t>3.炉体主体尺寸1500*900*800（mm），炉口直径300mm（尺寸误差</w:t>
            </w:r>
            <w:r>
              <w:rPr>
                <w:rFonts w:asciiTheme="minorEastAsia" w:eastAsiaTheme="minorEastAsia" w:hAnsiTheme="minorEastAsia"/>
                <w:sz w:val="24"/>
              </w:rPr>
              <w:t>±</w:t>
            </w:r>
            <w:r>
              <w:rPr>
                <w:rFonts w:asciiTheme="minorEastAsia" w:eastAsiaTheme="minorEastAsia" w:hAnsiTheme="minorEastAsia" w:hint="eastAsia"/>
                <w:sz w:val="24"/>
              </w:rPr>
              <w:t>5%）；一体耐火砖炉膛，使用寿命长。</w:t>
            </w:r>
          </w:p>
        </w:tc>
      </w:tr>
      <w:tr w:rsidR="00B2039A" w14:paraId="6178D1C5" w14:textId="77777777">
        <w:trPr>
          <w:jc w:val="center"/>
        </w:trPr>
        <w:tc>
          <w:tcPr>
            <w:tcW w:w="959" w:type="dxa"/>
            <w:vAlign w:val="center"/>
          </w:tcPr>
          <w:p w14:paraId="6021CEE7" w14:textId="77777777" w:rsidR="00B2039A" w:rsidRDefault="00244DF9">
            <w:pPr>
              <w:spacing w:line="440" w:lineRule="exact"/>
              <w:jc w:val="center"/>
              <w:rPr>
                <w:rFonts w:asciiTheme="minorEastAsia" w:eastAsiaTheme="minorEastAsia" w:hAnsiTheme="minorEastAsia" w:cs="宋体"/>
                <w:sz w:val="24"/>
              </w:rPr>
            </w:pPr>
            <w:r>
              <w:rPr>
                <w:rFonts w:asciiTheme="minorEastAsia" w:eastAsiaTheme="minorEastAsia" w:hAnsiTheme="minorEastAsia" w:cs="宋体" w:hint="eastAsia"/>
                <w:sz w:val="24"/>
              </w:rPr>
              <w:t>11</w:t>
            </w:r>
          </w:p>
        </w:tc>
        <w:tc>
          <w:tcPr>
            <w:tcW w:w="2293" w:type="dxa"/>
            <w:vAlign w:val="center"/>
          </w:tcPr>
          <w:p w14:paraId="0C0B5DA5" w14:textId="77777777" w:rsidR="00B2039A" w:rsidRDefault="00244DF9">
            <w:pPr>
              <w:spacing w:line="440" w:lineRule="exact"/>
              <w:jc w:val="center"/>
              <w:rPr>
                <w:rFonts w:asciiTheme="minorEastAsia" w:eastAsiaTheme="minorEastAsia" w:hAnsiTheme="minorEastAsia" w:cs="宋体"/>
                <w:b/>
                <w:sz w:val="24"/>
              </w:rPr>
            </w:pPr>
            <w:r>
              <w:rPr>
                <w:rFonts w:asciiTheme="minorEastAsia" w:eastAsiaTheme="minorEastAsia" w:hAnsiTheme="minorEastAsia" w:hint="eastAsia"/>
                <w:sz w:val="24"/>
              </w:rPr>
              <w:t>消毒组合柜（刀、菜板）</w:t>
            </w:r>
          </w:p>
        </w:tc>
        <w:tc>
          <w:tcPr>
            <w:tcW w:w="5604" w:type="dxa"/>
            <w:vAlign w:val="center"/>
          </w:tcPr>
          <w:p w14:paraId="2B1441BC" w14:textId="77777777" w:rsidR="00B2039A" w:rsidRPr="00244DF9" w:rsidRDefault="00244DF9">
            <w:pPr>
              <w:spacing w:line="440" w:lineRule="exact"/>
              <w:jc w:val="left"/>
              <w:rPr>
                <w:rFonts w:asciiTheme="minorEastAsia" w:eastAsiaTheme="minorEastAsia" w:hAnsiTheme="minorEastAsia"/>
                <w:sz w:val="24"/>
              </w:rPr>
            </w:pPr>
            <w:r w:rsidRPr="00244DF9">
              <w:rPr>
                <w:rFonts w:asciiTheme="minorEastAsia" w:eastAsiaTheme="minorEastAsia" w:hAnsiTheme="minorEastAsia" w:hint="eastAsia"/>
                <w:sz w:val="24"/>
              </w:rPr>
              <w:t>1.额定电压220v，额定功率≥600瓦，消毒温度≥60℃，红外线+紫外线+热风消毒；</w:t>
            </w:r>
          </w:p>
          <w:p w14:paraId="432A8504" w14:textId="77777777" w:rsidR="00B2039A" w:rsidRPr="00244DF9" w:rsidRDefault="00244DF9">
            <w:pPr>
              <w:spacing w:line="440" w:lineRule="exact"/>
              <w:jc w:val="left"/>
              <w:rPr>
                <w:rFonts w:asciiTheme="minorEastAsia" w:eastAsiaTheme="minorEastAsia" w:hAnsiTheme="minorEastAsia"/>
                <w:sz w:val="24"/>
              </w:rPr>
            </w:pPr>
            <w:r w:rsidRPr="00244DF9">
              <w:rPr>
                <w:rFonts w:asciiTheme="minorEastAsia" w:eastAsiaTheme="minorEastAsia" w:hAnsiTheme="minorEastAsia" w:hint="eastAsia"/>
                <w:sz w:val="24"/>
              </w:rPr>
              <w:t>2.可容25把菜刀、9张菜板（菜板间距≥125mm）；组合柜分两层消毒“上毛巾、下刀+菜板”</w:t>
            </w:r>
          </w:p>
          <w:p w14:paraId="513DBB60" w14:textId="77777777" w:rsidR="00B2039A" w:rsidRPr="00244DF9" w:rsidRDefault="00244DF9">
            <w:pPr>
              <w:spacing w:line="440" w:lineRule="exact"/>
              <w:jc w:val="left"/>
              <w:rPr>
                <w:rFonts w:asciiTheme="minorEastAsia" w:eastAsiaTheme="minorEastAsia" w:hAnsiTheme="minorEastAsia"/>
                <w:sz w:val="24"/>
              </w:rPr>
            </w:pPr>
            <w:r w:rsidRPr="00244DF9">
              <w:rPr>
                <w:rFonts w:asciiTheme="minorEastAsia" w:eastAsiaTheme="minorEastAsia" w:hAnsiTheme="minorEastAsia" w:hint="eastAsia"/>
                <w:sz w:val="24"/>
              </w:rPr>
              <w:t>3.柜体为≥国标1.2mm优质不锈钢制作；</w:t>
            </w:r>
          </w:p>
          <w:p w14:paraId="484A324F" w14:textId="77777777" w:rsidR="00B2039A" w:rsidRDefault="00244DF9">
            <w:pPr>
              <w:spacing w:line="440" w:lineRule="exact"/>
              <w:jc w:val="left"/>
              <w:rPr>
                <w:rFonts w:asciiTheme="minorEastAsia" w:eastAsiaTheme="minorEastAsia" w:hAnsiTheme="minorEastAsia" w:cs="宋体"/>
                <w:b/>
                <w:sz w:val="24"/>
              </w:rPr>
            </w:pPr>
            <w:r w:rsidRPr="00244DF9">
              <w:rPr>
                <w:rFonts w:asciiTheme="minorEastAsia" w:eastAsiaTheme="minorEastAsia" w:hAnsiTheme="minorEastAsia" w:hint="eastAsia"/>
                <w:sz w:val="24"/>
              </w:rPr>
              <w:t>4.柜体尺寸1200*600*1700（mm）（尺寸</w:t>
            </w:r>
            <w:r>
              <w:rPr>
                <w:rFonts w:asciiTheme="minorEastAsia" w:eastAsiaTheme="minorEastAsia" w:hAnsiTheme="minorEastAsia" w:hint="eastAsia"/>
                <w:sz w:val="24"/>
              </w:rPr>
              <w:t>误差</w:t>
            </w:r>
            <w:r>
              <w:rPr>
                <w:rFonts w:asciiTheme="minorEastAsia" w:eastAsiaTheme="minorEastAsia" w:hAnsiTheme="minorEastAsia"/>
                <w:sz w:val="24"/>
              </w:rPr>
              <w:t>±</w:t>
            </w:r>
            <w:r>
              <w:rPr>
                <w:rFonts w:asciiTheme="minorEastAsia" w:eastAsiaTheme="minorEastAsia" w:hAnsiTheme="minorEastAsia" w:hint="eastAsia"/>
                <w:sz w:val="24"/>
              </w:rPr>
              <w:t>5%）。</w:t>
            </w:r>
          </w:p>
        </w:tc>
      </w:tr>
      <w:tr w:rsidR="00B2039A" w14:paraId="0732FDE1" w14:textId="77777777">
        <w:trPr>
          <w:jc w:val="center"/>
        </w:trPr>
        <w:tc>
          <w:tcPr>
            <w:tcW w:w="959" w:type="dxa"/>
            <w:vAlign w:val="center"/>
          </w:tcPr>
          <w:p w14:paraId="731460EF" w14:textId="77777777" w:rsidR="00B2039A" w:rsidRPr="00244DF9" w:rsidRDefault="00244DF9">
            <w:pPr>
              <w:spacing w:line="440" w:lineRule="exact"/>
              <w:jc w:val="center"/>
              <w:rPr>
                <w:rFonts w:asciiTheme="minorEastAsia" w:eastAsiaTheme="minorEastAsia" w:hAnsiTheme="minorEastAsia" w:cs="宋体"/>
                <w:sz w:val="24"/>
              </w:rPr>
            </w:pPr>
            <w:r w:rsidRPr="00244DF9">
              <w:rPr>
                <w:rFonts w:asciiTheme="minorEastAsia" w:eastAsiaTheme="minorEastAsia" w:hAnsiTheme="minorEastAsia" w:cs="宋体" w:hint="eastAsia"/>
                <w:sz w:val="24"/>
              </w:rPr>
              <w:t>12</w:t>
            </w:r>
          </w:p>
        </w:tc>
        <w:tc>
          <w:tcPr>
            <w:tcW w:w="2293" w:type="dxa"/>
            <w:vAlign w:val="center"/>
          </w:tcPr>
          <w:p w14:paraId="6FD7A004" w14:textId="77777777" w:rsidR="00B2039A" w:rsidRPr="00244DF9" w:rsidRDefault="00244DF9">
            <w:pPr>
              <w:spacing w:line="440" w:lineRule="exact"/>
              <w:jc w:val="center"/>
              <w:rPr>
                <w:rFonts w:asciiTheme="minorEastAsia" w:eastAsiaTheme="minorEastAsia" w:hAnsiTheme="minorEastAsia" w:cs="宋体"/>
                <w:b/>
                <w:sz w:val="24"/>
              </w:rPr>
            </w:pPr>
            <w:r w:rsidRPr="00244DF9">
              <w:rPr>
                <w:rFonts w:asciiTheme="minorEastAsia" w:eastAsiaTheme="minorEastAsia" w:hAnsiTheme="minorEastAsia" w:hint="eastAsia"/>
                <w:sz w:val="24"/>
              </w:rPr>
              <w:t>单头电磁灶（平底）</w:t>
            </w:r>
          </w:p>
        </w:tc>
        <w:tc>
          <w:tcPr>
            <w:tcW w:w="5604" w:type="dxa"/>
            <w:vAlign w:val="center"/>
          </w:tcPr>
          <w:p w14:paraId="3E22A892" w14:textId="77777777" w:rsidR="00B2039A" w:rsidRPr="00244DF9" w:rsidRDefault="00244DF9">
            <w:pPr>
              <w:spacing w:line="440" w:lineRule="exact"/>
              <w:jc w:val="left"/>
              <w:rPr>
                <w:rFonts w:asciiTheme="minorEastAsia" w:eastAsiaTheme="minorEastAsia" w:hAnsiTheme="minorEastAsia"/>
                <w:sz w:val="24"/>
              </w:rPr>
            </w:pPr>
            <w:r w:rsidRPr="00244DF9">
              <w:rPr>
                <w:rFonts w:asciiTheme="minorEastAsia" w:eastAsiaTheme="minorEastAsia" w:hAnsiTheme="minorEastAsia" w:hint="eastAsia"/>
                <w:sz w:val="24"/>
              </w:rPr>
              <w:t>1.额定电压380V，额定功率≥10KW ，具备相应的技术，超宽电压设计，可以高低压启动，具有数字处</w:t>
            </w:r>
            <w:r w:rsidRPr="00244DF9">
              <w:rPr>
                <w:rFonts w:asciiTheme="minorEastAsia" w:eastAsiaTheme="minorEastAsia" w:hAnsiTheme="minorEastAsia" w:hint="eastAsia"/>
                <w:sz w:val="24"/>
              </w:rPr>
              <w:lastRenderedPageBreak/>
              <w:t>理芯片，功率变化更顺畅，9档火力调控。</w:t>
            </w:r>
          </w:p>
          <w:p w14:paraId="52A9D143" w14:textId="77777777" w:rsidR="00B2039A" w:rsidRPr="00244DF9" w:rsidRDefault="00244DF9">
            <w:pPr>
              <w:spacing w:line="440" w:lineRule="exact"/>
              <w:jc w:val="left"/>
              <w:rPr>
                <w:rFonts w:asciiTheme="minorEastAsia" w:eastAsiaTheme="minorEastAsia" w:hAnsiTheme="minorEastAsia"/>
                <w:sz w:val="24"/>
              </w:rPr>
            </w:pPr>
            <w:r w:rsidRPr="00244DF9">
              <w:rPr>
                <w:rFonts w:asciiTheme="minorEastAsia" w:eastAsiaTheme="minorEastAsia" w:hAnsiTheme="minorEastAsia" w:hint="eastAsia"/>
                <w:sz w:val="24"/>
              </w:rPr>
              <w:t>2.火力输出热值≥95%，加热均匀、加热面积大；</w:t>
            </w:r>
          </w:p>
          <w:p w14:paraId="57CDEA94" w14:textId="77777777" w:rsidR="00B2039A" w:rsidRPr="00244DF9" w:rsidRDefault="00244DF9">
            <w:pPr>
              <w:spacing w:line="440" w:lineRule="exact"/>
              <w:jc w:val="left"/>
              <w:rPr>
                <w:rFonts w:asciiTheme="minorEastAsia" w:eastAsiaTheme="minorEastAsia" w:hAnsiTheme="minorEastAsia"/>
                <w:sz w:val="24"/>
              </w:rPr>
            </w:pPr>
            <w:r w:rsidRPr="00244DF9">
              <w:rPr>
                <w:rFonts w:asciiTheme="minorEastAsia" w:eastAsiaTheme="minorEastAsia" w:hAnsiTheme="minorEastAsia" w:hint="eastAsia"/>
                <w:sz w:val="24"/>
              </w:rPr>
              <w:t>3.具备先进的铲片式散热技术，散热快捷，充分保障机芯各元器件的正常工作；</w:t>
            </w:r>
          </w:p>
          <w:p w14:paraId="11AD178B" w14:textId="77777777" w:rsidR="00B2039A" w:rsidRPr="00244DF9" w:rsidRDefault="00244DF9">
            <w:pPr>
              <w:spacing w:line="440" w:lineRule="exact"/>
              <w:jc w:val="left"/>
              <w:rPr>
                <w:rFonts w:asciiTheme="minorEastAsia" w:eastAsiaTheme="minorEastAsia" w:hAnsiTheme="minorEastAsia"/>
                <w:sz w:val="24"/>
              </w:rPr>
            </w:pPr>
            <w:r w:rsidRPr="00244DF9">
              <w:rPr>
                <w:rFonts w:asciiTheme="minorEastAsia" w:eastAsiaTheme="minorEastAsia" w:hAnsiTheme="minorEastAsia" w:hint="eastAsia"/>
                <w:sz w:val="24"/>
              </w:rPr>
              <w:t>4.PPS“齿”形线盘组件，磁场分布均匀、发热损耗小、不偏火、不烧线盘；</w:t>
            </w:r>
          </w:p>
          <w:p w14:paraId="386CF8ED" w14:textId="77777777" w:rsidR="00B2039A" w:rsidRPr="00244DF9" w:rsidRDefault="00244DF9">
            <w:pPr>
              <w:spacing w:line="440" w:lineRule="exact"/>
              <w:jc w:val="left"/>
              <w:rPr>
                <w:rFonts w:asciiTheme="minorEastAsia" w:eastAsiaTheme="minorEastAsia" w:hAnsiTheme="minorEastAsia"/>
                <w:sz w:val="24"/>
              </w:rPr>
            </w:pPr>
            <w:r w:rsidRPr="00244DF9">
              <w:rPr>
                <w:rFonts w:asciiTheme="minorEastAsia" w:eastAsiaTheme="minorEastAsia" w:hAnsiTheme="minorEastAsia" w:hint="eastAsia"/>
                <w:sz w:val="24"/>
              </w:rPr>
              <w:t>5.一体成型台面，IPX6标准防水设计；</w:t>
            </w:r>
          </w:p>
          <w:p w14:paraId="4796763C" w14:textId="77777777" w:rsidR="00B2039A" w:rsidRPr="00244DF9" w:rsidRDefault="00244DF9">
            <w:pPr>
              <w:spacing w:line="440" w:lineRule="exact"/>
              <w:jc w:val="left"/>
              <w:rPr>
                <w:rFonts w:asciiTheme="minorEastAsia" w:eastAsiaTheme="minorEastAsia" w:hAnsiTheme="minorEastAsia"/>
                <w:sz w:val="24"/>
              </w:rPr>
            </w:pPr>
            <w:r w:rsidRPr="00244DF9">
              <w:rPr>
                <w:rFonts w:asciiTheme="minorEastAsia" w:eastAsiaTheme="minorEastAsia" w:hAnsiTheme="minorEastAsia" w:hint="eastAsia"/>
                <w:sz w:val="24"/>
              </w:rPr>
              <w:t>6.四防结构，防水、防油烟、防虫、防辐射。</w:t>
            </w:r>
          </w:p>
          <w:p w14:paraId="7242C957" w14:textId="77777777" w:rsidR="00B2039A" w:rsidRPr="00244DF9" w:rsidRDefault="00244DF9">
            <w:pPr>
              <w:spacing w:line="440" w:lineRule="exact"/>
              <w:jc w:val="left"/>
              <w:rPr>
                <w:rFonts w:asciiTheme="minorEastAsia" w:eastAsiaTheme="minorEastAsia" w:hAnsiTheme="minorEastAsia"/>
                <w:sz w:val="24"/>
              </w:rPr>
            </w:pPr>
            <w:r w:rsidRPr="00244DF9">
              <w:rPr>
                <w:rFonts w:asciiTheme="minorEastAsia" w:eastAsiaTheme="minorEastAsia" w:hAnsiTheme="minorEastAsia" w:hint="eastAsia"/>
                <w:sz w:val="24"/>
              </w:rPr>
              <w:t>7.外形尺寸：650*800*（500+750）</w:t>
            </w:r>
          </w:p>
        </w:tc>
      </w:tr>
      <w:tr w:rsidR="00B2039A" w14:paraId="428F5507" w14:textId="77777777">
        <w:trPr>
          <w:jc w:val="center"/>
        </w:trPr>
        <w:tc>
          <w:tcPr>
            <w:tcW w:w="959" w:type="dxa"/>
            <w:vAlign w:val="center"/>
          </w:tcPr>
          <w:p w14:paraId="4A424A2C" w14:textId="77777777" w:rsidR="00B2039A" w:rsidRDefault="00244DF9">
            <w:pPr>
              <w:spacing w:line="440" w:lineRule="exact"/>
              <w:jc w:val="center"/>
              <w:rPr>
                <w:rFonts w:asciiTheme="minorEastAsia" w:eastAsiaTheme="minorEastAsia" w:hAnsiTheme="minorEastAsia" w:cs="宋体"/>
                <w:sz w:val="24"/>
              </w:rPr>
            </w:pPr>
            <w:r>
              <w:rPr>
                <w:rFonts w:asciiTheme="minorEastAsia" w:eastAsiaTheme="minorEastAsia" w:hAnsiTheme="minorEastAsia" w:cs="宋体" w:hint="eastAsia"/>
                <w:sz w:val="24"/>
              </w:rPr>
              <w:lastRenderedPageBreak/>
              <w:t>13</w:t>
            </w:r>
          </w:p>
        </w:tc>
        <w:tc>
          <w:tcPr>
            <w:tcW w:w="2293" w:type="dxa"/>
            <w:vAlign w:val="center"/>
          </w:tcPr>
          <w:p w14:paraId="6C2464FB" w14:textId="77777777" w:rsidR="00B2039A" w:rsidRDefault="00244DF9">
            <w:pPr>
              <w:spacing w:line="440" w:lineRule="exact"/>
              <w:jc w:val="center"/>
              <w:rPr>
                <w:rFonts w:asciiTheme="minorEastAsia" w:eastAsiaTheme="minorEastAsia" w:hAnsiTheme="minorEastAsia" w:cs="宋体"/>
                <w:b/>
                <w:sz w:val="24"/>
              </w:rPr>
            </w:pPr>
            <w:r>
              <w:rPr>
                <w:rFonts w:asciiTheme="minorEastAsia" w:eastAsiaTheme="minorEastAsia" w:hAnsiTheme="minorEastAsia" w:hint="eastAsia"/>
                <w:sz w:val="24"/>
              </w:rPr>
              <w:t>电煮面炉</w:t>
            </w:r>
          </w:p>
        </w:tc>
        <w:tc>
          <w:tcPr>
            <w:tcW w:w="5604" w:type="dxa"/>
            <w:vAlign w:val="center"/>
          </w:tcPr>
          <w:p w14:paraId="4B42D9B5" w14:textId="77777777" w:rsidR="00B2039A" w:rsidRPr="00244DF9" w:rsidRDefault="00244DF9">
            <w:pPr>
              <w:spacing w:line="440" w:lineRule="exact"/>
              <w:jc w:val="left"/>
              <w:rPr>
                <w:rFonts w:asciiTheme="minorEastAsia" w:eastAsiaTheme="minorEastAsia" w:hAnsiTheme="minorEastAsia"/>
                <w:sz w:val="24"/>
              </w:rPr>
            </w:pPr>
            <w:r>
              <w:rPr>
                <w:rFonts w:asciiTheme="minorEastAsia" w:eastAsiaTheme="minorEastAsia" w:hAnsiTheme="minorEastAsia" w:hint="eastAsia"/>
                <w:sz w:val="24"/>
              </w:rPr>
              <w:t>1.额定电压38</w:t>
            </w:r>
            <w:r w:rsidRPr="00244DF9">
              <w:rPr>
                <w:rFonts w:asciiTheme="minorEastAsia" w:eastAsiaTheme="minorEastAsia" w:hAnsiTheme="minorEastAsia" w:hint="eastAsia"/>
                <w:sz w:val="24"/>
              </w:rPr>
              <w:t>0v，额定功率≥11kw，型号60，容积≥165L；</w:t>
            </w:r>
          </w:p>
          <w:p w14:paraId="5EA6DD94" w14:textId="77777777" w:rsidR="00B2039A" w:rsidRDefault="00244DF9">
            <w:pPr>
              <w:spacing w:line="440" w:lineRule="exact"/>
              <w:jc w:val="left"/>
              <w:rPr>
                <w:rFonts w:asciiTheme="minorEastAsia" w:eastAsiaTheme="minorEastAsia" w:hAnsiTheme="minorEastAsia" w:cs="宋体"/>
                <w:b/>
                <w:sz w:val="24"/>
              </w:rPr>
            </w:pPr>
            <w:r w:rsidRPr="00244DF9">
              <w:rPr>
                <w:rFonts w:asciiTheme="minorEastAsia" w:eastAsiaTheme="minorEastAsia" w:hAnsiTheme="minorEastAsia" w:hint="eastAsia"/>
                <w:sz w:val="24"/>
              </w:rPr>
              <w:t>2.材质≥国标1.2㎜不锈钢制作内胆</w:t>
            </w:r>
            <w:r>
              <w:rPr>
                <w:rFonts w:asciiTheme="minorEastAsia" w:eastAsiaTheme="minorEastAsia" w:hAnsiTheme="minorEastAsia" w:hint="eastAsia"/>
                <w:sz w:val="24"/>
              </w:rPr>
              <w:t>外壳，外筒尺寸φ650*950(mm) （尺寸误差</w:t>
            </w:r>
            <w:r>
              <w:rPr>
                <w:rFonts w:asciiTheme="minorEastAsia" w:eastAsiaTheme="minorEastAsia" w:hAnsiTheme="minorEastAsia"/>
                <w:sz w:val="24"/>
              </w:rPr>
              <w:t>±</w:t>
            </w:r>
            <w:r>
              <w:rPr>
                <w:rFonts w:asciiTheme="minorEastAsia" w:eastAsiaTheme="minorEastAsia" w:hAnsiTheme="minorEastAsia" w:hint="eastAsia"/>
                <w:sz w:val="24"/>
              </w:rPr>
              <w:t>5%）。</w:t>
            </w:r>
          </w:p>
        </w:tc>
      </w:tr>
      <w:tr w:rsidR="00B2039A" w14:paraId="4DE58A63" w14:textId="77777777">
        <w:trPr>
          <w:jc w:val="center"/>
        </w:trPr>
        <w:tc>
          <w:tcPr>
            <w:tcW w:w="959" w:type="dxa"/>
            <w:vAlign w:val="center"/>
          </w:tcPr>
          <w:p w14:paraId="0FBDB45A" w14:textId="77777777" w:rsidR="00B2039A" w:rsidRDefault="00244DF9">
            <w:pPr>
              <w:spacing w:line="440" w:lineRule="exact"/>
              <w:jc w:val="center"/>
              <w:rPr>
                <w:rFonts w:asciiTheme="minorEastAsia" w:eastAsiaTheme="minorEastAsia" w:hAnsiTheme="minorEastAsia" w:cs="宋体"/>
                <w:sz w:val="24"/>
              </w:rPr>
            </w:pPr>
            <w:r>
              <w:rPr>
                <w:rFonts w:asciiTheme="minorEastAsia" w:eastAsiaTheme="minorEastAsia" w:hAnsiTheme="minorEastAsia" w:cs="宋体" w:hint="eastAsia"/>
                <w:sz w:val="24"/>
              </w:rPr>
              <w:t>14</w:t>
            </w:r>
          </w:p>
        </w:tc>
        <w:tc>
          <w:tcPr>
            <w:tcW w:w="2293" w:type="dxa"/>
            <w:vAlign w:val="center"/>
          </w:tcPr>
          <w:p w14:paraId="7BBCAD1E" w14:textId="77777777" w:rsidR="00B2039A" w:rsidRDefault="00244DF9">
            <w:pPr>
              <w:spacing w:line="440" w:lineRule="exact"/>
              <w:jc w:val="center"/>
              <w:rPr>
                <w:rFonts w:asciiTheme="minorEastAsia" w:eastAsiaTheme="minorEastAsia" w:hAnsiTheme="minorEastAsia" w:cs="宋体"/>
                <w:b/>
                <w:sz w:val="24"/>
              </w:rPr>
            </w:pPr>
            <w:r>
              <w:rPr>
                <w:rFonts w:asciiTheme="minorEastAsia" w:eastAsiaTheme="minorEastAsia" w:hAnsiTheme="minorEastAsia" w:hint="eastAsia"/>
                <w:sz w:val="24"/>
              </w:rPr>
              <w:t>多眼天然气灶</w:t>
            </w:r>
          </w:p>
        </w:tc>
        <w:tc>
          <w:tcPr>
            <w:tcW w:w="5604" w:type="dxa"/>
            <w:vAlign w:val="center"/>
          </w:tcPr>
          <w:p w14:paraId="104A6298" w14:textId="77777777" w:rsidR="00B2039A" w:rsidRDefault="00244DF9">
            <w:pPr>
              <w:spacing w:line="440" w:lineRule="exact"/>
              <w:jc w:val="left"/>
              <w:rPr>
                <w:rFonts w:asciiTheme="minorEastAsia" w:eastAsiaTheme="minorEastAsia" w:hAnsiTheme="minorEastAsia"/>
                <w:sz w:val="24"/>
              </w:rPr>
            </w:pPr>
            <w:r>
              <w:rPr>
                <w:rFonts w:asciiTheme="minorEastAsia" w:eastAsiaTheme="minorEastAsia" w:hAnsiTheme="minorEastAsia" w:hint="eastAsia"/>
                <w:sz w:val="24"/>
              </w:rPr>
              <w:t>1.天然气，8眼炉头，独立开关</w:t>
            </w:r>
          </w:p>
          <w:p w14:paraId="10B51D17" w14:textId="77777777" w:rsidR="00B2039A" w:rsidRDefault="00244DF9">
            <w:pPr>
              <w:spacing w:line="440" w:lineRule="exact"/>
              <w:jc w:val="left"/>
              <w:rPr>
                <w:rFonts w:asciiTheme="minorEastAsia" w:eastAsiaTheme="minorEastAsia" w:hAnsiTheme="minorEastAsia"/>
                <w:sz w:val="24"/>
              </w:rPr>
            </w:pPr>
            <w:r>
              <w:rPr>
                <w:rFonts w:asciiTheme="minorEastAsia" w:eastAsiaTheme="minorEastAsia" w:hAnsiTheme="minorEastAsia" w:hint="eastAsia"/>
                <w:sz w:val="24"/>
              </w:rPr>
              <w:t>2.炉体≥国标1.0㎜不锈钢；</w:t>
            </w:r>
          </w:p>
          <w:p w14:paraId="0F29B3DB" w14:textId="77777777" w:rsidR="00B2039A" w:rsidRDefault="00244DF9">
            <w:pPr>
              <w:spacing w:line="440" w:lineRule="exact"/>
              <w:jc w:val="left"/>
              <w:rPr>
                <w:rFonts w:asciiTheme="minorEastAsia" w:eastAsiaTheme="minorEastAsia" w:hAnsiTheme="minorEastAsia" w:cs="宋体"/>
                <w:b/>
                <w:sz w:val="24"/>
              </w:rPr>
            </w:pPr>
            <w:r>
              <w:rPr>
                <w:rFonts w:asciiTheme="minorEastAsia" w:eastAsiaTheme="minorEastAsia" w:hAnsiTheme="minorEastAsia" w:hint="eastAsia"/>
                <w:sz w:val="24"/>
              </w:rPr>
              <w:t>3炉体主体尺寸1420*750*800㎜，后背高于炉体150㎜（尺寸误差</w:t>
            </w:r>
            <w:r>
              <w:rPr>
                <w:rFonts w:asciiTheme="minorEastAsia" w:eastAsiaTheme="minorEastAsia" w:hAnsiTheme="minorEastAsia"/>
                <w:sz w:val="24"/>
              </w:rPr>
              <w:t>±</w:t>
            </w:r>
            <w:r>
              <w:rPr>
                <w:rFonts w:asciiTheme="minorEastAsia" w:eastAsiaTheme="minorEastAsia" w:hAnsiTheme="minorEastAsia" w:hint="eastAsia"/>
                <w:sz w:val="24"/>
              </w:rPr>
              <w:t>5%）。</w:t>
            </w:r>
          </w:p>
        </w:tc>
      </w:tr>
      <w:tr w:rsidR="00B2039A" w14:paraId="2535D1EE" w14:textId="77777777">
        <w:trPr>
          <w:jc w:val="center"/>
        </w:trPr>
        <w:tc>
          <w:tcPr>
            <w:tcW w:w="959" w:type="dxa"/>
            <w:vAlign w:val="center"/>
          </w:tcPr>
          <w:p w14:paraId="79FAC9C9" w14:textId="77777777" w:rsidR="00B2039A" w:rsidRDefault="00244DF9">
            <w:pPr>
              <w:spacing w:line="440" w:lineRule="exact"/>
              <w:jc w:val="center"/>
              <w:rPr>
                <w:rFonts w:asciiTheme="minorEastAsia" w:eastAsiaTheme="minorEastAsia" w:hAnsiTheme="minorEastAsia" w:cs="宋体"/>
                <w:sz w:val="24"/>
              </w:rPr>
            </w:pPr>
            <w:r>
              <w:rPr>
                <w:rFonts w:asciiTheme="minorEastAsia" w:eastAsiaTheme="minorEastAsia" w:hAnsiTheme="minorEastAsia" w:cs="宋体" w:hint="eastAsia"/>
                <w:sz w:val="24"/>
              </w:rPr>
              <w:t>15</w:t>
            </w:r>
          </w:p>
        </w:tc>
        <w:tc>
          <w:tcPr>
            <w:tcW w:w="2293" w:type="dxa"/>
            <w:vAlign w:val="center"/>
          </w:tcPr>
          <w:p w14:paraId="251C0B59" w14:textId="77777777" w:rsidR="00B2039A" w:rsidRDefault="00244DF9">
            <w:pPr>
              <w:spacing w:line="440" w:lineRule="exact"/>
              <w:jc w:val="center"/>
              <w:rPr>
                <w:rFonts w:asciiTheme="minorEastAsia" w:eastAsiaTheme="minorEastAsia" w:hAnsiTheme="minorEastAsia"/>
                <w:sz w:val="24"/>
              </w:rPr>
            </w:pPr>
            <w:r>
              <w:rPr>
                <w:rFonts w:asciiTheme="minorEastAsia" w:eastAsiaTheme="minorEastAsia" w:hAnsiTheme="minorEastAsia" w:cs="宋体" w:hint="eastAsia"/>
                <w:kern w:val="0"/>
                <w:sz w:val="24"/>
                <w:lang w:bidi="ar"/>
              </w:rPr>
              <w:t>台式冷藏柜</w:t>
            </w:r>
          </w:p>
        </w:tc>
        <w:tc>
          <w:tcPr>
            <w:tcW w:w="5604" w:type="dxa"/>
            <w:vAlign w:val="center"/>
          </w:tcPr>
          <w:p w14:paraId="3FEC1B64" w14:textId="77777777" w:rsidR="00B2039A" w:rsidRDefault="00244DF9">
            <w:pPr>
              <w:widowControl/>
              <w:spacing w:line="440" w:lineRule="exact"/>
              <w:jc w:val="left"/>
              <w:textAlignment w:val="center"/>
              <w:rPr>
                <w:rFonts w:asciiTheme="minorEastAsia" w:eastAsiaTheme="minorEastAsia" w:hAnsiTheme="minorEastAsia" w:cs="宋体"/>
                <w:kern w:val="0"/>
                <w:sz w:val="24"/>
                <w:lang w:bidi="ar"/>
              </w:rPr>
            </w:pPr>
            <w:r>
              <w:rPr>
                <w:rFonts w:asciiTheme="minorEastAsia" w:eastAsiaTheme="minorEastAsia" w:hAnsiTheme="minorEastAsia" w:cs="宋体" w:hint="eastAsia"/>
                <w:kern w:val="0"/>
                <w:sz w:val="24"/>
                <w:lang w:bidi="ar"/>
              </w:rPr>
              <w:t>1.</w:t>
            </w:r>
            <w:r>
              <w:rPr>
                <w:rFonts w:asciiTheme="minorEastAsia" w:eastAsiaTheme="minorEastAsia" w:hAnsiTheme="minorEastAsia" w:hint="eastAsia"/>
                <w:sz w:val="24"/>
              </w:rPr>
              <w:t>额定</w:t>
            </w:r>
            <w:r>
              <w:rPr>
                <w:rFonts w:asciiTheme="minorEastAsia" w:eastAsiaTheme="minorEastAsia" w:hAnsiTheme="minorEastAsia" w:cs="宋体" w:hint="eastAsia"/>
                <w:kern w:val="0"/>
                <w:sz w:val="24"/>
                <w:lang w:bidi="ar"/>
              </w:rPr>
              <w:t>电压220v,</w:t>
            </w:r>
            <w:r>
              <w:rPr>
                <w:rFonts w:asciiTheme="minorEastAsia" w:eastAsiaTheme="minorEastAsia" w:hAnsiTheme="minorEastAsia" w:hint="eastAsia"/>
                <w:sz w:val="24"/>
              </w:rPr>
              <w:t>额定功率≥150瓦，制冷方式</w:t>
            </w:r>
            <w:r>
              <w:rPr>
                <w:rFonts w:asciiTheme="minorEastAsia" w:eastAsiaTheme="minorEastAsia" w:hAnsiTheme="minorEastAsia" w:cs="宋体" w:hint="eastAsia"/>
                <w:kern w:val="0"/>
                <w:sz w:val="24"/>
                <w:lang w:bidi="ar"/>
              </w:rPr>
              <w:t>直冷，铜管铜机芯；</w:t>
            </w:r>
          </w:p>
          <w:p w14:paraId="5FE39ECC" w14:textId="77777777" w:rsidR="00B2039A" w:rsidRDefault="00244DF9">
            <w:pPr>
              <w:widowControl/>
              <w:spacing w:line="440" w:lineRule="exact"/>
              <w:jc w:val="left"/>
              <w:textAlignment w:val="center"/>
              <w:rPr>
                <w:rFonts w:asciiTheme="minorEastAsia" w:eastAsiaTheme="minorEastAsia" w:hAnsiTheme="minorEastAsia" w:cs="宋体"/>
                <w:kern w:val="0"/>
                <w:sz w:val="24"/>
                <w:lang w:bidi="ar"/>
              </w:rPr>
            </w:pPr>
            <w:r>
              <w:rPr>
                <w:rFonts w:asciiTheme="minorEastAsia" w:eastAsiaTheme="minorEastAsia" w:hAnsiTheme="minorEastAsia" w:cs="宋体" w:hint="eastAsia"/>
                <w:kern w:val="0"/>
                <w:sz w:val="24"/>
                <w:lang w:bidi="ar"/>
              </w:rPr>
              <w:t>2.柜</w:t>
            </w:r>
            <w:proofErr w:type="gramStart"/>
            <w:r>
              <w:rPr>
                <w:rFonts w:asciiTheme="minorEastAsia" w:eastAsiaTheme="minorEastAsia" w:hAnsiTheme="minorEastAsia" w:cs="宋体" w:hint="eastAsia"/>
                <w:kern w:val="0"/>
                <w:sz w:val="24"/>
                <w:lang w:bidi="ar"/>
              </w:rPr>
              <w:t>体材</w:t>
            </w:r>
            <w:proofErr w:type="gramEnd"/>
            <w:r>
              <w:rPr>
                <w:rFonts w:asciiTheme="minorEastAsia" w:eastAsiaTheme="minorEastAsia" w:hAnsiTheme="minorEastAsia" w:cs="宋体" w:hint="eastAsia"/>
                <w:kern w:val="0"/>
                <w:sz w:val="24"/>
                <w:lang w:bidi="ar"/>
              </w:rPr>
              <w:t>质</w:t>
            </w:r>
            <w:r>
              <w:rPr>
                <w:rFonts w:asciiTheme="minorEastAsia" w:eastAsiaTheme="minorEastAsia" w:hAnsiTheme="minorEastAsia" w:hint="eastAsia"/>
                <w:sz w:val="24"/>
              </w:rPr>
              <w:t>≥国标1.0㎜</w:t>
            </w:r>
            <w:r>
              <w:rPr>
                <w:rFonts w:asciiTheme="minorEastAsia" w:eastAsiaTheme="minorEastAsia" w:hAnsiTheme="minorEastAsia" w:cs="宋体" w:hint="eastAsia"/>
                <w:kern w:val="0"/>
                <w:sz w:val="24"/>
                <w:lang w:bidi="ar"/>
              </w:rPr>
              <w:t>不锈钢；</w:t>
            </w:r>
          </w:p>
          <w:p w14:paraId="3A4FDF49" w14:textId="77777777" w:rsidR="00B2039A" w:rsidRDefault="00244DF9">
            <w:pPr>
              <w:widowControl/>
              <w:spacing w:line="440" w:lineRule="exact"/>
              <w:jc w:val="left"/>
              <w:textAlignment w:val="center"/>
              <w:rPr>
                <w:rFonts w:asciiTheme="minorEastAsia" w:eastAsiaTheme="minorEastAsia" w:hAnsiTheme="minorEastAsia" w:cs="宋体"/>
                <w:sz w:val="24"/>
              </w:rPr>
            </w:pPr>
            <w:r>
              <w:rPr>
                <w:rFonts w:asciiTheme="minorEastAsia" w:eastAsiaTheme="minorEastAsia" w:hAnsiTheme="minorEastAsia" w:cs="宋体" w:hint="eastAsia"/>
                <w:kern w:val="0"/>
                <w:sz w:val="24"/>
                <w:lang w:bidi="ar"/>
              </w:rPr>
              <w:t>3.柜</w:t>
            </w:r>
            <w:r w:rsidRPr="00244DF9">
              <w:rPr>
                <w:rFonts w:asciiTheme="minorEastAsia" w:eastAsiaTheme="minorEastAsia" w:hAnsiTheme="minorEastAsia" w:cs="宋体" w:hint="eastAsia"/>
                <w:kern w:val="0"/>
                <w:sz w:val="24"/>
                <w:lang w:bidi="ar"/>
              </w:rPr>
              <w:t>体外部尺寸1800*800*35</w:t>
            </w:r>
            <w:r>
              <w:rPr>
                <w:rFonts w:asciiTheme="minorEastAsia" w:eastAsiaTheme="minorEastAsia" w:hAnsiTheme="minorEastAsia" w:cs="宋体" w:hint="eastAsia"/>
                <w:kern w:val="0"/>
                <w:sz w:val="24"/>
                <w:lang w:bidi="ar"/>
              </w:rPr>
              <w:t>0（㎜）</w:t>
            </w:r>
            <w:r>
              <w:rPr>
                <w:rFonts w:asciiTheme="minorEastAsia" w:eastAsiaTheme="minorEastAsia" w:hAnsiTheme="minorEastAsia" w:hint="eastAsia"/>
                <w:sz w:val="24"/>
              </w:rPr>
              <w:t>（尺寸误差</w:t>
            </w:r>
            <w:r>
              <w:rPr>
                <w:rFonts w:asciiTheme="minorEastAsia" w:eastAsiaTheme="minorEastAsia" w:hAnsiTheme="minorEastAsia"/>
                <w:sz w:val="24"/>
              </w:rPr>
              <w:t>±</w:t>
            </w:r>
            <w:r>
              <w:rPr>
                <w:rFonts w:asciiTheme="minorEastAsia" w:eastAsiaTheme="minorEastAsia" w:hAnsiTheme="minorEastAsia" w:hint="eastAsia"/>
                <w:sz w:val="24"/>
              </w:rPr>
              <w:t>5%）。</w:t>
            </w:r>
          </w:p>
        </w:tc>
      </w:tr>
    </w:tbl>
    <w:p w14:paraId="1CC36C35" w14:textId="77777777" w:rsidR="00B2039A" w:rsidRDefault="00B2039A">
      <w:pPr>
        <w:spacing w:line="440" w:lineRule="exact"/>
        <w:ind w:firstLineChars="200" w:firstLine="482"/>
        <w:jc w:val="left"/>
        <w:rPr>
          <w:rFonts w:ascii="宋体" w:hAnsi="宋体" w:cs="宋体"/>
          <w:b/>
          <w:sz w:val="24"/>
        </w:rPr>
      </w:pPr>
    </w:p>
    <w:p w14:paraId="101AF171" w14:textId="77777777" w:rsidR="00B2039A" w:rsidRDefault="00B2039A">
      <w:pPr>
        <w:spacing w:line="440" w:lineRule="exact"/>
        <w:ind w:firstLineChars="200" w:firstLine="602"/>
        <w:jc w:val="center"/>
        <w:rPr>
          <w:rFonts w:ascii="宋体" w:hAnsi="宋体" w:cs="宋体"/>
          <w:b/>
          <w:sz w:val="30"/>
          <w:szCs w:val="30"/>
        </w:rPr>
      </w:pPr>
    </w:p>
    <w:p w14:paraId="74AD3AC3" w14:textId="77777777" w:rsidR="00B2039A" w:rsidRDefault="00244DF9">
      <w:pPr>
        <w:spacing w:after="100" w:afterAutospacing="1" w:line="480" w:lineRule="exact"/>
        <w:jc w:val="center"/>
        <w:rPr>
          <w:rFonts w:ascii="宋体" w:hAnsi="宋体" w:cs="宋体"/>
          <w:b/>
          <w:sz w:val="30"/>
          <w:szCs w:val="30"/>
        </w:rPr>
      </w:pPr>
      <w:r>
        <w:rPr>
          <w:rFonts w:ascii="宋体" w:hAnsi="宋体" w:cs="宋体" w:hint="eastAsia"/>
          <w:b/>
          <w:sz w:val="30"/>
          <w:szCs w:val="30"/>
        </w:rPr>
        <w:t>第二节 商务条款</w:t>
      </w:r>
    </w:p>
    <w:p w14:paraId="34B44C51" w14:textId="77777777" w:rsidR="00B2039A" w:rsidRDefault="00244DF9">
      <w:pPr>
        <w:snapToGrid w:val="0"/>
        <w:spacing w:line="480" w:lineRule="exact"/>
        <w:ind w:firstLineChars="200" w:firstLine="482"/>
        <w:rPr>
          <w:rFonts w:ascii="宋体" w:hAnsi="宋体"/>
          <w:b/>
          <w:bCs/>
          <w:sz w:val="24"/>
        </w:rPr>
      </w:pPr>
      <w:r>
        <w:rPr>
          <w:rFonts w:ascii="宋体" w:hAnsi="宋体" w:hint="eastAsia"/>
          <w:b/>
          <w:bCs/>
          <w:sz w:val="24"/>
        </w:rPr>
        <w:t>一、供货（工）期、交货方式和地点</w:t>
      </w:r>
    </w:p>
    <w:p w14:paraId="03E09479" w14:textId="77777777" w:rsidR="00B2039A" w:rsidRDefault="00244DF9">
      <w:pPr>
        <w:spacing w:line="480" w:lineRule="exact"/>
        <w:ind w:firstLineChars="200" w:firstLine="480"/>
        <w:rPr>
          <w:rFonts w:ascii="宋体" w:hAnsi="宋体" w:cs="宋体"/>
          <w:sz w:val="24"/>
        </w:rPr>
      </w:pPr>
      <w:bookmarkStart w:id="75" w:name="_Toc47632572"/>
      <w:r>
        <w:rPr>
          <w:rFonts w:ascii="宋体" w:hAnsi="宋体" w:cs="宋体" w:hint="eastAsia"/>
          <w:sz w:val="24"/>
        </w:rPr>
        <w:t>供货（工）期：签订合同后</w:t>
      </w:r>
      <w:r>
        <w:rPr>
          <w:rFonts w:ascii="宋体" w:hAnsi="宋体" w:cs="宋体" w:hint="eastAsia"/>
          <w:sz w:val="24"/>
          <w:u w:val="single"/>
        </w:rPr>
        <w:t xml:space="preserve">  15  </w:t>
      </w:r>
      <w:proofErr w:type="gramStart"/>
      <w:r>
        <w:rPr>
          <w:rFonts w:ascii="宋体" w:hAnsi="宋体" w:cs="宋体" w:hint="eastAsia"/>
          <w:sz w:val="24"/>
        </w:rPr>
        <w:t>日历天</w:t>
      </w:r>
      <w:proofErr w:type="gramEnd"/>
      <w:r>
        <w:rPr>
          <w:rFonts w:ascii="宋体" w:hAnsi="宋体" w:cs="宋体" w:hint="eastAsia"/>
          <w:sz w:val="24"/>
        </w:rPr>
        <w:t>内完成供货、安装、调试。</w:t>
      </w:r>
      <w:bookmarkEnd w:id="75"/>
    </w:p>
    <w:p w14:paraId="59AC9FA7" w14:textId="77777777" w:rsidR="00B2039A" w:rsidRDefault="00244DF9">
      <w:pPr>
        <w:spacing w:line="480" w:lineRule="exact"/>
        <w:ind w:firstLineChars="200" w:firstLine="480"/>
        <w:rPr>
          <w:rFonts w:ascii="宋体" w:hAnsi="宋体" w:cs="宋体"/>
          <w:sz w:val="24"/>
        </w:rPr>
      </w:pPr>
      <w:bookmarkStart w:id="76" w:name="_Toc47632573"/>
      <w:r>
        <w:rPr>
          <w:rFonts w:ascii="宋体" w:hAnsi="宋体" w:cs="宋体" w:hint="eastAsia"/>
          <w:sz w:val="24"/>
        </w:rPr>
        <w:t>交货方式和地点：送货至盐城师范学院新长校区</w:t>
      </w:r>
      <w:bookmarkEnd w:id="76"/>
    </w:p>
    <w:p w14:paraId="4E759E43" w14:textId="77777777" w:rsidR="00B2039A" w:rsidRDefault="00B2039A">
      <w:pPr>
        <w:adjustRightInd w:val="0"/>
        <w:spacing w:line="480" w:lineRule="exact"/>
        <w:ind w:firstLineChars="200" w:firstLine="480"/>
        <w:textAlignment w:val="baseline"/>
        <w:rPr>
          <w:rFonts w:ascii="宋体" w:hAnsi="宋体"/>
          <w:sz w:val="24"/>
        </w:rPr>
      </w:pPr>
    </w:p>
    <w:p w14:paraId="11454CF4" w14:textId="77777777" w:rsidR="00B2039A" w:rsidRDefault="00244DF9">
      <w:pPr>
        <w:snapToGrid w:val="0"/>
        <w:spacing w:line="480" w:lineRule="exact"/>
        <w:ind w:firstLineChars="200" w:firstLine="482"/>
        <w:rPr>
          <w:rFonts w:ascii="宋体" w:hAnsi="宋体"/>
          <w:b/>
          <w:bCs/>
          <w:sz w:val="24"/>
        </w:rPr>
      </w:pPr>
      <w:r>
        <w:rPr>
          <w:rFonts w:ascii="宋体" w:hAnsi="宋体" w:hint="eastAsia"/>
          <w:b/>
          <w:bCs/>
          <w:sz w:val="24"/>
        </w:rPr>
        <w:t>二、付款方式</w:t>
      </w:r>
    </w:p>
    <w:p w14:paraId="2AA5F399" w14:textId="77777777" w:rsidR="00B2039A" w:rsidRDefault="00244DF9">
      <w:pPr>
        <w:snapToGrid w:val="0"/>
        <w:spacing w:line="440" w:lineRule="exact"/>
        <w:ind w:firstLineChars="200" w:firstLine="480"/>
        <w:rPr>
          <w:rFonts w:ascii="宋体" w:cs="宋体"/>
          <w:sz w:val="24"/>
          <w:lang w:val="zh-CN"/>
        </w:rPr>
      </w:pPr>
      <w:r>
        <w:rPr>
          <w:rFonts w:ascii="宋体" w:cs="宋体" w:hint="eastAsia"/>
          <w:sz w:val="24"/>
          <w:lang w:val="zh-CN"/>
        </w:rPr>
        <w:lastRenderedPageBreak/>
        <w:t>详见“第三章 合同条款及格式”。</w:t>
      </w:r>
    </w:p>
    <w:p w14:paraId="3B7F0EF2" w14:textId="77777777" w:rsidR="00B2039A" w:rsidRDefault="00B2039A">
      <w:pPr>
        <w:snapToGrid w:val="0"/>
        <w:spacing w:line="480" w:lineRule="exact"/>
        <w:ind w:firstLineChars="200" w:firstLine="482"/>
        <w:rPr>
          <w:rFonts w:ascii="宋体" w:hAnsi="宋体"/>
          <w:b/>
          <w:bCs/>
          <w:sz w:val="24"/>
        </w:rPr>
      </w:pPr>
    </w:p>
    <w:p w14:paraId="146D3601" w14:textId="77777777" w:rsidR="00B2039A" w:rsidRDefault="00244DF9">
      <w:pPr>
        <w:snapToGrid w:val="0"/>
        <w:spacing w:line="480" w:lineRule="exact"/>
        <w:ind w:firstLineChars="200" w:firstLine="482"/>
        <w:rPr>
          <w:rFonts w:ascii="宋体" w:hAnsi="宋体"/>
          <w:b/>
          <w:bCs/>
          <w:sz w:val="24"/>
        </w:rPr>
      </w:pPr>
      <w:r>
        <w:rPr>
          <w:rFonts w:ascii="宋体" w:hAnsi="宋体" w:hint="eastAsia"/>
          <w:b/>
          <w:bCs/>
          <w:sz w:val="24"/>
        </w:rPr>
        <w:t>三、质保期</w:t>
      </w:r>
    </w:p>
    <w:p w14:paraId="3CBD80E8" w14:textId="77777777" w:rsidR="00B2039A" w:rsidRDefault="00244DF9">
      <w:pPr>
        <w:snapToGrid w:val="0"/>
        <w:spacing w:line="480" w:lineRule="exact"/>
        <w:ind w:firstLineChars="200" w:firstLine="480"/>
        <w:rPr>
          <w:rFonts w:ascii="宋体" w:hAnsi="宋体"/>
          <w:bCs/>
          <w:sz w:val="24"/>
        </w:rPr>
      </w:pPr>
      <w:r>
        <w:rPr>
          <w:rFonts w:ascii="宋体" w:hAnsi="宋体" w:hint="eastAsia"/>
          <w:bCs/>
          <w:sz w:val="24"/>
        </w:rPr>
        <w:t>承诺本项目免费质保期不少于</w:t>
      </w:r>
      <w:r>
        <w:rPr>
          <w:rFonts w:ascii="宋体" w:hAnsi="宋体" w:hint="eastAsia"/>
          <w:bCs/>
          <w:sz w:val="24"/>
          <w:u w:val="single"/>
        </w:rPr>
        <w:t xml:space="preserve">  </w:t>
      </w:r>
      <w:proofErr w:type="gramStart"/>
      <w:r>
        <w:rPr>
          <w:rFonts w:ascii="宋体" w:hAnsi="宋体" w:hint="eastAsia"/>
          <w:bCs/>
          <w:sz w:val="24"/>
          <w:u w:val="single"/>
        </w:rPr>
        <w:t>贰</w:t>
      </w:r>
      <w:proofErr w:type="gramEnd"/>
      <w:r>
        <w:rPr>
          <w:rFonts w:ascii="宋体" w:hAnsi="宋体" w:hint="eastAsia"/>
          <w:b/>
          <w:bCs/>
          <w:sz w:val="24"/>
          <w:u w:val="single"/>
        </w:rPr>
        <w:t xml:space="preserve">  </w:t>
      </w:r>
      <w:r>
        <w:rPr>
          <w:rFonts w:ascii="宋体" w:hAnsi="宋体" w:hint="eastAsia"/>
          <w:bCs/>
          <w:sz w:val="24"/>
        </w:rPr>
        <w:t>年，质保期限自供货验收合格之日起计；项目中如包含软件系统，则质保期内提供免费升级服务。</w:t>
      </w:r>
    </w:p>
    <w:p w14:paraId="4D071521" w14:textId="77777777" w:rsidR="00B2039A" w:rsidRDefault="00B2039A">
      <w:pPr>
        <w:snapToGrid w:val="0"/>
        <w:spacing w:line="480" w:lineRule="exact"/>
        <w:ind w:firstLineChars="200" w:firstLine="480"/>
        <w:rPr>
          <w:rFonts w:ascii="宋体" w:hAnsi="宋体"/>
          <w:bCs/>
          <w:sz w:val="24"/>
        </w:rPr>
      </w:pPr>
    </w:p>
    <w:p w14:paraId="23C26C74" w14:textId="77777777" w:rsidR="00B2039A" w:rsidRDefault="00244DF9">
      <w:pPr>
        <w:snapToGrid w:val="0"/>
        <w:spacing w:line="480" w:lineRule="exact"/>
        <w:ind w:firstLineChars="200" w:firstLine="482"/>
        <w:rPr>
          <w:rFonts w:asciiTheme="minorEastAsia" w:eastAsiaTheme="minorEastAsia" w:hAnsiTheme="minorEastAsia"/>
          <w:b/>
          <w:bCs/>
          <w:sz w:val="24"/>
        </w:rPr>
      </w:pPr>
      <w:r>
        <w:rPr>
          <w:rFonts w:asciiTheme="minorEastAsia" w:eastAsiaTheme="minorEastAsia" w:hAnsiTheme="minorEastAsia" w:hint="eastAsia"/>
          <w:b/>
          <w:bCs/>
          <w:sz w:val="24"/>
        </w:rPr>
        <w:t>四、售后服务要求</w:t>
      </w:r>
    </w:p>
    <w:p w14:paraId="74C77355" w14:textId="77777777" w:rsidR="00B2039A" w:rsidRDefault="00244DF9">
      <w:pPr>
        <w:snapToGrid w:val="0"/>
        <w:spacing w:line="48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提供操作及维护人员免费培训服务。</w:t>
      </w:r>
    </w:p>
    <w:p w14:paraId="22A071E0" w14:textId="77777777" w:rsidR="00B2039A" w:rsidRDefault="00244DF9">
      <w:pPr>
        <w:snapToGrid w:val="0"/>
        <w:spacing w:line="48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提供7*24服务，在接到用户的服务响应需求后，应在2小时内进行响应，紧急情况下维修人员须在6小时内赶到现场。</w:t>
      </w:r>
    </w:p>
    <w:p w14:paraId="003D6ABB" w14:textId="77777777" w:rsidR="00B2039A" w:rsidRDefault="00244DF9">
      <w:pPr>
        <w:snapToGrid w:val="0"/>
        <w:spacing w:line="48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提供核心部件的备品备件，以保证质保期结束后的3年内的维修和更换，且售价不得高于同期市场价格。</w:t>
      </w:r>
    </w:p>
    <w:p w14:paraId="4F343EEE" w14:textId="77777777" w:rsidR="00B2039A" w:rsidRDefault="00B2039A">
      <w:pPr>
        <w:snapToGrid w:val="0"/>
        <w:spacing w:line="440" w:lineRule="exact"/>
        <w:ind w:firstLineChars="200" w:firstLine="482"/>
        <w:rPr>
          <w:rFonts w:ascii="宋体" w:hAnsi="宋体"/>
          <w:b/>
          <w:bCs/>
          <w:sz w:val="24"/>
        </w:rPr>
      </w:pPr>
    </w:p>
    <w:p w14:paraId="225F16BE" w14:textId="77777777" w:rsidR="00B2039A" w:rsidRDefault="00244DF9">
      <w:pPr>
        <w:snapToGrid w:val="0"/>
        <w:spacing w:line="440" w:lineRule="exact"/>
        <w:ind w:firstLineChars="200" w:firstLine="482"/>
        <w:rPr>
          <w:rFonts w:ascii="宋体" w:hAnsi="宋体"/>
          <w:b/>
          <w:bCs/>
          <w:sz w:val="24"/>
        </w:rPr>
      </w:pPr>
      <w:r>
        <w:rPr>
          <w:rFonts w:ascii="宋体" w:hAnsi="宋体" w:hint="eastAsia"/>
          <w:b/>
          <w:bCs/>
          <w:sz w:val="24"/>
        </w:rPr>
        <w:t>五、合同签订</w:t>
      </w:r>
    </w:p>
    <w:p w14:paraId="34F83690" w14:textId="77777777" w:rsidR="00B2039A" w:rsidRDefault="00244DF9">
      <w:pPr>
        <w:snapToGrid w:val="0"/>
        <w:spacing w:line="440" w:lineRule="exact"/>
        <w:ind w:firstLineChars="200" w:firstLine="480"/>
        <w:rPr>
          <w:rFonts w:ascii="宋体" w:hAnsi="宋体"/>
          <w:bCs/>
          <w:sz w:val="24"/>
        </w:rPr>
      </w:pPr>
      <w:r>
        <w:rPr>
          <w:rFonts w:ascii="宋体" w:hAnsi="宋体" w:hint="eastAsia"/>
          <w:bCs/>
          <w:sz w:val="24"/>
        </w:rPr>
        <w:t>成交供应商应当自成交通知书发出之日起</w:t>
      </w:r>
      <w:r>
        <w:rPr>
          <w:rFonts w:ascii="宋体" w:hAnsi="宋体" w:hint="eastAsia"/>
          <w:bCs/>
          <w:sz w:val="24"/>
          <w:u w:val="single"/>
        </w:rPr>
        <w:t xml:space="preserve">  3  </w:t>
      </w:r>
      <w:r>
        <w:rPr>
          <w:rFonts w:ascii="宋体" w:hAnsi="宋体" w:hint="eastAsia"/>
          <w:bCs/>
          <w:sz w:val="24"/>
        </w:rPr>
        <w:t>天内与采购人签订合同。</w:t>
      </w:r>
    </w:p>
    <w:p w14:paraId="31520D5A" w14:textId="77777777" w:rsidR="00B2039A" w:rsidRDefault="00B2039A">
      <w:pPr>
        <w:snapToGrid w:val="0"/>
        <w:spacing w:line="440" w:lineRule="exact"/>
        <w:ind w:firstLineChars="200" w:firstLine="480"/>
        <w:rPr>
          <w:rFonts w:ascii="宋体" w:hAnsi="宋体"/>
          <w:bCs/>
          <w:sz w:val="24"/>
        </w:rPr>
      </w:pPr>
    </w:p>
    <w:p w14:paraId="33D703C6" w14:textId="77777777" w:rsidR="00B2039A" w:rsidRDefault="00B2039A">
      <w:pPr>
        <w:snapToGrid w:val="0"/>
        <w:spacing w:line="440" w:lineRule="exact"/>
        <w:ind w:firstLineChars="200" w:firstLine="480"/>
        <w:rPr>
          <w:rFonts w:ascii="宋体" w:hAnsi="宋体"/>
          <w:bCs/>
          <w:sz w:val="24"/>
        </w:rPr>
      </w:pPr>
    </w:p>
    <w:p w14:paraId="5AB880BF" w14:textId="77777777" w:rsidR="00B2039A" w:rsidRDefault="00B2039A">
      <w:pPr>
        <w:snapToGrid w:val="0"/>
        <w:spacing w:line="440" w:lineRule="exact"/>
        <w:ind w:firstLineChars="200" w:firstLine="480"/>
        <w:rPr>
          <w:rFonts w:ascii="宋体" w:hAnsi="宋体"/>
          <w:bCs/>
          <w:sz w:val="24"/>
        </w:rPr>
      </w:pPr>
    </w:p>
    <w:p w14:paraId="732FF39A" w14:textId="77777777" w:rsidR="00B2039A" w:rsidRDefault="00244DF9">
      <w:pPr>
        <w:pStyle w:val="aa"/>
        <w:pageBreakBefore/>
        <w:rPr>
          <w:rFonts w:ascii="黑体" w:eastAsia="黑体" w:hAnsi="黑体"/>
          <w:b w:val="0"/>
          <w:sz w:val="44"/>
          <w:szCs w:val="44"/>
        </w:rPr>
      </w:pPr>
      <w:bookmarkStart w:id="77" w:name="_Toc78622249"/>
      <w:r>
        <w:rPr>
          <w:rFonts w:ascii="黑体" w:eastAsia="黑体" w:hAnsi="黑体" w:hint="eastAsia"/>
          <w:b w:val="0"/>
          <w:sz w:val="44"/>
          <w:szCs w:val="44"/>
        </w:rPr>
        <w:lastRenderedPageBreak/>
        <w:t>第五章  响应文件的组成和格式</w:t>
      </w:r>
      <w:bookmarkEnd w:id="77"/>
    </w:p>
    <w:p w14:paraId="11A16172" w14:textId="77777777" w:rsidR="00B2039A" w:rsidRDefault="00244DF9">
      <w:pPr>
        <w:widowControl/>
        <w:shd w:val="clear" w:color="auto" w:fill="FFFFFF"/>
        <w:jc w:val="left"/>
        <w:rPr>
          <w:rFonts w:ascii="Tahoma" w:hAnsi="Tahoma" w:cs="Tahoma"/>
          <w:kern w:val="0"/>
          <w:szCs w:val="21"/>
        </w:rPr>
      </w:pPr>
      <w:r>
        <w:rPr>
          <w:rFonts w:ascii="Tahoma" w:hAnsi="Tahoma" w:cs="Tahoma"/>
          <w:kern w:val="0"/>
          <w:szCs w:val="21"/>
        </w:rPr>
        <w:t>  </w:t>
      </w:r>
    </w:p>
    <w:p w14:paraId="772407AF" w14:textId="77777777" w:rsidR="00B2039A" w:rsidRDefault="00B2039A">
      <w:pPr>
        <w:widowControl/>
        <w:shd w:val="clear" w:color="auto" w:fill="FFFFFF"/>
        <w:spacing w:line="360" w:lineRule="auto"/>
        <w:jc w:val="center"/>
        <w:rPr>
          <w:rFonts w:eastAsia="黑体" w:cs="Tahoma"/>
          <w:kern w:val="0"/>
          <w:sz w:val="44"/>
          <w:szCs w:val="44"/>
        </w:rPr>
      </w:pPr>
    </w:p>
    <w:p w14:paraId="3C47CA66" w14:textId="77777777" w:rsidR="00B2039A" w:rsidRDefault="00B2039A">
      <w:pPr>
        <w:widowControl/>
        <w:shd w:val="clear" w:color="auto" w:fill="FFFFFF"/>
        <w:spacing w:line="360" w:lineRule="auto"/>
        <w:jc w:val="center"/>
        <w:rPr>
          <w:rFonts w:eastAsia="黑体" w:cs="Tahoma"/>
          <w:kern w:val="0"/>
          <w:sz w:val="44"/>
          <w:szCs w:val="44"/>
        </w:rPr>
      </w:pPr>
    </w:p>
    <w:p w14:paraId="292C6E6B" w14:textId="77777777" w:rsidR="00B2039A" w:rsidRDefault="00B2039A">
      <w:pPr>
        <w:widowControl/>
        <w:shd w:val="clear" w:color="auto" w:fill="FFFFFF"/>
        <w:spacing w:line="360" w:lineRule="auto"/>
        <w:jc w:val="center"/>
        <w:rPr>
          <w:rFonts w:eastAsia="黑体" w:cs="Tahoma"/>
          <w:kern w:val="0"/>
          <w:sz w:val="44"/>
          <w:szCs w:val="44"/>
        </w:rPr>
      </w:pPr>
    </w:p>
    <w:p w14:paraId="2894BDAA" w14:textId="77777777" w:rsidR="00B2039A" w:rsidRDefault="00244DF9">
      <w:pPr>
        <w:widowControl/>
        <w:shd w:val="clear" w:color="auto" w:fill="FFFFFF"/>
        <w:spacing w:line="360" w:lineRule="auto"/>
        <w:jc w:val="center"/>
        <w:rPr>
          <w:rFonts w:eastAsia="黑体" w:cs="Tahoma"/>
          <w:kern w:val="0"/>
          <w:sz w:val="72"/>
          <w:szCs w:val="72"/>
        </w:rPr>
      </w:pPr>
      <w:r>
        <w:rPr>
          <w:rFonts w:eastAsia="黑体" w:cs="Tahoma" w:hint="eastAsia"/>
          <w:kern w:val="0"/>
          <w:sz w:val="72"/>
          <w:szCs w:val="72"/>
        </w:rPr>
        <w:t>询价采购响应文件</w:t>
      </w:r>
    </w:p>
    <w:p w14:paraId="6D3CDE79" w14:textId="77777777" w:rsidR="00B2039A" w:rsidRDefault="00244DF9">
      <w:pPr>
        <w:widowControl/>
        <w:shd w:val="clear" w:color="auto" w:fill="FFFFFF"/>
        <w:spacing w:line="360" w:lineRule="auto"/>
        <w:jc w:val="center"/>
        <w:rPr>
          <w:rFonts w:eastAsia="黑体" w:cs="Tahoma"/>
          <w:kern w:val="0"/>
          <w:sz w:val="32"/>
          <w:szCs w:val="32"/>
        </w:rPr>
      </w:pPr>
      <w:r>
        <w:rPr>
          <w:rFonts w:eastAsia="黑体" w:cs="Tahoma" w:hint="eastAsia"/>
          <w:kern w:val="0"/>
          <w:sz w:val="32"/>
          <w:szCs w:val="32"/>
        </w:rPr>
        <w:t>（正本或副本）</w:t>
      </w:r>
    </w:p>
    <w:p w14:paraId="532FBF3E" w14:textId="77777777" w:rsidR="00B2039A" w:rsidRDefault="00B2039A">
      <w:pPr>
        <w:widowControl/>
        <w:shd w:val="clear" w:color="auto" w:fill="FFFFFF"/>
        <w:spacing w:before="120" w:after="120" w:line="300" w:lineRule="auto"/>
        <w:jc w:val="center"/>
        <w:rPr>
          <w:rFonts w:ascii="Tahoma" w:hAnsi="Tahoma" w:cs="Tahoma"/>
          <w:kern w:val="0"/>
          <w:szCs w:val="21"/>
        </w:rPr>
      </w:pPr>
    </w:p>
    <w:p w14:paraId="69C88DF4" w14:textId="77777777" w:rsidR="00B2039A" w:rsidRDefault="00244DF9">
      <w:pPr>
        <w:widowControl/>
        <w:shd w:val="clear" w:color="auto" w:fill="FFFFFF"/>
        <w:spacing w:line="360" w:lineRule="auto"/>
        <w:jc w:val="left"/>
        <w:rPr>
          <w:rFonts w:ascii="Tahoma" w:hAnsi="Tahoma" w:cs="Tahoma"/>
          <w:kern w:val="0"/>
          <w:szCs w:val="21"/>
        </w:rPr>
      </w:pPr>
      <w:r>
        <w:rPr>
          <w:rFonts w:ascii="Tahoma" w:hAnsi="Tahoma" w:cs="Tahoma"/>
          <w:kern w:val="0"/>
          <w:szCs w:val="21"/>
        </w:rPr>
        <w:t>  </w:t>
      </w:r>
    </w:p>
    <w:p w14:paraId="4DFAC113" w14:textId="77777777" w:rsidR="00B2039A" w:rsidRDefault="00244DF9">
      <w:pPr>
        <w:widowControl/>
        <w:shd w:val="clear" w:color="auto" w:fill="FFFFFF"/>
        <w:spacing w:line="900" w:lineRule="exact"/>
        <w:ind w:firstLineChars="400" w:firstLine="1446"/>
        <w:rPr>
          <w:rFonts w:ascii="Tahoma" w:hAnsi="Tahoma" w:cs="Tahoma"/>
          <w:kern w:val="0"/>
          <w:szCs w:val="21"/>
          <w:u w:val="single"/>
        </w:rPr>
      </w:pPr>
      <w:r>
        <w:rPr>
          <w:rFonts w:cs="Tahoma" w:hint="eastAsia"/>
          <w:b/>
          <w:kern w:val="0"/>
          <w:sz w:val="36"/>
        </w:rPr>
        <w:t>项目编号：</w:t>
      </w:r>
      <w:r>
        <w:rPr>
          <w:rFonts w:ascii="宋体" w:cs="宋体"/>
          <w:b/>
          <w:bCs/>
          <w:sz w:val="36"/>
          <w:szCs w:val="36"/>
          <w:u w:val="single"/>
          <w:lang w:val="zh-CN"/>
        </w:rPr>
        <w:t xml:space="preserve">       </w:t>
      </w:r>
      <w:r>
        <w:rPr>
          <w:rFonts w:ascii="宋体" w:cs="宋体" w:hint="eastAsia"/>
          <w:b/>
          <w:bCs/>
          <w:sz w:val="36"/>
          <w:szCs w:val="36"/>
          <w:u w:val="single"/>
          <w:lang w:val="zh-CN"/>
        </w:rPr>
        <w:t xml:space="preserve">     </w:t>
      </w:r>
      <w:r>
        <w:rPr>
          <w:rFonts w:ascii="宋体" w:cs="宋体"/>
          <w:b/>
          <w:bCs/>
          <w:sz w:val="36"/>
          <w:szCs w:val="36"/>
          <w:u w:val="single"/>
          <w:lang w:val="zh-CN"/>
        </w:rPr>
        <w:t xml:space="preserve">      </w:t>
      </w:r>
    </w:p>
    <w:p w14:paraId="27CDE446" w14:textId="77777777" w:rsidR="00B2039A" w:rsidRDefault="00244DF9">
      <w:pPr>
        <w:widowControl/>
        <w:shd w:val="clear" w:color="auto" w:fill="FFFFFF"/>
        <w:spacing w:line="900" w:lineRule="exact"/>
        <w:ind w:firstLineChars="400" w:firstLine="1446"/>
        <w:rPr>
          <w:rFonts w:cs="Tahoma"/>
          <w:b/>
          <w:kern w:val="0"/>
          <w:sz w:val="36"/>
          <w:u w:val="single"/>
        </w:rPr>
      </w:pPr>
      <w:r>
        <w:rPr>
          <w:rFonts w:cs="Tahoma" w:hint="eastAsia"/>
          <w:b/>
          <w:kern w:val="0"/>
          <w:sz w:val="36"/>
        </w:rPr>
        <w:t>项目名称：</w:t>
      </w:r>
      <w:r>
        <w:rPr>
          <w:rFonts w:ascii="宋体" w:cs="宋体"/>
          <w:b/>
          <w:bCs/>
          <w:sz w:val="36"/>
          <w:szCs w:val="36"/>
          <w:u w:val="single"/>
          <w:lang w:val="zh-CN"/>
        </w:rPr>
        <w:t xml:space="preserve">       </w:t>
      </w:r>
      <w:r>
        <w:rPr>
          <w:rFonts w:ascii="宋体" w:cs="宋体" w:hint="eastAsia"/>
          <w:b/>
          <w:bCs/>
          <w:sz w:val="36"/>
          <w:szCs w:val="36"/>
          <w:u w:val="single"/>
          <w:lang w:val="zh-CN"/>
        </w:rPr>
        <w:t xml:space="preserve">     </w:t>
      </w:r>
      <w:r>
        <w:rPr>
          <w:rFonts w:ascii="宋体" w:cs="宋体"/>
          <w:b/>
          <w:bCs/>
          <w:sz w:val="36"/>
          <w:szCs w:val="36"/>
          <w:u w:val="single"/>
          <w:lang w:val="zh-CN"/>
        </w:rPr>
        <w:t xml:space="preserve">      </w:t>
      </w:r>
    </w:p>
    <w:p w14:paraId="20BB1A43" w14:textId="77777777" w:rsidR="00B2039A" w:rsidRDefault="00244DF9">
      <w:pPr>
        <w:widowControl/>
        <w:shd w:val="clear" w:color="auto" w:fill="FFFFFF"/>
        <w:spacing w:line="900" w:lineRule="exact"/>
        <w:ind w:firstLineChars="400" w:firstLine="1446"/>
        <w:rPr>
          <w:rFonts w:ascii="宋体" w:cs="宋体"/>
          <w:b/>
          <w:bCs/>
          <w:sz w:val="36"/>
          <w:szCs w:val="36"/>
          <w:u w:val="single"/>
          <w:lang w:val="zh-CN"/>
        </w:rPr>
      </w:pPr>
      <w:r>
        <w:rPr>
          <w:rFonts w:ascii="宋体" w:cs="宋体" w:hint="eastAsia"/>
          <w:b/>
          <w:bCs/>
          <w:sz w:val="36"/>
          <w:szCs w:val="36"/>
          <w:lang w:val="zh-CN"/>
        </w:rPr>
        <w:t>供应商名称</w:t>
      </w:r>
      <w:r>
        <w:rPr>
          <w:rFonts w:ascii="宋体" w:cs="宋体"/>
          <w:b/>
          <w:bCs/>
          <w:sz w:val="36"/>
          <w:szCs w:val="36"/>
          <w:lang w:val="zh-CN"/>
        </w:rPr>
        <w:t xml:space="preserve"> </w:t>
      </w:r>
      <w:r>
        <w:rPr>
          <w:rFonts w:ascii="宋体" w:cs="宋体" w:hint="eastAsia"/>
          <w:b/>
          <w:bCs/>
          <w:sz w:val="36"/>
          <w:szCs w:val="36"/>
          <w:lang w:val="zh-CN"/>
        </w:rPr>
        <w:t>：</w:t>
      </w:r>
      <w:r>
        <w:rPr>
          <w:rFonts w:ascii="宋体" w:cs="宋体"/>
          <w:b/>
          <w:bCs/>
          <w:sz w:val="36"/>
          <w:szCs w:val="36"/>
          <w:u w:val="single"/>
          <w:lang w:val="zh-CN"/>
        </w:rPr>
        <w:t xml:space="preserve">      </w:t>
      </w:r>
      <w:r>
        <w:rPr>
          <w:rFonts w:ascii="宋体" w:cs="宋体" w:hint="eastAsia"/>
          <w:b/>
          <w:bCs/>
          <w:sz w:val="36"/>
          <w:szCs w:val="36"/>
          <w:u w:val="single"/>
          <w:lang w:val="zh-CN"/>
        </w:rPr>
        <w:t xml:space="preserve">  </w:t>
      </w:r>
      <w:r>
        <w:rPr>
          <w:rFonts w:ascii="宋体" w:cs="宋体"/>
          <w:b/>
          <w:bCs/>
          <w:sz w:val="36"/>
          <w:szCs w:val="36"/>
          <w:u w:val="single"/>
          <w:lang w:val="zh-CN"/>
        </w:rPr>
        <w:t xml:space="preserve">       </w:t>
      </w:r>
    </w:p>
    <w:p w14:paraId="44EB4518" w14:textId="77777777" w:rsidR="00B2039A" w:rsidRDefault="00244DF9">
      <w:pPr>
        <w:autoSpaceDE w:val="0"/>
        <w:autoSpaceDN w:val="0"/>
        <w:adjustRightInd w:val="0"/>
        <w:spacing w:line="900" w:lineRule="exact"/>
        <w:ind w:firstLineChars="400" w:firstLine="1446"/>
        <w:rPr>
          <w:rFonts w:ascii="宋体" w:cs="宋体"/>
          <w:b/>
          <w:bCs/>
          <w:sz w:val="36"/>
          <w:szCs w:val="36"/>
          <w:lang w:val="zh-CN"/>
        </w:rPr>
      </w:pPr>
      <w:r>
        <w:rPr>
          <w:rFonts w:ascii="宋体" w:cs="宋体" w:hint="eastAsia"/>
          <w:b/>
          <w:bCs/>
          <w:sz w:val="36"/>
          <w:szCs w:val="36"/>
          <w:lang w:val="zh-CN"/>
        </w:rPr>
        <w:t>日</w:t>
      </w:r>
      <w:r>
        <w:rPr>
          <w:rFonts w:ascii="宋体" w:cs="宋体"/>
          <w:b/>
          <w:bCs/>
          <w:sz w:val="36"/>
          <w:szCs w:val="36"/>
          <w:lang w:val="zh-CN"/>
        </w:rPr>
        <w:t xml:space="preserve">    </w:t>
      </w:r>
      <w:r>
        <w:rPr>
          <w:rFonts w:ascii="宋体" w:cs="宋体" w:hint="eastAsia"/>
          <w:b/>
          <w:bCs/>
          <w:sz w:val="36"/>
          <w:szCs w:val="36"/>
          <w:lang w:val="zh-CN"/>
        </w:rPr>
        <w:t xml:space="preserve">  期</w:t>
      </w:r>
      <w:r>
        <w:rPr>
          <w:rFonts w:ascii="宋体" w:cs="宋体"/>
          <w:b/>
          <w:bCs/>
          <w:sz w:val="36"/>
          <w:szCs w:val="36"/>
          <w:lang w:val="zh-CN"/>
        </w:rPr>
        <w:t xml:space="preserve"> </w:t>
      </w:r>
      <w:r>
        <w:rPr>
          <w:rFonts w:ascii="宋体" w:cs="宋体" w:hint="eastAsia"/>
          <w:b/>
          <w:bCs/>
          <w:sz w:val="36"/>
          <w:szCs w:val="36"/>
          <w:lang w:val="zh-CN"/>
        </w:rPr>
        <w:t>：</w:t>
      </w:r>
      <w:r>
        <w:rPr>
          <w:rFonts w:ascii="宋体" w:cs="宋体"/>
          <w:b/>
          <w:bCs/>
          <w:sz w:val="36"/>
          <w:szCs w:val="36"/>
          <w:u w:val="single"/>
          <w:lang w:val="zh-CN"/>
        </w:rPr>
        <w:t xml:space="preserve">      </w:t>
      </w:r>
      <w:r>
        <w:rPr>
          <w:rFonts w:ascii="宋体" w:cs="宋体" w:hint="eastAsia"/>
          <w:b/>
          <w:bCs/>
          <w:sz w:val="36"/>
          <w:szCs w:val="36"/>
          <w:u w:val="single"/>
          <w:lang w:val="zh-CN"/>
        </w:rPr>
        <w:t xml:space="preserve">    </w:t>
      </w:r>
      <w:r>
        <w:rPr>
          <w:rFonts w:ascii="宋体" w:cs="宋体"/>
          <w:b/>
          <w:bCs/>
          <w:sz w:val="36"/>
          <w:szCs w:val="36"/>
          <w:u w:val="single"/>
          <w:lang w:val="zh-CN"/>
        </w:rPr>
        <w:t xml:space="preserve">      </w:t>
      </w:r>
    </w:p>
    <w:p w14:paraId="10C691DF" w14:textId="77777777" w:rsidR="00B2039A" w:rsidRDefault="00244DF9">
      <w:pPr>
        <w:pageBreakBefore/>
        <w:autoSpaceDE w:val="0"/>
        <w:autoSpaceDN w:val="0"/>
        <w:adjustRightInd w:val="0"/>
        <w:spacing w:line="440" w:lineRule="exact"/>
        <w:ind w:firstLine="482"/>
        <w:jc w:val="center"/>
        <w:rPr>
          <w:rFonts w:ascii="宋体" w:hAnsi="宋体" w:cs="宋体"/>
          <w:b/>
          <w:bCs/>
          <w:sz w:val="32"/>
          <w:szCs w:val="32"/>
          <w:lang w:val="zh-CN"/>
        </w:rPr>
      </w:pPr>
      <w:r>
        <w:rPr>
          <w:rFonts w:ascii="宋体" w:hAnsi="宋体" w:cs="宋体" w:hint="eastAsia"/>
          <w:b/>
          <w:bCs/>
          <w:sz w:val="32"/>
          <w:szCs w:val="32"/>
          <w:lang w:val="zh-CN"/>
        </w:rPr>
        <w:lastRenderedPageBreak/>
        <w:t>响应文件主要目录</w:t>
      </w:r>
    </w:p>
    <w:p w14:paraId="2CD6DDEC" w14:textId="77777777" w:rsidR="00B2039A" w:rsidRDefault="00B2039A">
      <w:pPr>
        <w:autoSpaceDE w:val="0"/>
        <w:autoSpaceDN w:val="0"/>
        <w:adjustRightInd w:val="0"/>
        <w:spacing w:line="440" w:lineRule="exact"/>
        <w:jc w:val="center"/>
        <w:rPr>
          <w:rFonts w:ascii="宋体" w:cs="宋体"/>
          <w:b/>
          <w:bCs/>
          <w:sz w:val="24"/>
          <w:lang w:val="zh-CN"/>
        </w:rPr>
      </w:pPr>
    </w:p>
    <w:p w14:paraId="4A0C6C44" w14:textId="77777777" w:rsidR="00B2039A" w:rsidRDefault="00244DF9">
      <w:pPr>
        <w:autoSpaceDE w:val="0"/>
        <w:autoSpaceDN w:val="0"/>
        <w:adjustRightInd w:val="0"/>
        <w:spacing w:line="520" w:lineRule="exact"/>
        <w:ind w:firstLine="482"/>
        <w:rPr>
          <w:rFonts w:ascii="宋体" w:cs="宋体"/>
          <w:sz w:val="24"/>
          <w:lang w:val="zh-CN"/>
        </w:rPr>
      </w:pPr>
      <w:r>
        <w:rPr>
          <w:rFonts w:ascii="宋体" w:cs="宋体" w:hint="eastAsia"/>
          <w:sz w:val="24"/>
          <w:lang w:val="zh-CN"/>
        </w:rPr>
        <w:t>一、资格性审查响应对照表</w:t>
      </w:r>
    </w:p>
    <w:p w14:paraId="59A25C1F" w14:textId="77777777" w:rsidR="00B2039A" w:rsidRDefault="00244DF9">
      <w:pPr>
        <w:spacing w:line="560" w:lineRule="exact"/>
        <w:ind w:firstLineChars="200" w:firstLine="480"/>
        <w:rPr>
          <w:rFonts w:ascii="宋体" w:hAnsi="宋体"/>
          <w:bCs/>
          <w:sz w:val="24"/>
        </w:rPr>
      </w:pPr>
      <w:r>
        <w:rPr>
          <w:rFonts w:ascii="宋体" w:hAnsi="宋体" w:hint="eastAsia"/>
          <w:bCs/>
          <w:sz w:val="24"/>
        </w:rPr>
        <w:t>二、实质性要求和条件响应对照表（如有）</w:t>
      </w:r>
    </w:p>
    <w:p w14:paraId="44B4EEEC" w14:textId="77777777" w:rsidR="00B2039A" w:rsidRDefault="00244DF9">
      <w:pPr>
        <w:autoSpaceDE w:val="0"/>
        <w:autoSpaceDN w:val="0"/>
        <w:adjustRightInd w:val="0"/>
        <w:spacing w:line="520" w:lineRule="exact"/>
        <w:ind w:firstLine="482"/>
        <w:rPr>
          <w:rFonts w:ascii="宋体" w:cs="宋体"/>
          <w:sz w:val="24"/>
          <w:lang w:val="zh-CN"/>
        </w:rPr>
      </w:pPr>
      <w:r>
        <w:rPr>
          <w:rFonts w:ascii="宋体" w:cs="宋体" w:hint="eastAsia"/>
          <w:sz w:val="24"/>
          <w:lang w:val="zh-CN"/>
        </w:rPr>
        <w:t>三、资格、资信证明文件要求</w:t>
      </w:r>
    </w:p>
    <w:p w14:paraId="6C3EAF85" w14:textId="77777777" w:rsidR="00B2039A" w:rsidRDefault="00244DF9">
      <w:pPr>
        <w:autoSpaceDE w:val="0"/>
        <w:autoSpaceDN w:val="0"/>
        <w:adjustRightInd w:val="0"/>
        <w:spacing w:line="520" w:lineRule="exact"/>
        <w:ind w:firstLine="482"/>
        <w:rPr>
          <w:rFonts w:ascii="宋体" w:cs="宋体"/>
          <w:sz w:val="24"/>
          <w:lang w:val="zh-CN"/>
        </w:rPr>
      </w:pPr>
      <w:r>
        <w:rPr>
          <w:rFonts w:ascii="宋体" w:cs="宋体" w:hint="eastAsia"/>
          <w:sz w:val="24"/>
          <w:lang w:val="zh-CN"/>
        </w:rPr>
        <w:t>四、报价表</w:t>
      </w:r>
    </w:p>
    <w:p w14:paraId="3BE06EB6" w14:textId="77777777" w:rsidR="00B2039A" w:rsidRDefault="00244DF9">
      <w:pPr>
        <w:autoSpaceDE w:val="0"/>
        <w:autoSpaceDN w:val="0"/>
        <w:adjustRightInd w:val="0"/>
        <w:spacing w:line="520" w:lineRule="exact"/>
        <w:ind w:firstLine="482"/>
        <w:rPr>
          <w:rFonts w:ascii="宋体" w:cs="宋体"/>
          <w:sz w:val="24"/>
          <w:lang w:val="zh-CN"/>
        </w:rPr>
      </w:pPr>
      <w:r>
        <w:rPr>
          <w:rFonts w:ascii="宋体" w:cs="宋体" w:hint="eastAsia"/>
          <w:sz w:val="24"/>
          <w:lang w:val="zh-CN"/>
        </w:rPr>
        <w:t>五、产品配置与分项报价表</w:t>
      </w:r>
    </w:p>
    <w:p w14:paraId="2C041D73" w14:textId="77777777" w:rsidR="00B2039A" w:rsidRDefault="00244DF9">
      <w:pPr>
        <w:autoSpaceDE w:val="0"/>
        <w:autoSpaceDN w:val="0"/>
        <w:adjustRightInd w:val="0"/>
        <w:spacing w:line="520" w:lineRule="exact"/>
        <w:ind w:firstLine="482"/>
        <w:rPr>
          <w:rFonts w:ascii="宋体" w:cs="宋体"/>
          <w:sz w:val="24"/>
          <w:lang w:val="zh-CN"/>
        </w:rPr>
      </w:pPr>
      <w:r>
        <w:rPr>
          <w:rFonts w:ascii="宋体" w:cs="宋体" w:hint="eastAsia"/>
          <w:sz w:val="24"/>
          <w:lang w:val="zh-CN"/>
        </w:rPr>
        <w:t>六、技术参数响应及偏离表</w:t>
      </w:r>
    </w:p>
    <w:p w14:paraId="34EA9CBF" w14:textId="77777777" w:rsidR="00B2039A" w:rsidRDefault="00244DF9">
      <w:pPr>
        <w:autoSpaceDE w:val="0"/>
        <w:autoSpaceDN w:val="0"/>
        <w:adjustRightInd w:val="0"/>
        <w:spacing w:line="520" w:lineRule="exact"/>
        <w:ind w:firstLine="482"/>
        <w:rPr>
          <w:rFonts w:ascii="宋体" w:cs="宋体"/>
          <w:sz w:val="24"/>
          <w:lang w:val="zh-CN"/>
        </w:rPr>
      </w:pPr>
      <w:r>
        <w:rPr>
          <w:rFonts w:ascii="宋体" w:cs="宋体" w:hint="eastAsia"/>
          <w:sz w:val="24"/>
          <w:lang w:val="zh-CN"/>
        </w:rPr>
        <w:t>七、商务条款响应及偏离表</w:t>
      </w:r>
    </w:p>
    <w:p w14:paraId="278C084E" w14:textId="77777777" w:rsidR="00B2039A" w:rsidRDefault="00244DF9">
      <w:pPr>
        <w:pageBreakBefore/>
        <w:autoSpaceDE w:val="0"/>
        <w:autoSpaceDN w:val="0"/>
        <w:adjustRightInd w:val="0"/>
        <w:spacing w:line="520" w:lineRule="exact"/>
        <w:jc w:val="center"/>
        <w:rPr>
          <w:rFonts w:ascii="宋体" w:hAnsi="宋体" w:cs="黑体"/>
          <w:b/>
          <w:sz w:val="32"/>
          <w:szCs w:val="32"/>
          <w:lang w:val="zh-CN"/>
        </w:rPr>
      </w:pPr>
      <w:r>
        <w:rPr>
          <w:rFonts w:ascii="宋体" w:hAnsi="宋体" w:cs="黑体" w:hint="eastAsia"/>
          <w:b/>
          <w:sz w:val="32"/>
          <w:szCs w:val="32"/>
          <w:lang w:val="zh-CN"/>
        </w:rPr>
        <w:lastRenderedPageBreak/>
        <w:t>一、资格性审查响应对照表</w:t>
      </w:r>
    </w:p>
    <w:p w14:paraId="422765AA" w14:textId="77777777" w:rsidR="00B2039A" w:rsidRDefault="00B2039A">
      <w:pPr>
        <w:autoSpaceDE w:val="0"/>
        <w:autoSpaceDN w:val="0"/>
        <w:adjustRightInd w:val="0"/>
        <w:ind w:firstLine="309"/>
        <w:rPr>
          <w:rFonts w:ascii="宋体" w:cs="宋体"/>
          <w:sz w:val="24"/>
          <w:lang w:val="zh-CN"/>
        </w:rPr>
      </w:pPr>
    </w:p>
    <w:tbl>
      <w:tblPr>
        <w:tblW w:w="9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
        <w:gridCol w:w="5254"/>
        <w:gridCol w:w="1988"/>
        <w:gridCol w:w="1515"/>
      </w:tblGrid>
      <w:tr w:rsidR="00B2039A" w14:paraId="17E21C42" w14:textId="77777777">
        <w:trPr>
          <w:trHeight w:val="966"/>
          <w:jc w:val="center"/>
        </w:trPr>
        <w:tc>
          <w:tcPr>
            <w:tcW w:w="818" w:type="dxa"/>
            <w:vAlign w:val="center"/>
          </w:tcPr>
          <w:p w14:paraId="7C73EF9D" w14:textId="77777777" w:rsidR="00B2039A" w:rsidRDefault="00244DF9">
            <w:pPr>
              <w:snapToGrid w:val="0"/>
              <w:jc w:val="center"/>
              <w:rPr>
                <w:rFonts w:ascii="宋体" w:hAnsi="宋体"/>
                <w:b/>
                <w:sz w:val="24"/>
                <w:szCs w:val="21"/>
              </w:rPr>
            </w:pPr>
            <w:r>
              <w:rPr>
                <w:rFonts w:ascii="宋体" w:hAnsi="宋体" w:hint="eastAsia"/>
                <w:b/>
                <w:sz w:val="24"/>
                <w:szCs w:val="21"/>
              </w:rPr>
              <w:t>序号</w:t>
            </w:r>
          </w:p>
        </w:tc>
        <w:tc>
          <w:tcPr>
            <w:tcW w:w="5254" w:type="dxa"/>
            <w:vAlign w:val="center"/>
          </w:tcPr>
          <w:p w14:paraId="06BC5778" w14:textId="77777777" w:rsidR="00B2039A" w:rsidRDefault="00244DF9">
            <w:pPr>
              <w:snapToGrid w:val="0"/>
              <w:jc w:val="center"/>
              <w:rPr>
                <w:rFonts w:ascii="宋体" w:hAnsi="宋体"/>
                <w:b/>
                <w:sz w:val="24"/>
                <w:szCs w:val="21"/>
              </w:rPr>
            </w:pPr>
            <w:r>
              <w:rPr>
                <w:rFonts w:ascii="宋体" w:hAnsi="宋体" w:hint="eastAsia"/>
                <w:b/>
                <w:sz w:val="24"/>
                <w:szCs w:val="21"/>
              </w:rPr>
              <w:t>资格审查响应内容</w:t>
            </w:r>
          </w:p>
        </w:tc>
        <w:tc>
          <w:tcPr>
            <w:tcW w:w="1988" w:type="dxa"/>
            <w:vAlign w:val="center"/>
          </w:tcPr>
          <w:p w14:paraId="02744CC5" w14:textId="77777777" w:rsidR="00B2039A" w:rsidRDefault="00244DF9">
            <w:pPr>
              <w:snapToGrid w:val="0"/>
              <w:jc w:val="center"/>
              <w:rPr>
                <w:rFonts w:ascii="宋体" w:hAnsi="宋体"/>
                <w:b/>
                <w:sz w:val="24"/>
                <w:szCs w:val="21"/>
              </w:rPr>
            </w:pPr>
            <w:r>
              <w:rPr>
                <w:rFonts w:ascii="宋体" w:hAnsi="宋体" w:hint="eastAsia"/>
                <w:b/>
                <w:sz w:val="24"/>
                <w:szCs w:val="21"/>
              </w:rPr>
              <w:t>是否响应</w:t>
            </w:r>
          </w:p>
          <w:p w14:paraId="42B1E18E" w14:textId="77777777" w:rsidR="00B2039A" w:rsidRDefault="00244DF9">
            <w:pPr>
              <w:snapToGrid w:val="0"/>
              <w:jc w:val="center"/>
              <w:rPr>
                <w:rFonts w:ascii="宋体" w:hAnsi="宋体"/>
                <w:b/>
                <w:sz w:val="24"/>
                <w:szCs w:val="21"/>
              </w:rPr>
            </w:pPr>
            <w:r>
              <w:rPr>
                <w:rFonts w:ascii="宋体" w:hAnsi="宋体" w:hint="eastAsia"/>
                <w:b/>
                <w:sz w:val="24"/>
                <w:szCs w:val="21"/>
              </w:rPr>
              <w:t>（填：是或者否）</w:t>
            </w:r>
          </w:p>
        </w:tc>
        <w:tc>
          <w:tcPr>
            <w:tcW w:w="1515" w:type="dxa"/>
            <w:vAlign w:val="center"/>
          </w:tcPr>
          <w:p w14:paraId="3D26E313" w14:textId="77777777" w:rsidR="00B2039A" w:rsidRDefault="00244DF9">
            <w:pPr>
              <w:snapToGrid w:val="0"/>
              <w:jc w:val="center"/>
              <w:rPr>
                <w:rFonts w:ascii="宋体" w:hAnsi="宋体"/>
                <w:b/>
                <w:sz w:val="24"/>
                <w:szCs w:val="21"/>
              </w:rPr>
            </w:pPr>
            <w:r>
              <w:rPr>
                <w:rFonts w:ascii="宋体" w:hAnsi="宋体" w:hint="eastAsia"/>
                <w:b/>
                <w:sz w:val="24"/>
                <w:szCs w:val="21"/>
              </w:rPr>
              <w:t>响应文件中的页码位置</w:t>
            </w:r>
          </w:p>
        </w:tc>
      </w:tr>
      <w:tr w:rsidR="00B2039A" w14:paraId="607824BC" w14:textId="77777777">
        <w:trPr>
          <w:trHeight w:val="529"/>
          <w:jc w:val="center"/>
        </w:trPr>
        <w:tc>
          <w:tcPr>
            <w:tcW w:w="9575" w:type="dxa"/>
            <w:gridSpan w:val="4"/>
            <w:vAlign w:val="center"/>
          </w:tcPr>
          <w:p w14:paraId="5862C6F9" w14:textId="77777777" w:rsidR="00B2039A" w:rsidRDefault="00244DF9">
            <w:pPr>
              <w:jc w:val="left"/>
              <w:rPr>
                <w:rFonts w:ascii="宋体" w:hAnsi="宋体"/>
                <w:b/>
                <w:sz w:val="24"/>
                <w:szCs w:val="21"/>
              </w:rPr>
            </w:pPr>
            <w:r>
              <w:rPr>
                <w:rFonts w:ascii="宋体" w:hAnsi="宋体" w:hint="eastAsia"/>
                <w:b/>
                <w:sz w:val="24"/>
                <w:szCs w:val="21"/>
              </w:rPr>
              <w:t>通用资格要求</w:t>
            </w:r>
          </w:p>
        </w:tc>
      </w:tr>
      <w:tr w:rsidR="00B2039A" w14:paraId="0EA00FBA" w14:textId="77777777">
        <w:trPr>
          <w:trHeight w:val="690"/>
          <w:jc w:val="center"/>
        </w:trPr>
        <w:tc>
          <w:tcPr>
            <w:tcW w:w="818" w:type="dxa"/>
            <w:vAlign w:val="center"/>
          </w:tcPr>
          <w:p w14:paraId="7C2617CF" w14:textId="77777777" w:rsidR="00B2039A" w:rsidRDefault="00244DF9">
            <w:pPr>
              <w:jc w:val="center"/>
              <w:rPr>
                <w:rFonts w:ascii="宋体" w:hAnsi="宋体"/>
                <w:sz w:val="24"/>
                <w:szCs w:val="21"/>
              </w:rPr>
            </w:pPr>
            <w:r>
              <w:rPr>
                <w:rFonts w:ascii="宋体" w:hAnsi="宋体" w:hint="eastAsia"/>
                <w:sz w:val="24"/>
                <w:szCs w:val="21"/>
              </w:rPr>
              <w:t>1</w:t>
            </w:r>
          </w:p>
        </w:tc>
        <w:tc>
          <w:tcPr>
            <w:tcW w:w="5254" w:type="dxa"/>
            <w:vAlign w:val="center"/>
          </w:tcPr>
          <w:p w14:paraId="5C6C6665" w14:textId="77777777" w:rsidR="00B2039A" w:rsidRDefault="00244DF9">
            <w:pPr>
              <w:jc w:val="left"/>
              <w:rPr>
                <w:rFonts w:ascii="宋体" w:hAnsi="宋体"/>
                <w:iCs/>
                <w:sz w:val="24"/>
              </w:rPr>
            </w:pPr>
            <w:r>
              <w:rPr>
                <w:rFonts w:ascii="宋体" w:hAnsi="宋体" w:hint="eastAsia"/>
                <w:iCs/>
                <w:sz w:val="24"/>
              </w:rPr>
              <w:t>法人或者其他组织的营业执照等证明文件，自然人的身份证明。</w:t>
            </w:r>
          </w:p>
        </w:tc>
        <w:tc>
          <w:tcPr>
            <w:tcW w:w="1988" w:type="dxa"/>
            <w:vAlign w:val="center"/>
          </w:tcPr>
          <w:p w14:paraId="45A116D2" w14:textId="77777777" w:rsidR="00B2039A" w:rsidRDefault="00B2039A">
            <w:pPr>
              <w:jc w:val="center"/>
              <w:rPr>
                <w:rFonts w:ascii="宋体" w:hAnsi="宋体"/>
                <w:b/>
                <w:sz w:val="24"/>
                <w:szCs w:val="21"/>
              </w:rPr>
            </w:pPr>
          </w:p>
        </w:tc>
        <w:tc>
          <w:tcPr>
            <w:tcW w:w="1515" w:type="dxa"/>
            <w:vAlign w:val="center"/>
          </w:tcPr>
          <w:p w14:paraId="4FF53FDE" w14:textId="77777777" w:rsidR="00B2039A" w:rsidRDefault="00B2039A">
            <w:pPr>
              <w:jc w:val="center"/>
              <w:rPr>
                <w:rFonts w:ascii="宋体" w:hAnsi="宋体"/>
                <w:b/>
                <w:sz w:val="24"/>
                <w:szCs w:val="21"/>
              </w:rPr>
            </w:pPr>
          </w:p>
        </w:tc>
      </w:tr>
      <w:tr w:rsidR="00B2039A" w14:paraId="6470C9F3" w14:textId="77777777">
        <w:trPr>
          <w:trHeight w:val="690"/>
          <w:jc w:val="center"/>
        </w:trPr>
        <w:tc>
          <w:tcPr>
            <w:tcW w:w="818" w:type="dxa"/>
            <w:vAlign w:val="center"/>
          </w:tcPr>
          <w:p w14:paraId="2D881183" w14:textId="77777777" w:rsidR="00B2039A" w:rsidRDefault="00244DF9">
            <w:pPr>
              <w:jc w:val="center"/>
              <w:rPr>
                <w:rFonts w:ascii="宋体" w:hAnsi="宋体"/>
                <w:sz w:val="24"/>
                <w:szCs w:val="21"/>
              </w:rPr>
            </w:pPr>
            <w:r>
              <w:rPr>
                <w:rFonts w:ascii="宋体" w:hAnsi="宋体" w:hint="eastAsia"/>
                <w:sz w:val="24"/>
                <w:szCs w:val="21"/>
              </w:rPr>
              <w:t>2</w:t>
            </w:r>
          </w:p>
        </w:tc>
        <w:tc>
          <w:tcPr>
            <w:tcW w:w="5254" w:type="dxa"/>
            <w:vAlign w:val="center"/>
          </w:tcPr>
          <w:p w14:paraId="5814983E" w14:textId="77777777" w:rsidR="00B2039A" w:rsidRDefault="00244DF9">
            <w:pPr>
              <w:jc w:val="left"/>
              <w:rPr>
                <w:rFonts w:ascii="宋体" w:hAnsi="宋体"/>
                <w:iCs/>
                <w:sz w:val="24"/>
              </w:rPr>
            </w:pPr>
            <w:r>
              <w:rPr>
                <w:rFonts w:ascii="宋体" w:hAnsi="宋体" w:hint="eastAsia"/>
                <w:iCs/>
                <w:sz w:val="24"/>
              </w:rPr>
              <w:t>上一年度的财务报表（成立不满一年不需提供）。</w:t>
            </w:r>
          </w:p>
        </w:tc>
        <w:tc>
          <w:tcPr>
            <w:tcW w:w="1988" w:type="dxa"/>
            <w:vAlign w:val="center"/>
          </w:tcPr>
          <w:p w14:paraId="29217192" w14:textId="77777777" w:rsidR="00B2039A" w:rsidRDefault="00B2039A">
            <w:pPr>
              <w:jc w:val="center"/>
              <w:rPr>
                <w:rFonts w:ascii="宋体" w:hAnsi="宋体"/>
                <w:sz w:val="24"/>
                <w:szCs w:val="21"/>
              </w:rPr>
            </w:pPr>
          </w:p>
        </w:tc>
        <w:tc>
          <w:tcPr>
            <w:tcW w:w="1515" w:type="dxa"/>
            <w:vAlign w:val="center"/>
          </w:tcPr>
          <w:p w14:paraId="030EA8DD" w14:textId="77777777" w:rsidR="00B2039A" w:rsidRDefault="00B2039A">
            <w:pPr>
              <w:jc w:val="center"/>
              <w:rPr>
                <w:rFonts w:ascii="宋体" w:hAnsi="宋体"/>
                <w:sz w:val="24"/>
                <w:szCs w:val="21"/>
              </w:rPr>
            </w:pPr>
          </w:p>
        </w:tc>
      </w:tr>
      <w:tr w:rsidR="00B2039A" w14:paraId="0785CB87" w14:textId="77777777">
        <w:trPr>
          <w:trHeight w:val="690"/>
          <w:jc w:val="center"/>
        </w:trPr>
        <w:tc>
          <w:tcPr>
            <w:tcW w:w="818" w:type="dxa"/>
            <w:vAlign w:val="center"/>
          </w:tcPr>
          <w:p w14:paraId="56005ACD" w14:textId="77777777" w:rsidR="00B2039A" w:rsidRDefault="00244DF9">
            <w:pPr>
              <w:jc w:val="center"/>
              <w:rPr>
                <w:rFonts w:ascii="宋体" w:hAnsi="宋体"/>
                <w:sz w:val="24"/>
                <w:szCs w:val="21"/>
              </w:rPr>
            </w:pPr>
            <w:r>
              <w:rPr>
                <w:rFonts w:ascii="宋体" w:hAnsi="宋体" w:hint="eastAsia"/>
                <w:sz w:val="24"/>
                <w:szCs w:val="21"/>
              </w:rPr>
              <w:t>3</w:t>
            </w:r>
          </w:p>
        </w:tc>
        <w:tc>
          <w:tcPr>
            <w:tcW w:w="5254" w:type="dxa"/>
            <w:vAlign w:val="center"/>
          </w:tcPr>
          <w:p w14:paraId="66A84E0D" w14:textId="77777777" w:rsidR="00B2039A" w:rsidRDefault="00244DF9">
            <w:pPr>
              <w:jc w:val="left"/>
              <w:rPr>
                <w:rFonts w:ascii="宋体" w:hAnsi="宋体"/>
                <w:iCs/>
                <w:sz w:val="24"/>
              </w:rPr>
            </w:pPr>
            <w:r>
              <w:rPr>
                <w:rFonts w:ascii="宋体" w:hAnsi="宋体" w:hint="eastAsia"/>
                <w:iCs/>
                <w:sz w:val="24"/>
              </w:rPr>
              <w:t>依法缴纳税收和社会保障资金的相关材料。</w:t>
            </w:r>
          </w:p>
        </w:tc>
        <w:tc>
          <w:tcPr>
            <w:tcW w:w="1988" w:type="dxa"/>
            <w:vAlign w:val="center"/>
          </w:tcPr>
          <w:p w14:paraId="61C731EC" w14:textId="77777777" w:rsidR="00B2039A" w:rsidRDefault="00B2039A">
            <w:pPr>
              <w:jc w:val="center"/>
              <w:rPr>
                <w:rFonts w:ascii="宋体" w:hAnsi="宋体"/>
                <w:sz w:val="24"/>
                <w:szCs w:val="21"/>
              </w:rPr>
            </w:pPr>
          </w:p>
        </w:tc>
        <w:tc>
          <w:tcPr>
            <w:tcW w:w="1515" w:type="dxa"/>
            <w:vAlign w:val="center"/>
          </w:tcPr>
          <w:p w14:paraId="31D30579" w14:textId="77777777" w:rsidR="00B2039A" w:rsidRDefault="00B2039A">
            <w:pPr>
              <w:jc w:val="center"/>
              <w:rPr>
                <w:rFonts w:ascii="宋体" w:hAnsi="宋体"/>
                <w:sz w:val="24"/>
                <w:szCs w:val="21"/>
              </w:rPr>
            </w:pPr>
          </w:p>
        </w:tc>
      </w:tr>
      <w:tr w:rsidR="00B2039A" w14:paraId="4680CC53" w14:textId="77777777">
        <w:trPr>
          <w:trHeight w:val="690"/>
          <w:jc w:val="center"/>
        </w:trPr>
        <w:tc>
          <w:tcPr>
            <w:tcW w:w="818" w:type="dxa"/>
            <w:vAlign w:val="center"/>
          </w:tcPr>
          <w:p w14:paraId="32DDA1FB" w14:textId="77777777" w:rsidR="00B2039A" w:rsidRDefault="00244DF9">
            <w:pPr>
              <w:jc w:val="center"/>
              <w:rPr>
                <w:rFonts w:ascii="宋体" w:hAnsi="宋体"/>
                <w:sz w:val="24"/>
                <w:szCs w:val="21"/>
              </w:rPr>
            </w:pPr>
            <w:r>
              <w:rPr>
                <w:rFonts w:ascii="宋体" w:hAnsi="宋体" w:hint="eastAsia"/>
                <w:sz w:val="24"/>
                <w:szCs w:val="21"/>
              </w:rPr>
              <w:t>4</w:t>
            </w:r>
          </w:p>
        </w:tc>
        <w:tc>
          <w:tcPr>
            <w:tcW w:w="5254" w:type="dxa"/>
            <w:vAlign w:val="center"/>
          </w:tcPr>
          <w:p w14:paraId="7B9BECE7" w14:textId="77777777" w:rsidR="00B2039A" w:rsidRDefault="00244DF9">
            <w:pPr>
              <w:jc w:val="left"/>
              <w:rPr>
                <w:rFonts w:ascii="宋体" w:hAnsi="宋体"/>
                <w:iCs/>
                <w:sz w:val="24"/>
              </w:rPr>
            </w:pPr>
            <w:r>
              <w:rPr>
                <w:rFonts w:ascii="宋体" w:hAnsi="宋体" w:hint="eastAsia"/>
                <w:iCs/>
                <w:sz w:val="24"/>
              </w:rPr>
              <w:t>具备履行合同所必需的设备和专业技术能力的书面声明</w:t>
            </w:r>
          </w:p>
        </w:tc>
        <w:tc>
          <w:tcPr>
            <w:tcW w:w="1988" w:type="dxa"/>
            <w:vAlign w:val="center"/>
          </w:tcPr>
          <w:p w14:paraId="27DC4824" w14:textId="77777777" w:rsidR="00B2039A" w:rsidRDefault="00B2039A">
            <w:pPr>
              <w:jc w:val="center"/>
              <w:rPr>
                <w:rFonts w:ascii="宋体" w:hAnsi="宋体"/>
                <w:sz w:val="24"/>
                <w:szCs w:val="21"/>
              </w:rPr>
            </w:pPr>
          </w:p>
        </w:tc>
        <w:tc>
          <w:tcPr>
            <w:tcW w:w="1515" w:type="dxa"/>
            <w:vAlign w:val="center"/>
          </w:tcPr>
          <w:p w14:paraId="48C8480C" w14:textId="77777777" w:rsidR="00B2039A" w:rsidRDefault="00B2039A">
            <w:pPr>
              <w:jc w:val="center"/>
              <w:rPr>
                <w:rFonts w:ascii="宋体" w:hAnsi="宋体"/>
                <w:sz w:val="24"/>
                <w:szCs w:val="21"/>
              </w:rPr>
            </w:pPr>
          </w:p>
        </w:tc>
      </w:tr>
      <w:tr w:rsidR="00B2039A" w14:paraId="41B5C58F" w14:textId="77777777">
        <w:trPr>
          <w:trHeight w:val="690"/>
          <w:jc w:val="center"/>
        </w:trPr>
        <w:tc>
          <w:tcPr>
            <w:tcW w:w="818" w:type="dxa"/>
            <w:vAlign w:val="center"/>
          </w:tcPr>
          <w:p w14:paraId="562B6F6E" w14:textId="77777777" w:rsidR="00B2039A" w:rsidRDefault="00244DF9">
            <w:pPr>
              <w:jc w:val="center"/>
              <w:rPr>
                <w:rFonts w:ascii="宋体" w:hAnsi="宋体"/>
                <w:sz w:val="24"/>
                <w:szCs w:val="21"/>
              </w:rPr>
            </w:pPr>
            <w:r>
              <w:rPr>
                <w:rFonts w:ascii="宋体" w:hAnsi="宋体" w:hint="eastAsia"/>
                <w:sz w:val="24"/>
                <w:szCs w:val="21"/>
              </w:rPr>
              <w:t>5</w:t>
            </w:r>
          </w:p>
        </w:tc>
        <w:tc>
          <w:tcPr>
            <w:tcW w:w="5254" w:type="dxa"/>
            <w:vAlign w:val="center"/>
          </w:tcPr>
          <w:p w14:paraId="5B5EC2A6" w14:textId="77777777" w:rsidR="00B2039A" w:rsidRDefault="00244DF9">
            <w:pPr>
              <w:snapToGrid w:val="0"/>
              <w:jc w:val="left"/>
              <w:rPr>
                <w:rFonts w:ascii="宋体" w:hAnsi="宋体"/>
                <w:iCs/>
                <w:sz w:val="24"/>
              </w:rPr>
            </w:pPr>
            <w:r>
              <w:rPr>
                <w:rFonts w:ascii="宋体" w:hAnsi="宋体" w:hint="eastAsia"/>
                <w:iCs/>
                <w:sz w:val="24"/>
              </w:rPr>
              <w:t>参加政府采购活动前三年内在经营活动中没有重大违法记录的书面声明</w:t>
            </w:r>
          </w:p>
        </w:tc>
        <w:tc>
          <w:tcPr>
            <w:tcW w:w="1988" w:type="dxa"/>
            <w:vAlign w:val="center"/>
          </w:tcPr>
          <w:p w14:paraId="5D5E4587" w14:textId="77777777" w:rsidR="00B2039A" w:rsidRDefault="00B2039A">
            <w:pPr>
              <w:jc w:val="center"/>
              <w:rPr>
                <w:rFonts w:ascii="宋体" w:hAnsi="宋体"/>
                <w:sz w:val="24"/>
                <w:szCs w:val="21"/>
              </w:rPr>
            </w:pPr>
          </w:p>
        </w:tc>
        <w:tc>
          <w:tcPr>
            <w:tcW w:w="1515" w:type="dxa"/>
            <w:vAlign w:val="center"/>
          </w:tcPr>
          <w:p w14:paraId="049E231D" w14:textId="77777777" w:rsidR="00B2039A" w:rsidRDefault="00B2039A">
            <w:pPr>
              <w:jc w:val="center"/>
              <w:rPr>
                <w:rFonts w:ascii="宋体" w:hAnsi="宋体"/>
                <w:sz w:val="24"/>
                <w:szCs w:val="21"/>
              </w:rPr>
            </w:pPr>
          </w:p>
        </w:tc>
      </w:tr>
      <w:tr w:rsidR="00B2039A" w14:paraId="521AF183" w14:textId="77777777">
        <w:trPr>
          <w:trHeight w:val="517"/>
          <w:jc w:val="center"/>
        </w:trPr>
        <w:tc>
          <w:tcPr>
            <w:tcW w:w="9575" w:type="dxa"/>
            <w:gridSpan w:val="4"/>
            <w:vAlign w:val="center"/>
          </w:tcPr>
          <w:p w14:paraId="7568D75D" w14:textId="77777777" w:rsidR="00B2039A" w:rsidRDefault="00244DF9">
            <w:pPr>
              <w:jc w:val="left"/>
              <w:rPr>
                <w:rFonts w:ascii="宋体" w:hAnsi="宋体"/>
                <w:sz w:val="24"/>
                <w:szCs w:val="21"/>
              </w:rPr>
            </w:pPr>
            <w:r>
              <w:rPr>
                <w:rFonts w:ascii="宋体" w:hAnsi="宋体" w:hint="eastAsia"/>
                <w:b/>
                <w:sz w:val="24"/>
                <w:szCs w:val="21"/>
              </w:rPr>
              <w:t>特定资格要求</w:t>
            </w:r>
          </w:p>
        </w:tc>
      </w:tr>
      <w:tr w:rsidR="00B2039A" w14:paraId="2CCC9C0F" w14:textId="77777777">
        <w:trPr>
          <w:trHeight w:val="517"/>
          <w:jc w:val="center"/>
        </w:trPr>
        <w:tc>
          <w:tcPr>
            <w:tcW w:w="818" w:type="dxa"/>
            <w:vAlign w:val="center"/>
          </w:tcPr>
          <w:p w14:paraId="6EB009A0" w14:textId="77777777" w:rsidR="00B2039A" w:rsidRDefault="00244DF9">
            <w:pPr>
              <w:jc w:val="center"/>
              <w:rPr>
                <w:rFonts w:ascii="宋体" w:hAnsi="宋体"/>
                <w:sz w:val="24"/>
                <w:szCs w:val="21"/>
              </w:rPr>
            </w:pPr>
            <w:r>
              <w:rPr>
                <w:rFonts w:ascii="宋体" w:hAnsi="宋体" w:hint="eastAsia"/>
                <w:sz w:val="24"/>
                <w:szCs w:val="21"/>
              </w:rPr>
              <w:t>1</w:t>
            </w:r>
          </w:p>
        </w:tc>
        <w:tc>
          <w:tcPr>
            <w:tcW w:w="5254" w:type="dxa"/>
            <w:vAlign w:val="center"/>
          </w:tcPr>
          <w:p w14:paraId="726E3390" w14:textId="77777777" w:rsidR="00B2039A" w:rsidRDefault="00B2039A">
            <w:pPr>
              <w:snapToGrid w:val="0"/>
              <w:jc w:val="center"/>
              <w:rPr>
                <w:rFonts w:ascii="宋体" w:hAnsi="宋体"/>
                <w:iCs/>
                <w:sz w:val="24"/>
              </w:rPr>
            </w:pPr>
          </w:p>
        </w:tc>
        <w:tc>
          <w:tcPr>
            <w:tcW w:w="1988" w:type="dxa"/>
            <w:vAlign w:val="center"/>
          </w:tcPr>
          <w:p w14:paraId="08BCFFA5" w14:textId="77777777" w:rsidR="00B2039A" w:rsidRDefault="00B2039A">
            <w:pPr>
              <w:jc w:val="center"/>
              <w:rPr>
                <w:rFonts w:ascii="宋体" w:hAnsi="宋体"/>
                <w:sz w:val="24"/>
                <w:szCs w:val="21"/>
              </w:rPr>
            </w:pPr>
          </w:p>
        </w:tc>
        <w:tc>
          <w:tcPr>
            <w:tcW w:w="1515" w:type="dxa"/>
            <w:vAlign w:val="center"/>
          </w:tcPr>
          <w:p w14:paraId="55A818CF" w14:textId="77777777" w:rsidR="00B2039A" w:rsidRDefault="00B2039A">
            <w:pPr>
              <w:jc w:val="center"/>
              <w:rPr>
                <w:rFonts w:ascii="宋体" w:hAnsi="宋体"/>
                <w:sz w:val="24"/>
                <w:szCs w:val="21"/>
              </w:rPr>
            </w:pPr>
          </w:p>
        </w:tc>
      </w:tr>
      <w:tr w:rsidR="00B2039A" w14:paraId="3B3EA3FF" w14:textId="77777777">
        <w:trPr>
          <w:trHeight w:val="517"/>
          <w:jc w:val="center"/>
        </w:trPr>
        <w:tc>
          <w:tcPr>
            <w:tcW w:w="818" w:type="dxa"/>
            <w:vAlign w:val="center"/>
          </w:tcPr>
          <w:p w14:paraId="408BC3A4" w14:textId="77777777" w:rsidR="00B2039A" w:rsidRDefault="00244DF9">
            <w:pPr>
              <w:jc w:val="center"/>
              <w:rPr>
                <w:rFonts w:ascii="宋体" w:hAnsi="宋体"/>
                <w:sz w:val="24"/>
                <w:szCs w:val="21"/>
              </w:rPr>
            </w:pPr>
            <w:r>
              <w:rPr>
                <w:rFonts w:ascii="宋体" w:hAnsi="宋体" w:hint="eastAsia"/>
                <w:sz w:val="24"/>
                <w:szCs w:val="21"/>
              </w:rPr>
              <w:t>2</w:t>
            </w:r>
          </w:p>
        </w:tc>
        <w:tc>
          <w:tcPr>
            <w:tcW w:w="5254" w:type="dxa"/>
            <w:vAlign w:val="center"/>
          </w:tcPr>
          <w:p w14:paraId="4CDD3C66" w14:textId="77777777" w:rsidR="00B2039A" w:rsidRDefault="00B2039A">
            <w:pPr>
              <w:snapToGrid w:val="0"/>
              <w:jc w:val="center"/>
              <w:rPr>
                <w:rFonts w:ascii="宋体" w:hAnsi="宋体"/>
                <w:iCs/>
                <w:sz w:val="24"/>
              </w:rPr>
            </w:pPr>
          </w:p>
        </w:tc>
        <w:tc>
          <w:tcPr>
            <w:tcW w:w="1988" w:type="dxa"/>
            <w:vAlign w:val="center"/>
          </w:tcPr>
          <w:p w14:paraId="5E62FC61" w14:textId="77777777" w:rsidR="00B2039A" w:rsidRDefault="00B2039A">
            <w:pPr>
              <w:jc w:val="center"/>
              <w:rPr>
                <w:rFonts w:ascii="宋体" w:hAnsi="宋体"/>
                <w:sz w:val="24"/>
                <w:szCs w:val="21"/>
              </w:rPr>
            </w:pPr>
          </w:p>
        </w:tc>
        <w:tc>
          <w:tcPr>
            <w:tcW w:w="1515" w:type="dxa"/>
            <w:vAlign w:val="center"/>
          </w:tcPr>
          <w:p w14:paraId="16790196" w14:textId="77777777" w:rsidR="00B2039A" w:rsidRDefault="00B2039A">
            <w:pPr>
              <w:jc w:val="center"/>
              <w:rPr>
                <w:rFonts w:ascii="宋体" w:hAnsi="宋体"/>
                <w:sz w:val="24"/>
                <w:szCs w:val="21"/>
              </w:rPr>
            </w:pPr>
          </w:p>
        </w:tc>
      </w:tr>
      <w:tr w:rsidR="00B2039A" w14:paraId="7495511C" w14:textId="77777777">
        <w:trPr>
          <w:trHeight w:val="517"/>
          <w:jc w:val="center"/>
        </w:trPr>
        <w:tc>
          <w:tcPr>
            <w:tcW w:w="818" w:type="dxa"/>
            <w:vAlign w:val="center"/>
          </w:tcPr>
          <w:p w14:paraId="6D263291" w14:textId="77777777" w:rsidR="00B2039A" w:rsidRDefault="00244DF9">
            <w:pPr>
              <w:jc w:val="center"/>
              <w:rPr>
                <w:rFonts w:ascii="宋体" w:hAnsi="宋体"/>
                <w:sz w:val="24"/>
                <w:szCs w:val="21"/>
              </w:rPr>
            </w:pPr>
            <w:r>
              <w:rPr>
                <w:rFonts w:ascii="宋体" w:hAnsi="宋体" w:hint="eastAsia"/>
                <w:sz w:val="24"/>
                <w:szCs w:val="21"/>
              </w:rPr>
              <w:t>3</w:t>
            </w:r>
          </w:p>
        </w:tc>
        <w:tc>
          <w:tcPr>
            <w:tcW w:w="5254" w:type="dxa"/>
            <w:vAlign w:val="center"/>
          </w:tcPr>
          <w:p w14:paraId="6D6EE912" w14:textId="77777777" w:rsidR="00B2039A" w:rsidRDefault="00244DF9">
            <w:pPr>
              <w:snapToGrid w:val="0"/>
              <w:jc w:val="center"/>
              <w:rPr>
                <w:rFonts w:ascii="宋体" w:hAnsi="宋体"/>
                <w:iCs/>
                <w:sz w:val="24"/>
              </w:rPr>
            </w:pPr>
            <w:r>
              <w:rPr>
                <w:rFonts w:ascii="宋体" w:hAnsi="宋体" w:hint="eastAsia"/>
                <w:iCs/>
                <w:sz w:val="24"/>
              </w:rPr>
              <w:t>……</w:t>
            </w:r>
          </w:p>
        </w:tc>
        <w:tc>
          <w:tcPr>
            <w:tcW w:w="1988" w:type="dxa"/>
            <w:vAlign w:val="center"/>
          </w:tcPr>
          <w:p w14:paraId="52F0563E" w14:textId="77777777" w:rsidR="00B2039A" w:rsidRDefault="00B2039A">
            <w:pPr>
              <w:jc w:val="center"/>
              <w:rPr>
                <w:rFonts w:ascii="宋体" w:hAnsi="宋体"/>
                <w:sz w:val="24"/>
                <w:szCs w:val="21"/>
              </w:rPr>
            </w:pPr>
          </w:p>
        </w:tc>
        <w:tc>
          <w:tcPr>
            <w:tcW w:w="1515" w:type="dxa"/>
            <w:vAlign w:val="center"/>
          </w:tcPr>
          <w:p w14:paraId="6929685B" w14:textId="77777777" w:rsidR="00B2039A" w:rsidRDefault="00B2039A">
            <w:pPr>
              <w:jc w:val="center"/>
              <w:rPr>
                <w:rFonts w:ascii="宋体" w:hAnsi="宋体"/>
                <w:sz w:val="24"/>
                <w:szCs w:val="21"/>
              </w:rPr>
            </w:pPr>
          </w:p>
        </w:tc>
      </w:tr>
      <w:tr w:rsidR="00B2039A" w14:paraId="2F54DFB7" w14:textId="77777777">
        <w:trPr>
          <w:trHeight w:val="517"/>
          <w:jc w:val="center"/>
        </w:trPr>
        <w:tc>
          <w:tcPr>
            <w:tcW w:w="9575" w:type="dxa"/>
            <w:gridSpan w:val="4"/>
            <w:vAlign w:val="center"/>
          </w:tcPr>
          <w:p w14:paraId="1F558826" w14:textId="77777777" w:rsidR="00B2039A" w:rsidRDefault="00244DF9">
            <w:pPr>
              <w:jc w:val="left"/>
              <w:rPr>
                <w:rFonts w:ascii="宋体" w:hAnsi="宋体"/>
                <w:sz w:val="24"/>
                <w:szCs w:val="21"/>
              </w:rPr>
            </w:pPr>
            <w:r>
              <w:rPr>
                <w:rFonts w:ascii="宋体" w:hAnsi="宋体" w:hint="eastAsia"/>
                <w:b/>
                <w:sz w:val="24"/>
                <w:szCs w:val="21"/>
              </w:rPr>
              <w:t>其他资格条件</w:t>
            </w:r>
          </w:p>
        </w:tc>
      </w:tr>
      <w:tr w:rsidR="00B2039A" w14:paraId="56D32BA5" w14:textId="77777777">
        <w:trPr>
          <w:trHeight w:val="517"/>
          <w:jc w:val="center"/>
        </w:trPr>
        <w:tc>
          <w:tcPr>
            <w:tcW w:w="818" w:type="dxa"/>
            <w:vAlign w:val="center"/>
          </w:tcPr>
          <w:p w14:paraId="66173503" w14:textId="77777777" w:rsidR="00B2039A" w:rsidRDefault="00244DF9">
            <w:pPr>
              <w:jc w:val="center"/>
              <w:rPr>
                <w:rFonts w:ascii="宋体" w:hAnsi="宋体"/>
                <w:sz w:val="24"/>
                <w:szCs w:val="21"/>
              </w:rPr>
            </w:pPr>
            <w:r>
              <w:rPr>
                <w:rFonts w:ascii="宋体" w:hAnsi="宋体" w:hint="eastAsia"/>
                <w:sz w:val="24"/>
                <w:szCs w:val="21"/>
              </w:rPr>
              <w:t>1</w:t>
            </w:r>
          </w:p>
        </w:tc>
        <w:tc>
          <w:tcPr>
            <w:tcW w:w="5254" w:type="dxa"/>
            <w:vAlign w:val="center"/>
          </w:tcPr>
          <w:p w14:paraId="2359A383" w14:textId="77777777" w:rsidR="00B2039A" w:rsidRDefault="00244DF9">
            <w:pPr>
              <w:snapToGrid w:val="0"/>
              <w:jc w:val="center"/>
              <w:rPr>
                <w:rFonts w:ascii="宋体" w:hAnsi="宋体"/>
                <w:iCs/>
                <w:sz w:val="24"/>
              </w:rPr>
            </w:pPr>
            <w:r>
              <w:rPr>
                <w:rFonts w:ascii="宋体" w:hAnsi="宋体" w:hint="eastAsia"/>
                <w:iCs/>
                <w:sz w:val="24"/>
              </w:rPr>
              <w:t>法人授权书</w:t>
            </w:r>
          </w:p>
        </w:tc>
        <w:tc>
          <w:tcPr>
            <w:tcW w:w="1988" w:type="dxa"/>
            <w:vAlign w:val="center"/>
          </w:tcPr>
          <w:p w14:paraId="40E28FE3" w14:textId="77777777" w:rsidR="00B2039A" w:rsidRDefault="00B2039A">
            <w:pPr>
              <w:jc w:val="center"/>
              <w:rPr>
                <w:rFonts w:ascii="宋体" w:hAnsi="宋体"/>
                <w:sz w:val="24"/>
                <w:szCs w:val="21"/>
              </w:rPr>
            </w:pPr>
          </w:p>
        </w:tc>
        <w:tc>
          <w:tcPr>
            <w:tcW w:w="1515" w:type="dxa"/>
            <w:vAlign w:val="center"/>
          </w:tcPr>
          <w:p w14:paraId="4EB6D340" w14:textId="77777777" w:rsidR="00B2039A" w:rsidRDefault="00B2039A">
            <w:pPr>
              <w:jc w:val="center"/>
              <w:rPr>
                <w:rFonts w:ascii="宋体" w:hAnsi="宋体"/>
                <w:sz w:val="24"/>
                <w:szCs w:val="21"/>
              </w:rPr>
            </w:pPr>
          </w:p>
        </w:tc>
      </w:tr>
      <w:tr w:rsidR="00B2039A" w14:paraId="27EB30A9" w14:textId="77777777">
        <w:trPr>
          <w:trHeight w:val="517"/>
          <w:jc w:val="center"/>
        </w:trPr>
        <w:tc>
          <w:tcPr>
            <w:tcW w:w="818" w:type="dxa"/>
            <w:vAlign w:val="center"/>
          </w:tcPr>
          <w:p w14:paraId="7E3E3A45" w14:textId="77777777" w:rsidR="00B2039A" w:rsidRDefault="00244DF9">
            <w:pPr>
              <w:jc w:val="center"/>
              <w:rPr>
                <w:rFonts w:ascii="宋体" w:hAnsi="宋体"/>
                <w:sz w:val="24"/>
                <w:szCs w:val="21"/>
              </w:rPr>
            </w:pPr>
            <w:r>
              <w:rPr>
                <w:rFonts w:ascii="宋体" w:hAnsi="宋体" w:hint="eastAsia"/>
                <w:sz w:val="24"/>
                <w:szCs w:val="21"/>
              </w:rPr>
              <w:t>2</w:t>
            </w:r>
          </w:p>
        </w:tc>
        <w:tc>
          <w:tcPr>
            <w:tcW w:w="5254" w:type="dxa"/>
            <w:vAlign w:val="center"/>
          </w:tcPr>
          <w:p w14:paraId="344E6766" w14:textId="77777777" w:rsidR="00B2039A" w:rsidRDefault="00B2039A">
            <w:pPr>
              <w:snapToGrid w:val="0"/>
              <w:jc w:val="center"/>
              <w:rPr>
                <w:rFonts w:ascii="宋体" w:hAnsi="宋体"/>
                <w:iCs/>
                <w:sz w:val="24"/>
              </w:rPr>
            </w:pPr>
          </w:p>
        </w:tc>
        <w:tc>
          <w:tcPr>
            <w:tcW w:w="1988" w:type="dxa"/>
            <w:vAlign w:val="center"/>
          </w:tcPr>
          <w:p w14:paraId="3EE1711F" w14:textId="77777777" w:rsidR="00B2039A" w:rsidRDefault="00B2039A">
            <w:pPr>
              <w:jc w:val="center"/>
              <w:rPr>
                <w:rFonts w:ascii="宋体" w:hAnsi="宋体"/>
                <w:sz w:val="24"/>
                <w:szCs w:val="21"/>
              </w:rPr>
            </w:pPr>
          </w:p>
        </w:tc>
        <w:tc>
          <w:tcPr>
            <w:tcW w:w="1515" w:type="dxa"/>
            <w:vAlign w:val="center"/>
          </w:tcPr>
          <w:p w14:paraId="69BD8D86" w14:textId="77777777" w:rsidR="00B2039A" w:rsidRDefault="00B2039A">
            <w:pPr>
              <w:jc w:val="center"/>
              <w:rPr>
                <w:rFonts w:ascii="宋体" w:hAnsi="宋体"/>
                <w:sz w:val="24"/>
                <w:szCs w:val="21"/>
              </w:rPr>
            </w:pPr>
          </w:p>
        </w:tc>
      </w:tr>
      <w:tr w:rsidR="00B2039A" w14:paraId="253CD976" w14:textId="77777777">
        <w:trPr>
          <w:trHeight w:val="517"/>
          <w:jc w:val="center"/>
        </w:trPr>
        <w:tc>
          <w:tcPr>
            <w:tcW w:w="818" w:type="dxa"/>
            <w:vAlign w:val="center"/>
          </w:tcPr>
          <w:p w14:paraId="04B69B37" w14:textId="77777777" w:rsidR="00B2039A" w:rsidRDefault="00B2039A">
            <w:pPr>
              <w:jc w:val="center"/>
              <w:rPr>
                <w:rFonts w:ascii="宋体" w:hAnsi="宋体"/>
                <w:sz w:val="24"/>
                <w:szCs w:val="21"/>
              </w:rPr>
            </w:pPr>
          </w:p>
        </w:tc>
        <w:tc>
          <w:tcPr>
            <w:tcW w:w="5254" w:type="dxa"/>
            <w:vAlign w:val="center"/>
          </w:tcPr>
          <w:p w14:paraId="6C6D3BF5" w14:textId="77777777" w:rsidR="00B2039A" w:rsidRDefault="00244DF9">
            <w:pPr>
              <w:snapToGrid w:val="0"/>
              <w:jc w:val="center"/>
              <w:rPr>
                <w:rFonts w:ascii="宋体" w:hAnsi="宋体"/>
                <w:sz w:val="24"/>
              </w:rPr>
            </w:pPr>
            <w:r>
              <w:rPr>
                <w:rFonts w:ascii="宋体" w:hAnsi="宋体" w:hint="eastAsia"/>
                <w:sz w:val="24"/>
              </w:rPr>
              <w:t>……</w:t>
            </w:r>
          </w:p>
        </w:tc>
        <w:tc>
          <w:tcPr>
            <w:tcW w:w="1988" w:type="dxa"/>
            <w:vAlign w:val="center"/>
          </w:tcPr>
          <w:p w14:paraId="35A221F0" w14:textId="77777777" w:rsidR="00B2039A" w:rsidRDefault="00B2039A">
            <w:pPr>
              <w:jc w:val="center"/>
              <w:rPr>
                <w:rFonts w:ascii="宋体" w:hAnsi="宋体"/>
                <w:sz w:val="24"/>
                <w:szCs w:val="21"/>
              </w:rPr>
            </w:pPr>
          </w:p>
        </w:tc>
        <w:tc>
          <w:tcPr>
            <w:tcW w:w="1515" w:type="dxa"/>
            <w:vAlign w:val="center"/>
          </w:tcPr>
          <w:p w14:paraId="27FCB873" w14:textId="77777777" w:rsidR="00B2039A" w:rsidRDefault="00B2039A">
            <w:pPr>
              <w:jc w:val="center"/>
              <w:rPr>
                <w:rFonts w:ascii="宋体" w:hAnsi="宋体"/>
                <w:sz w:val="24"/>
                <w:szCs w:val="21"/>
              </w:rPr>
            </w:pPr>
          </w:p>
        </w:tc>
      </w:tr>
    </w:tbl>
    <w:p w14:paraId="2A6F5ADC" w14:textId="77777777" w:rsidR="00B2039A" w:rsidRDefault="00B2039A">
      <w:pPr>
        <w:autoSpaceDE w:val="0"/>
        <w:autoSpaceDN w:val="0"/>
        <w:adjustRightInd w:val="0"/>
        <w:ind w:firstLine="309"/>
        <w:rPr>
          <w:rFonts w:ascii="宋体" w:cs="宋体"/>
          <w:b/>
          <w:sz w:val="24"/>
          <w:lang w:val="zh-CN"/>
        </w:rPr>
      </w:pPr>
    </w:p>
    <w:p w14:paraId="0CFD7F58" w14:textId="77777777" w:rsidR="00B2039A" w:rsidRDefault="00B2039A">
      <w:pPr>
        <w:autoSpaceDE w:val="0"/>
        <w:autoSpaceDN w:val="0"/>
        <w:adjustRightInd w:val="0"/>
        <w:ind w:firstLine="309"/>
        <w:rPr>
          <w:rFonts w:ascii="宋体" w:cs="宋体"/>
          <w:b/>
          <w:sz w:val="24"/>
          <w:lang w:val="zh-CN"/>
        </w:rPr>
      </w:pPr>
    </w:p>
    <w:p w14:paraId="740B0924" w14:textId="77777777" w:rsidR="00B2039A" w:rsidRDefault="00244DF9">
      <w:pPr>
        <w:autoSpaceDE w:val="0"/>
        <w:autoSpaceDN w:val="0"/>
        <w:adjustRightInd w:val="0"/>
        <w:ind w:firstLine="309"/>
        <w:rPr>
          <w:rFonts w:ascii="宋体" w:cs="宋体"/>
          <w:sz w:val="24"/>
          <w:lang w:val="zh-CN"/>
        </w:rPr>
      </w:pPr>
      <w:r>
        <w:rPr>
          <w:rFonts w:ascii="宋体" w:cs="宋体" w:hint="eastAsia"/>
          <w:b/>
          <w:sz w:val="24"/>
          <w:lang w:val="zh-CN"/>
        </w:rPr>
        <w:t>填写说明：</w:t>
      </w:r>
      <w:r>
        <w:rPr>
          <w:rFonts w:ascii="宋体" w:cs="宋体" w:hint="eastAsia"/>
          <w:sz w:val="24"/>
          <w:lang w:val="zh-CN"/>
        </w:rPr>
        <w:t>表中内容仅</w:t>
      </w:r>
      <w:proofErr w:type="gramStart"/>
      <w:r>
        <w:rPr>
          <w:rFonts w:ascii="宋体" w:cs="宋体" w:hint="eastAsia"/>
          <w:sz w:val="24"/>
          <w:lang w:val="zh-CN"/>
        </w:rPr>
        <w:t>供供应</w:t>
      </w:r>
      <w:proofErr w:type="gramEnd"/>
      <w:r>
        <w:rPr>
          <w:rFonts w:ascii="宋体" w:cs="宋体" w:hint="eastAsia"/>
          <w:sz w:val="24"/>
          <w:lang w:val="zh-CN"/>
        </w:rPr>
        <w:t>商参考，请供应商自行填写。</w:t>
      </w:r>
    </w:p>
    <w:p w14:paraId="666A906E" w14:textId="77777777" w:rsidR="00B2039A" w:rsidRDefault="00B2039A">
      <w:pPr>
        <w:autoSpaceDE w:val="0"/>
        <w:autoSpaceDN w:val="0"/>
        <w:adjustRightInd w:val="0"/>
        <w:ind w:firstLine="309"/>
        <w:rPr>
          <w:rFonts w:ascii="宋体" w:cs="宋体"/>
          <w:sz w:val="24"/>
          <w:lang w:val="zh-CN"/>
        </w:rPr>
      </w:pPr>
    </w:p>
    <w:p w14:paraId="2133AA99" w14:textId="77777777" w:rsidR="00B2039A" w:rsidRDefault="00B2039A">
      <w:pPr>
        <w:autoSpaceDE w:val="0"/>
        <w:autoSpaceDN w:val="0"/>
        <w:adjustRightInd w:val="0"/>
        <w:ind w:firstLine="309"/>
        <w:rPr>
          <w:rFonts w:ascii="宋体" w:cs="宋体"/>
          <w:sz w:val="24"/>
          <w:lang w:val="zh-CN"/>
        </w:rPr>
      </w:pPr>
    </w:p>
    <w:p w14:paraId="562472DE" w14:textId="77777777" w:rsidR="00B2039A" w:rsidRDefault="00B2039A">
      <w:pPr>
        <w:autoSpaceDE w:val="0"/>
        <w:autoSpaceDN w:val="0"/>
        <w:adjustRightInd w:val="0"/>
        <w:ind w:firstLine="309"/>
        <w:rPr>
          <w:rFonts w:ascii="宋体" w:cs="宋体"/>
          <w:sz w:val="24"/>
          <w:lang w:val="zh-CN"/>
        </w:rPr>
      </w:pPr>
    </w:p>
    <w:p w14:paraId="4F578CD5" w14:textId="77777777" w:rsidR="00B2039A" w:rsidRDefault="00244DF9" w:rsidP="00244DF9">
      <w:pPr>
        <w:autoSpaceDE w:val="0"/>
        <w:autoSpaceDN w:val="0"/>
        <w:adjustRightInd w:val="0"/>
        <w:ind w:firstLineChars="2027" w:firstLine="4865"/>
        <w:rPr>
          <w:rFonts w:ascii="宋体" w:cs="宋体"/>
          <w:sz w:val="24"/>
          <w:lang w:val="zh-CN"/>
        </w:rPr>
      </w:pPr>
      <w:r>
        <w:rPr>
          <w:rFonts w:ascii="宋体" w:cs="宋体" w:hint="eastAsia"/>
          <w:sz w:val="24"/>
          <w:lang w:val="zh-CN"/>
        </w:rPr>
        <w:t>供应商（公章）：</w:t>
      </w:r>
      <w:r>
        <w:rPr>
          <w:rFonts w:ascii="宋体" w:cs="宋体" w:hint="eastAsia"/>
          <w:sz w:val="24"/>
          <w:u w:val="single"/>
          <w:lang w:val="zh-CN"/>
        </w:rPr>
        <w:t xml:space="preserve">                  </w:t>
      </w:r>
    </w:p>
    <w:p w14:paraId="6CC2AD94" w14:textId="77777777" w:rsidR="00B2039A" w:rsidRDefault="00244DF9">
      <w:pPr>
        <w:pageBreakBefore/>
        <w:autoSpaceDE w:val="0"/>
        <w:autoSpaceDN w:val="0"/>
        <w:adjustRightInd w:val="0"/>
        <w:spacing w:before="50" w:after="50"/>
        <w:jc w:val="center"/>
        <w:rPr>
          <w:rFonts w:ascii="宋体" w:hAnsi="宋体" w:cs="黑体"/>
          <w:b/>
          <w:sz w:val="32"/>
          <w:szCs w:val="32"/>
          <w:lang w:val="zh-CN"/>
        </w:rPr>
      </w:pPr>
      <w:r>
        <w:rPr>
          <w:rFonts w:ascii="宋体" w:hAnsi="宋体" w:cs="黑体" w:hint="eastAsia"/>
          <w:b/>
          <w:sz w:val="32"/>
          <w:szCs w:val="32"/>
          <w:lang w:val="zh-CN"/>
        </w:rPr>
        <w:lastRenderedPageBreak/>
        <w:t>二、实质性要求和条件响应对照表（如有）</w:t>
      </w:r>
    </w:p>
    <w:p w14:paraId="0389FDAE" w14:textId="77777777" w:rsidR="00B2039A" w:rsidRDefault="00B2039A">
      <w:pPr>
        <w:autoSpaceDE w:val="0"/>
        <w:autoSpaceDN w:val="0"/>
        <w:adjustRightInd w:val="0"/>
        <w:ind w:firstLine="309"/>
        <w:rPr>
          <w:rFonts w:ascii="宋体" w:cs="宋体"/>
          <w:sz w:val="24"/>
          <w:lang w:val="zh-CN"/>
        </w:rPr>
      </w:pPr>
    </w:p>
    <w:tbl>
      <w:tblPr>
        <w:tblW w:w="9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9"/>
        <w:gridCol w:w="3953"/>
        <w:gridCol w:w="1975"/>
        <w:gridCol w:w="2821"/>
      </w:tblGrid>
      <w:tr w:rsidR="00B2039A" w14:paraId="1328664C" w14:textId="77777777">
        <w:trPr>
          <w:trHeight w:val="894"/>
          <w:jc w:val="center"/>
        </w:trPr>
        <w:tc>
          <w:tcPr>
            <w:tcW w:w="759" w:type="dxa"/>
            <w:vAlign w:val="center"/>
          </w:tcPr>
          <w:p w14:paraId="5FD5B9E0" w14:textId="77777777" w:rsidR="00B2039A" w:rsidRDefault="00244DF9">
            <w:pPr>
              <w:snapToGrid w:val="0"/>
              <w:spacing w:line="360" w:lineRule="auto"/>
              <w:rPr>
                <w:rFonts w:ascii="宋体" w:hAnsi="宋体"/>
                <w:b/>
                <w:sz w:val="24"/>
                <w:szCs w:val="21"/>
              </w:rPr>
            </w:pPr>
            <w:r>
              <w:rPr>
                <w:rFonts w:ascii="宋体" w:hAnsi="宋体" w:hint="eastAsia"/>
                <w:b/>
                <w:sz w:val="24"/>
                <w:szCs w:val="21"/>
              </w:rPr>
              <w:t>序号</w:t>
            </w:r>
          </w:p>
        </w:tc>
        <w:tc>
          <w:tcPr>
            <w:tcW w:w="3953" w:type="dxa"/>
            <w:vAlign w:val="center"/>
          </w:tcPr>
          <w:p w14:paraId="2548B306" w14:textId="77777777" w:rsidR="00B2039A" w:rsidRDefault="00244DF9">
            <w:pPr>
              <w:snapToGrid w:val="0"/>
              <w:spacing w:line="360" w:lineRule="auto"/>
              <w:jc w:val="center"/>
              <w:rPr>
                <w:rFonts w:ascii="宋体" w:hAnsi="宋体"/>
                <w:b/>
                <w:sz w:val="24"/>
                <w:szCs w:val="21"/>
              </w:rPr>
            </w:pPr>
            <w:r>
              <w:rPr>
                <w:rFonts w:ascii="宋体" w:hAnsi="宋体" w:hint="eastAsia"/>
                <w:b/>
                <w:sz w:val="24"/>
                <w:szCs w:val="21"/>
              </w:rPr>
              <w:t>采购文件中的实质性要求和条件</w:t>
            </w:r>
          </w:p>
        </w:tc>
        <w:tc>
          <w:tcPr>
            <w:tcW w:w="1975" w:type="dxa"/>
            <w:vAlign w:val="center"/>
          </w:tcPr>
          <w:p w14:paraId="7108AF30" w14:textId="77777777" w:rsidR="00B2039A" w:rsidRDefault="00244DF9">
            <w:pPr>
              <w:snapToGrid w:val="0"/>
              <w:spacing w:line="360" w:lineRule="auto"/>
              <w:jc w:val="center"/>
              <w:rPr>
                <w:rFonts w:ascii="宋体" w:hAnsi="宋体"/>
                <w:b/>
                <w:sz w:val="24"/>
                <w:szCs w:val="21"/>
              </w:rPr>
            </w:pPr>
            <w:r>
              <w:rPr>
                <w:rFonts w:ascii="宋体" w:hAnsi="宋体" w:hint="eastAsia"/>
                <w:b/>
                <w:sz w:val="24"/>
                <w:szCs w:val="21"/>
              </w:rPr>
              <w:t>是否响应</w:t>
            </w:r>
          </w:p>
          <w:p w14:paraId="7535C59C" w14:textId="77777777" w:rsidR="00B2039A" w:rsidRDefault="00244DF9">
            <w:pPr>
              <w:snapToGrid w:val="0"/>
              <w:spacing w:line="360" w:lineRule="auto"/>
              <w:jc w:val="center"/>
              <w:rPr>
                <w:rFonts w:ascii="宋体" w:hAnsi="宋体"/>
                <w:b/>
                <w:sz w:val="24"/>
                <w:szCs w:val="21"/>
              </w:rPr>
            </w:pPr>
            <w:r>
              <w:rPr>
                <w:rFonts w:ascii="宋体" w:hAnsi="宋体" w:hint="eastAsia"/>
                <w:b/>
                <w:sz w:val="24"/>
                <w:szCs w:val="21"/>
              </w:rPr>
              <w:t>（填是或者否）</w:t>
            </w:r>
          </w:p>
        </w:tc>
        <w:tc>
          <w:tcPr>
            <w:tcW w:w="2821" w:type="dxa"/>
            <w:vAlign w:val="center"/>
          </w:tcPr>
          <w:p w14:paraId="2AEAF792" w14:textId="77777777" w:rsidR="00B2039A" w:rsidRDefault="00244DF9">
            <w:pPr>
              <w:snapToGrid w:val="0"/>
              <w:spacing w:line="360" w:lineRule="auto"/>
              <w:jc w:val="center"/>
              <w:rPr>
                <w:rFonts w:ascii="宋体" w:hAnsi="宋体"/>
                <w:b/>
                <w:sz w:val="24"/>
                <w:szCs w:val="21"/>
              </w:rPr>
            </w:pPr>
            <w:r>
              <w:rPr>
                <w:rFonts w:ascii="宋体" w:hAnsi="宋体" w:hint="eastAsia"/>
                <w:b/>
                <w:sz w:val="24"/>
                <w:szCs w:val="21"/>
              </w:rPr>
              <w:t>响应文件中的页码位置</w:t>
            </w:r>
          </w:p>
        </w:tc>
      </w:tr>
      <w:tr w:rsidR="00B2039A" w14:paraId="3D39F5C4" w14:textId="77777777">
        <w:trPr>
          <w:trHeight w:val="593"/>
          <w:jc w:val="center"/>
        </w:trPr>
        <w:tc>
          <w:tcPr>
            <w:tcW w:w="759" w:type="dxa"/>
            <w:vAlign w:val="center"/>
          </w:tcPr>
          <w:p w14:paraId="0FE92550" w14:textId="77777777" w:rsidR="00B2039A" w:rsidRDefault="00244DF9">
            <w:pPr>
              <w:spacing w:line="360" w:lineRule="auto"/>
              <w:jc w:val="center"/>
              <w:rPr>
                <w:rFonts w:ascii="宋体" w:hAnsi="宋体"/>
                <w:sz w:val="24"/>
                <w:szCs w:val="21"/>
              </w:rPr>
            </w:pPr>
            <w:r>
              <w:rPr>
                <w:rFonts w:ascii="宋体" w:hAnsi="宋体" w:hint="eastAsia"/>
                <w:sz w:val="24"/>
                <w:szCs w:val="21"/>
              </w:rPr>
              <w:t>1</w:t>
            </w:r>
          </w:p>
        </w:tc>
        <w:tc>
          <w:tcPr>
            <w:tcW w:w="3953" w:type="dxa"/>
            <w:vAlign w:val="center"/>
          </w:tcPr>
          <w:p w14:paraId="7E492E46" w14:textId="77777777" w:rsidR="00B2039A" w:rsidRDefault="00B2039A">
            <w:pPr>
              <w:spacing w:line="360" w:lineRule="auto"/>
              <w:ind w:firstLineChars="200" w:firstLine="480"/>
              <w:jc w:val="center"/>
              <w:rPr>
                <w:rFonts w:ascii="宋体" w:hAnsi="宋体"/>
                <w:iCs/>
                <w:sz w:val="24"/>
              </w:rPr>
            </w:pPr>
          </w:p>
        </w:tc>
        <w:tc>
          <w:tcPr>
            <w:tcW w:w="1975" w:type="dxa"/>
            <w:vAlign w:val="center"/>
          </w:tcPr>
          <w:p w14:paraId="588126D1" w14:textId="77777777" w:rsidR="00B2039A" w:rsidRDefault="00B2039A">
            <w:pPr>
              <w:spacing w:line="360" w:lineRule="auto"/>
              <w:ind w:firstLineChars="200" w:firstLine="482"/>
              <w:jc w:val="center"/>
              <w:rPr>
                <w:rFonts w:ascii="宋体" w:hAnsi="宋体"/>
                <w:b/>
                <w:sz w:val="24"/>
                <w:szCs w:val="21"/>
              </w:rPr>
            </w:pPr>
          </w:p>
        </w:tc>
        <w:tc>
          <w:tcPr>
            <w:tcW w:w="2821" w:type="dxa"/>
            <w:vAlign w:val="center"/>
          </w:tcPr>
          <w:p w14:paraId="6DBB15A3" w14:textId="77777777" w:rsidR="00B2039A" w:rsidRDefault="00B2039A">
            <w:pPr>
              <w:spacing w:line="360" w:lineRule="auto"/>
              <w:ind w:firstLineChars="200" w:firstLine="482"/>
              <w:jc w:val="center"/>
              <w:rPr>
                <w:rFonts w:ascii="宋体" w:hAnsi="宋体"/>
                <w:b/>
                <w:sz w:val="24"/>
                <w:szCs w:val="21"/>
              </w:rPr>
            </w:pPr>
          </w:p>
        </w:tc>
      </w:tr>
      <w:tr w:rsidR="00B2039A" w14:paraId="04CE685E" w14:textId="77777777">
        <w:trPr>
          <w:trHeight w:val="593"/>
          <w:jc w:val="center"/>
        </w:trPr>
        <w:tc>
          <w:tcPr>
            <w:tcW w:w="759" w:type="dxa"/>
            <w:vAlign w:val="center"/>
          </w:tcPr>
          <w:p w14:paraId="73963B3D" w14:textId="77777777" w:rsidR="00B2039A" w:rsidRDefault="00244DF9">
            <w:pPr>
              <w:spacing w:line="360" w:lineRule="auto"/>
              <w:jc w:val="center"/>
              <w:rPr>
                <w:rFonts w:ascii="宋体" w:hAnsi="宋体"/>
                <w:sz w:val="24"/>
                <w:szCs w:val="21"/>
              </w:rPr>
            </w:pPr>
            <w:r>
              <w:rPr>
                <w:rFonts w:ascii="宋体" w:hAnsi="宋体" w:hint="eastAsia"/>
                <w:sz w:val="24"/>
                <w:szCs w:val="21"/>
              </w:rPr>
              <w:t>2</w:t>
            </w:r>
          </w:p>
        </w:tc>
        <w:tc>
          <w:tcPr>
            <w:tcW w:w="3953" w:type="dxa"/>
            <w:vAlign w:val="center"/>
          </w:tcPr>
          <w:p w14:paraId="656B8799" w14:textId="77777777" w:rsidR="00B2039A" w:rsidRDefault="00B2039A">
            <w:pPr>
              <w:spacing w:line="360" w:lineRule="auto"/>
              <w:ind w:firstLineChars="200" w:firstLine="480"/>
              <w:jc w:val="center"/>
              <w:rPr>
                <w:rFonts w:ascii="宋体" w:hAnsi="宋体"/>
                <w:iCs/>
                <w:sz w:val="24"/>
              </w:rPr>
            </w:pPr>
          </w:p>
        </w:tc>
        <w:tc>
          <w:tcPr>
            <w:tcW w:w="1975" w:type="dxa"/>
            <w:vAlign w:val="center"/>
          </w:tcPr>
          <w:p w14:paraId="693DDCE9" w14:textId="77777777" w:rsidR="00B2039A" w:rsidRDefault="00B2039A">
            <w:pPr>
              <w:spacing w:line="360" w:lineRule="auto"/>
              <w:ind w:firstLineChars="200" w:firstLine="480"/>
              <w:jc w:val="center"/>
              <w:rPr>
                <w:rFonts w:ascii="宋体" w:hAnsi="宋体"/>
                <w:sz w:val="24"/>
                <w:szCs w:val="21"/>
              </w:rPr>
            </w:pPr>
          </w:p>
        </w:tc>
        <w:tc>
          <w:tcPr>
            <w:tcW w:w="2821" w:type="dxa"/>
            <w:vAlign w:val="center"/>
          </w:tcPr>
          <w:p w14:paraId="0550B8CE" w14:textId="77777777" w:rsidR="00B2039A" w:rsidRDefault="00B2039A">
            <w:pPr>
              <w:spacing w:line="360" w:lineRule="auto"/>
              <w:ind w:firstLineChars="200" w:firstLine="480"/>
              <w:jc w:val="center"/>
              <w:rPr>
                <w:rFonts w:ascii="宋体" w:hAnsi="宋体"/>
                <w:sz w:val="24"/>
                <w:szCs w:val="21"/>
              </w:rPr>
            </w:pPr>
          </w:p>
        </w:tc>
      </w:tr>
      <w:tr w:rsidR="00B2039A" w14:paraId="0CCABF65" w14:textId="77777777">
        <w:trPr>
          <w:trHeight w:val="593"/>
          <w:jc w:val="center"/>
        </w:trPr>
        <w:tc>
          <w:tcPr>
            <w:tcW w:w="759" w:type="dxa"/>
            <w:vAlign w:val="center"/>
          </w:tcPr>
          <w:p w14:paraId="7D869418" w14:textId="77777777" w:rsidR="00B2039A" w:rsidRDefault="00244DF9">
            <w:pPr>
              <w:spacing w:line="360" w:lineRule="auto"/>
              <w:jc w:val="center"/>
              <w:rPr>
                <w:rFonts w:ascii="宋体" w:hAnsi="宋体"/>
                <w:sz w:val="24"/>
                <w:szCs w:val="21"/>
              </w:rPr>
            </w:pPr>
            <w:r>
              <w:rPr>
                <w:rFonts w:ascii="宋体" w:hAnsi="宋体" w:hint="eastAsia"/>
                <w:sz w:val="24"/>
                <w:szCs w:val="21"/>
              </w:rPr>
              <w:t>3</w:t>
            </w:r>
          </w:p>
        </w:tc>
        <w:tc>
          <w:tcPr>
            <w:tcW w:w="3953" w:type="dxa"/>
            <w:vAlign w:val="center"/>
          </w:tcPr>
          <w:p w14:paraId="2EEC5488" w14:textId="77777777" w:rsidR="00B2039A" w:rsidRDefault="00B2039A">
            <w:pPr>
              <w:spacing w:line="360" w:lineRule="auto"/>
              <w:ind w:firstLineChars="200" w:firstLine="480"/>
              <w:jc w:val="center"/>
              <w:rPr>
                <w:rFonts w:ascii="宋体" w:hAnsi="宋体"/>
                <w:iCs/>
                <w:sz w:val="24"/>
              </w:rPr>
            </w:pPr>
          </w:p>
        </w:tc>
        <w:tc>
          <w:tcPr>
            <w:tcW w:w="1975" w:type="dxa"/>
            <w:vAlign w:val="center"/>
          </w:tcPr>
          <w:p w14:paraId="3B73A9F7" w14:textId="77777777" w:rsidR="00B2039A" w:rsidRDefault="00B2039A">
            <w:pPr>
              <w:spacing w:line="360" w:lineRule="auto"/>
              <w:ind w:firstLineChars="200" w:firstLine="480"/>
              <w:jc w:val="center"/>
              <w:rPr>
                <w:rFonts w:ascii="宋体" w:hAnsi="宋体"/>
                <w:sz w:val="24"/>
                <w:szCs w:val="21"/>
              </w:rPr>
            </w:pPr>
          </w:p>
        </w:tc>
        <w:tc>
          <w:tcPr>
            <w:tcW w:w="2821" w:type="dxa"/>
            <w:vAlign w:val="center"/>
          </w:tcPr>
          <w:p w14:paraId="5F4C4A49" w14:textId="77777777" w:rsidR="00B2039A" w:rsidRDefault="00B2039A">
            <w:pPr>
              <w:spacing w:line="360" w:lineRule="auto"/>
              <w:ind w:firstLineChars="200" w:firstLine="480"/>
              <w:jc w:val="center"/>
              <w:rPr>
                <w:rFonts w:ascii="宋体" w:hAnsi="宋体"/>
                <w:sz w:val="24"/>
                <w:szCs w:val="21"/>
              </w:rPr>
            </w:pPr>
          </w:p>
        </w:tc>
      </w:tr>
      <w:tr w:rsidR="00B2039A" w14:paraId="638F7869" w14:textId="77777777">
        <w:trPr>
          <w:trHeight w:val="423"/>
          <w:jc w:val="center"/>
        </w:trPr>
        <w:tc>
          <w:tcPr>
            <w:tcW w:w="759" w:type="dxa"/>
            <w:vAlign w:val="center"/>
          </w:tcPr>
          <w:p w14:paraId="591D363E" w14:textId="77777777" w:rsidR="00B2039A" w:rsidRDefault="00244DF9">
            <w:pPr>
              <w:spacing w:line="360" w:lineRule="auto"/>
              <w:jc w:val="center"/>
              <w:rPr>
                <w:rFonts w:ascii="宋体" w:hAnsi="宋体"/>
                <w:sz w:val="24"/>
                <w:szCs w:val="21"/>
              </w:rPr>
            </w:pPr>
            <w:r>
              <w:rPr>
                <w:rFonts w:ascii="宋体" w:hAnsi="宋体" w:hint="eastAsia"/>
                <w:sz w:val="24"/>
                <w:szCs w:val="21"/>
              </w:rPr>
              <w:t>4</w:t>
            </w:r>
          </w:p>
        </w:tc>
        <w:tc>
          <w:tcPr>
            <w:tcW w:w="3953" w:type="dxa"/>
            <w:vAlign w:val="center"/>
          </w:tcPr>
          <w:p w14:paraId="50B6DD56" w14:textId="77777777" w:rsidR="00B2039A" w:rsidRDefault="00B2039A">
            <w:pPr>
              <w:spacing w:line="360" w:lineRule="auto"/>
              <w:ind w:firstLineChars="200" w:firstLine="480"/>
              <w:jc w:val="center"/>
              <w:rPr>
                <w:rFonts w:ascii="宋体" w:hAnsi="宋体"/>
                <w:iCs/>
                <w:sz w:val="24"/>
              </w:rPr>
            </w:pPr>
          </w:p>
        </w:tc>
        <w:tc>
          <w:tcPr>
            <w:tcW w:w="1975" w:type="dxa"/>
            <w:vAlign w:val="center"/>
          </w:tcPr>
          <w:p w14:paraId="12560CE7" w14:textId="77777777" w:rsidR="00B2039A" w:rsidRDefault="00B2039A">
            <w:pPr>
              <w:spacing w:line="360" w:lineRule="auto"/>
              <w:ind w:firstLineChars="200" w:firstLine="480"/>
              <w:jc w:val="center"/>
              <w:rPr>
                <w:rFonts w:ascii="宋体" w:hAnsi="宋体"/>
                <w:sz w:val="24"/>
                <w:szCs w:val="21"/>
              </w:rPr>
            </w:pPr>
          </w:p>
        </w:tc>
        <w:tc>
          <w:tcPr>
            <w:tcW w:w="2821" w:type="dxa"/>
            <w:vAlign w:val="center"/>
          </w:tcPr>
          <w:p w14:paraId="0A39B989" w14:textId="77777777" w:rsidR="00B2039A" w:rsidRDefault="00B2039A">
            <w:pPr>
              <w:spacing w:line="360" w:lineRule="auto"/>
              <w:ind w:firstLineChars="200" w:firstLine="480"/>
              <w:jc w:val="center"/>
              <w:rPr>
                <w:rFonts w:ascii="宋体" w:hAnsi="宋体"/>
                <w:sz w:val="24"/>
                <w:szCs w:val="21"/>
              </w:rPr>
            </w:pPr>
          </w:p>
        </w:tc>
      </w:tr>
      <w:tr w:rsidR="00B2039A" w14:paraId="7CF1A021" w14:textId="77777777">
        <w:trPr>
          <w:trHeight w:val="791"/>
          <w:jc w:val="center"/>
        </w:trPr>
        <w:tc>
          <w:tcPr>
            <w:tcW w:w="759" w:type="dxa"/>
            <w:vAlign w:val="center"/>
          </w:tcPr>
          <w:p w14:paraId="120B4477" w14:textId="77777777" w:rsidR="00B2039A" w:rsidRDefault="00244DF9">
            <w:pPr>
              <w:spacing w:line="360" w:lineRule="auto"/>
              <w:jc w:val="center"/>
              <w:rPr>
                <w:rFonts w:ascii="宋体" w:hAnsi="宋体"/>
                <w:sz w:val="24"/>
                <w:szCs w:val="21"/>
              </w:rPr>
            </w:pPr>
            <w:r>
              <w:rPr>
                <w:rFonts w:ascii="宋体" w:hAnsi="宋体" w:hint="eastAsia"/>
                <w:sz w:val="24"/>
                <w:szCs w:val="21"/>
              </w:rPr>
              <w:t>5</w:t>
            </w:r>
          </w:p>
        </w:tc>
        <w:tc>
          <w:tcPr>
            <w:tcW w:w="3953" w:type="dxa"/>
            <w:vAlign w:val="center"/>
          </w:tcPr>
          <w:p w14:paraId="554E476C" w14:textId="77777777" w:rsidR="00B2039A" w:rsidRDefault="00244DF9">
            <w:pPr>
              <w:snapToGrid w:val="0"/>
              <w:spacing w:line="360" w:lineRule="auto"/>
              <w:ind w:firstLineChars="200" w:firstLine="480"/>
              <w:jc w:val="center"/>
              <w:rPr>
                <w:rFonts w:ascii="宋体" w:hAnsi="宋体"/>
                <w:iCs/>
                <w:sz w:val="24"/>
              </w:rPr>
            </w:pPr>
            <w:r>
              <w:rPr>
                <w:rFonts w:ascii="宋体" w:hAnsi="宋体" w:hint="eastAsia"/>
                <w:iCs/>
                <w:sz w:val="24"/>
              </w:rPr>
              <w:t>……</w:t>
            </w:r>
          </w:p>
        </w:tc>
        <w:tc>
          <w:tcPr>
            <w:tcW w:w="1975" w:type="dxa"/>
            <w:vAlign w:val="center"/>
          </w:tcPr>
          <w:p w14:paraId="3716CAEF" w14:textId="77777777" w:rsidR="00B2039A" w:rsidRDefault="00B2039A">
            <w:pPr>
              <w:spacing w:line="360" w:lineRule="auto"/>
              <w:ind w:firstLineChars="200" w:firstLine="480"/>
              <w:jc w:val="center"/>
              <w:rPr>
                <w:rFonts w:ascii="宋体" w:hAnsi="宋体"/>
                <w:sz w:val="24"/>
                <w:szCs w:val="21"/>
              </w:rPr>
            </w:pPr>
          </w:p>
        </w:tc>
        <w:tc>
          <w:tcPr>
            <w:tcW w:w="2821" w:type="dxa"/>
            <w:vAlign w:val="center"/>
          </w:tcPr>
          <w:p w14:paraId="0073FE5B" w14:textId="77777777" w:rsidR="00B2039A" w:rsidRDefault="00B2039A">
            <w:pPr>
              <w:spacing w:line="360" w:lineRule="auto"/>
              <w:ind w:firstLineChars="200" w:firstLine="480"/>
              <w:jc w:val="center"/>
              <w:rPr>
                <w:rFonts w:ascii="宋体" w:hAnsi="宋体"/>
                <w:sz w:val="24"/>
                <w:szCs w:val="21"/>
              </w:rPr>
            </w:pPr>
          </w:p>
        </w:tc>
      </w:tr>
      <w:tr w:rsidR="00B2039A" w14:paraId="74847FBA" w14:textId="77777777">
        <w:trPr>
          <w:trHeight w:val="791"/>
          <w:jc w:val="center"/>
        </w:trPr>
        <w:tc>
          <w:tcPr>
            <w:tcW w:w="9508" w:type="dxa"/>
            <w:gridSpan w:val="4"/>
            <w:vAlign w:val="center"/>
          </w:tcPr>
          <w:p w14:paraId="5C98FF3C" w14:textId="77777777" w:rsidR="00B2039A" w:rsidRDefault="00244DF9">
            <w:pPr>
              <w:spacing w:line="360" w:lineRule="auto"/>
              <w:ind w:firstLineChars="200" w:firstLine="482"/>
              <w:jc w:val="left"/>
              <w:rPr>
                <w:rFonts w:ascii="宋体" w:hAnsi="宋体"/>
                <w:sz w:val="24"/>
                <w:szCs w:val="21"/>
              </w:rPr>
            </w:pPr>
            <w:r>
              <w:rPr>
                <w:rFonts w:ascii="宋体" w:hAnsi="宋体" w:hint="eastAsia"/>
                <w:b/>
                <w:iCs/>
                <w:sz w:val="24"/>
              </w:rPr>
              <w:t>备注：</w:t>
            </w:r>
            <w:r>
              <w:rPr>
                <w:rFonts w:ascii="宋体" w:hAnsi="宋体" w:hint="eastAsia"/>
                <w:iCs/>
                <w:sz w:val="24"/>
              </w:rPr>
              <w:t>“采购文件”中必须满足的实质性要求和条件须填写（即</w:t>
            </w:r>
            <w:r>
              <w:rPr>
                <w:rFonts w:ascii="宋体" w:hAnsi="宋体" w:hint="eastAsia"/>
                <w:i/>
                <w:iCs/>
                <w:sz w:val="24"/>
                <w:u w:val="single"/>
              </w:rPr>
              <w:t>斜体且有下划线部分</w:t>
            </w:r>
            <w:r>
              <w:rPr>
                <w:rFonts w:ascii="宋体" w:hAnsi="宋体" w:hint="eastAsia"/>
                <w:iCs/>
                <w:sz w:val="24"/>
              </w:rPr>
              <w:t>内容，每条详细列出）（如有）。</w:t>
            </w:r>
          </w:p>
        </w:tc>
      </w:tr>
    </w:tbl>
    <w:p w14:paraId="1A250818" w14:textId="77777777" w:rsidR="00B2039A" w:rsidRDefault="00244DF9">
      <w:pPr>
        <w:autoSpaceDE w:val="0"/>
        <w:autoSpaceDN w:val="0"/>
        <w:adjustRightInd w:val="0"/>
        <w:spacing w:line="440" w:lineRule="exact"/>
        <w:ind w:firstLineChars="176" w:firstLine="424"/>
        <w:rPr>
          <w:rFonts w:ascii="宋体" w:cs="宋体"/>
          <w:sz w:val="24"/>
          <w:lang w:val="zh-CN"/>
        </w:rPr>
      </w:pPr>
      <w:r>
        <w:rPr>
          <w:rFonts w:ascii="宋体" w:cs="宋体" w:hint="eastAsia"/>
          <w:b/>
          <w:sz w:val="24"/>
          <w:lang w:val="zh-CN"/>
        </w:rPr>
        <w:t>填写说明：</w:t>
      </w:r>
    </w:p>
    <w:p w14:paraId="19B44E92" w14:textId="77777777" w:rsidR="00B2039A" w:rsidRDefault="00244DF9">
      <w:pPr>
        <w:autoSpaceDE w:val="0"/>
        <w:autoSpaceDN w:val="0"/>
        <w:adjustRightInd w:val="0"/>
        <w:spacing w:line="440" w:lineRule="exact"/>
        <w:ind w:firstLineChars="176" w:firstLine="422"/>
        <w:rPr>
          <w:rFonts w:ascii="宋体" w:cs="宋体"/>
          <w:sz w:val="24"/>
          <w:lang w:val="zh-CN"/>
        </w:rPr>
      </w:pPr>
      <w:r>
        <w:rPr>
          <w:rFonts w:ascii="宋体" w:cs="宋体" w:hint="eastAsia"/>
          <w:sz w:val="24"/>
          <w:lang w:val="zh-CN"/>
        </w:rPr>
        <w:t>1.如</w:t>
      </w:r>
      <w:r>
        <w:rPr>
          <w:rFonts w:ascii="宋体" w:hAnsi="宋体" w:hint="eastAsia"/>
          <w:iCs/>
          <w:sz w:val="24"/>
        </w:rPr>
        <w:t>“采购文件”</w:t>
      </w:r>
      <w:r>
        <w:rPr>
          <w:rFonts w:ascii="宋体" w:cs="宋体" w:hint="eastAsia"/>
          <w:sz w:val="24"/>
          <w:lang w:val="zh-CN"/>
        </w:rPr>
        <w:t>中没有实质性要求和条件（即</w:t>
      </w:r>
      <w:r>
        <w:rPr>
          <w:rFonts w:ascii="宋体" w:hAnsi="宋体" w:hint="eastAsia"/>
          <w:i/>
          <w:iCs/>
          <w:sz w:val="24"/>
          <w:u w:val="single"/>
        </w:rPr>
        <w:t>斜体且有下划线部分</w:t>
      </w:r>
      <w:r>
        <w:rPr>
          <w:rFonts w:ascii="宋体" w:cs="宋体" w:hint="eastAsia"/>
          <w:sz w:val="24"/>
          <w:lang w:val="zh-CN"/>
        </w:rPr>
        <w:t>内容），本表可以不提供。</w:t>
      </w:r>
    </w:p>
    <w:p w14:paraId="35370650" w14:textId="77777777" w:rsidR="00B2039A" w:rsidRDefault="00244DF9">
      <w:pPr>
        <w:autoSpaceDE w:val="0"/>
        <w:autoSpaceDN w:val="0"/>
        <w:adjustRightInd w:val="0"/>
        <w:spacing w:line="440" w:lineRule="exact"/>
        <w:ind w:firstLineChars="176" w:firstLine="422"/>
        <w:rPr>
          <w:rFonts w:ascii="宋体" w:cs="宋体"/>
          <w:sz w:val="24"/>
          <w:lang w:val="zh-CN"/>
        </w:rPr>
      </w:pPr>
      <w:r>
        <w:rPr>
          <w:rFonts w:ascii="宋体" w:cs="宋体" w:hint="eastAsia"/>
          <w:sz w:val="24"/>
          <w:lang w:val="zh-CN"/>
        </w:rPr>
        <w:t>2. 如表中已列出实质性要求和条件，仅</w:t>
      </w:r>
      <w:proofErr w:type="gramStart"/>
      <w:r>
        <w:rPr>
          <w:rFonts w:ascii="宋体" w:cs="宋体" w:hint="eastAsia"/>
          <w:sz w:val="24"/>
          <w:lang w:val="zh-CN"/>
        </w:rPr>
        <w:t>供供应</w:t>
      </w:r>
      <w:proofErr w:type="gramEnd"/>
      <w:r>
        <w:rPr>
          <w:rFonts w:ascii="宋体" w:cs="宋体" w:hint="eastAsia"/>
          <w:sz w:val="24"/>
          <w:lang w:val="zh-CN"/>
        </w:rPr>
        <w:t>商参考，请供应商自行填写。</w:t>
      </w:r>
    </w:p>
    <w:p w14:paraId="1AFA0BA6" w14:textId="77777777" w:rsidR="00B2039A" w:rsidRDefault="00B2039A">
      <w:pPr>
        <w:autoSpaceDE w:val="0"/>
        <w:autoSpaceDN w:val="0"/>
        <w:adjustRightInd w:val="0"/>
        <w:spacing w:line="440" w:lineRule="exact"/>
        <w:ind w:firstLineChars="176" w:firstLine="422"/>
        <w:rPr>
          <w:rFonts w:ascii="宋体" w:cs="宋体"/>
          <w:sz w:val="24"/>
          <w:lang w:val="zh-CN"/>
        </w:rPr>
      </w:pPr>
    </w:p>
    <w:p w14:paraId="059D97F4" w14:textId="77777777" w:rsidR="00B2039A" w:rsidRDefault="00B2039A">
      <w:pPr>
        <w:autoSpaceDE w:val="0"/>
        <w:autoSpaceDN w:val="0"/>
        <w:adjustRightInd w:val="0"/>
        <w:ind w:firstLine="309"/>
        <w:rPr>
          <w:rFonts w:ascii="宋体" w:cs="宋体"/>
          <w:sz w:val="24"/>
          <w:lang w:val="zh-CN"/>
        </w:rPr>
      </w:pPr>
    </w:p>
    <w:p w14:paraId="09DB2B69" w14:textId="77777777" w:rsidR="00B2039A" w:rsidRDefault="00B2039A">
      <w:pPr>
        <w:autoSpaceDE w:val="0"/>
        <w:autoSpaceDN w:val="0"/>
        <w:adjustRightInd w:val="0"/>
        <w:ind w:firstLine="309"/>
        <w:rPr>
          <w:rFonts w:ascii="宋体" w:cs="宋体"/>
          <w:sz w:val="24"/>
          <w:lang w:val="zh-CN"/>
        </w:rPr>
      </w:pPr>
    </w:p>
    <w:p w14:paraId="381CFE5D" w14:textId="77777777" w:rsidR="00B2039A" w:rsidRDefault="00B2039A">
      <w:pPr>
        <w:autoSpaceDE w:val="0"/>
        <w:autoSpaceDN w:val="0"/>
        <w:adjustRightInd w:val="0"/>
        <w:ind w:firstLine="309"/>
        <w:rPr>
          <w:rFonts w:ascii="宋体" w:cs="宋体"/>
          <w:sz w:val="24"/>
          <w:lang w:val="zh-CN"/>
        </w:rPr>
      </w:pPr>
    </w:p>
    <w:p w14:paraId="4B56F77F" w14:textId="77777777" w:rsidR="00B2039A" w:rsidRDefault="00B2039A">
      <w:pPr>
        <w:autoSpaceDE w:val="0"/>
        <w:autoSpaceDN w:val="0"/>
        <w:adjustRightInd w:val="0"/>
        <w:ind w:firstLine="309"/>
        <w:rPr>
          <w:rFonts w:ascii="宋体" w:cs="宋体"/>
          <w:sz w:val="24"/>
          <w:lang w:val="zh-CN"/>
        </w:rPr>
      </w:pPr>
    </w:p>
    <w:p w14:paraId="6261A870" w14:textId="77777777" w:rsidR="00B2039A" w:rsidRDefault="00B2039A">
      <w:pPr>
        <w:autoSpaceDE w:val="0"/>
        <w:autoSpaceDN w:val="0"/>
        <w:adjustRightInd w:val="0"/>
        <w:ind w:firstLine="309"/>
        <w:rPr>
          <w:rFonts w:ascii="宋体" w:cs="宋体"/>
          <w:sz w:val="24"/>
          <w:lang w:val="zh-CN"/>
        </w:rPr>
      </w:pPr>
    </w:p>
    <w:p w14:paraId="5787C0B4" w14:textId="77777777" w:rsidR="00B2039A" w:rsidRDefault="00244DF9" w:rsidP="00244DF9">
      <w:pPr>
        <w:autoSpaceDE w:val="0"/>
        <w:autoSpaceDN w:val="0"/>
        <w:adjustRightInd w:val="0"/>
        <w:ind w:firstLineChars="1827" w:firstLine="4385"/>
        <w:rPr>
          <w:rFonts w:ascii="宋体" w:cs="宋体"/>
          <w:sz w:val="24"/>
          <w:u w:val="single"/>
          <w:lang w:val="zh-CN"/>
        </w:rPr>
      </w:pPr>
      <w:r>
        <w:rPr>
          <w:rFonts w:ascii="宋体" w:cs="宋体" w:hint="eastAsia"/>
          <w:sz w:val="24"/>
          <w:lang w:val="zh-CN"/>
        </w:rPr>
        <w:t>供应商（公章）：</w:t>
      </w:r>
      <w:r>
        <w:rPr>
          <w:rFonts w:ascii="宋体" w:cs="宋体" w:hint="eastAsia"/>
          <w:sz w:val="24"/>
          <w:u w:val="single"/>
          <w:lang w:val="zh-CN"/>
        </w:rPr>
        <w:t xml:space="preserve">                  </w:t>
      </w:r>
    </w:p>
    <w:p w14:paraId="0DF8A870" w14:textId="77777777" w:rsidR="00B2039A" w:rsidRDefault="00244DF9">
      <w:pPr>
        <w:pageBreakBefore/>
        <w:autoSpaceDE w:val="0"/>
        <w:autoSpaceDN w:val="0"/>
        <w:adjustRightInd w:val="0"/>
        <w:spacing w:before="50" w:after="50"/>
        <w:jc w:val="center"/>
        <w:rPr>
          <w:rFonts w:ascii="宋体" w:hAnsi="宋体" w:cs="黑体"/>
          <w:b/>
          <w:bCs/>
          <w:sz w:val="32"/>
          <w:szCs w:val="32"/>
          <w:lang w:val="zh-CN"/>
        </w:rPr>
      </w:pPr>
      <w:r>
        <w:rPr>
          <w:rFonts w:ascii="宋体" w:hAnsi="宋体" w:cs="黑体" w:hint="eastAsia"/>
          <w:b/>
          <w:bCs/>
          <w:sz w:val="32"/>
          <w:szCs w:val="32"/>
          <w:lang w:val="zh-CN"/>
        </w:rPr>
        <w:lastRenderedPageBreak/>
        <w:t>三、资格、资信证明文件要求</w:t>
      </w:r>
    </w:p>
    <w:p w14:paraId="17628B82" w14:textId="77777777" w:rsidR="00B2039A" w:rsidRDefault="00B2039A">
      <w:pPr>
        <w:autoSpaceDE w:val="0"/>
        <w:autoSpaceDN w:val="0"/>
        <w:adjustRightInd w:val="0"/>
        <w:spacing w:before="50" w:after="50"/>
        <w:rPr>
          <w:rFonts w:ascii="宋体" w:cs="宋体"/>
          <w:i/>
          <w:iCs/>
          <w:szCs w:val="21"/>
          <w:u w:val="single"/>
          <w:lang w:val="zh-CN"/>
        </w:rPr>
      </w:pPr>
    </w:p>
    <w:p w14:paraId="3A8EC442" w14:textId="77777777" w:rsidR="00B2039A" w:rsidRDefault="00244DF9">
      <w:pPr>
        <w:autoSpaceDE w:val="0"/>
        <w:autoSpaceDN w:val="0"/>
        <w:adjustRightInd w:val="0"/>
        <w:spacing w:line="440" w:lineRule="exact"/>
        <w:ind w:firstLineChars="200" w:firstLine="482"/>
        <w:rPr>
          <w:rFonts w:ascii="宋体" w:cs="宋体"/>
          <w:sz w:val="24"/>
          <w:lang w:val="zh-CN"/>
        </w:rPr>
      </w:pPr>
      <w:r>
        <w:rPr>
          <w:rFonts w:ascii="宋体" w:cs="宋体"/>
          <w:b/>
          <w:bCs/>
          <w:sz w:val="24"/>
          <w:lang w:val="zh-CN"/>
        </w:rPr>
        <w:t>1</w:t>
      </w:r>
      <w:r>
        <w:rPr>
          <w:rFonts w:ascii="宋体" w:cs="宋体" w:hint="eastAsia"/>
          <w:b/>
          <w:bCs/>
          <w:sz w:val="24"/>
          <w:lang w:val="zh-CN"/>
        </w:rPr>
        <w:t>、实质性资格证明文件目录</w:t>
      </w:r>
    </w:p>
    <w:p w14:paraId="120BDD23" w14:textId="77777777" w:rsidR="00B2039A" w:rsidRDefault="00244DF9">
      <w:pPr>
        <w:snapToGrid w:val="0"/>
        <w:spacing w:line="440" w:lineRule="exact"/>
        <w:ind w:firstLineChars="200" w:firstLine="480"/>
        <w:rPr>
          <w:rFonts w:ascii="宋体" w:hAnsi="宋体" w:cs="Arial"/>
          <w:sz w:val="24"/>
        </w:rPr>
      </w:pPr>
      <w:r>
        <w:rPr>
          <w:rFonts w:ascii="宋体" w:hAnsi="宋体" w:hint="eastAsia"/>
          <w:sz w:val="24"/>
        </w:rPr>
        <w:t xml:space="preserve">文件1 </w:t>
      </w:r>
      <w:r>
        <w:rPr>
          <w:rFonts w:ascii="宋体" w:hAnsi="宋体"/>
          <w:sz w:val="24"/>
        </w:rPr>
        <w:t xml:space="preserve"> </w:t>
      </w:r>
      <w:r>
        <w:rPr>
          <w:rFonts w:ascii="宋体" w:hAnsi="宋体" w:cs="Arial" w:hint="eastAsia"/>
          <w:sz w:val="24"/>
        </w:rPr>
        <w:t>法人或者其他组织的营业执照等证明文件，自然人的身份证明（复印件）。</w:t>
      </w:r>
    </w:p>
    <w:p w14:paraId="6C2F544A" w14:textId="77777777" w:rsidR="00B2039A" w:rsidRDefault="00244DF9">
      <w:pPr>
        <w:snapToGrid w:val="0"/>
        <w:spacing w:line="440" w:lineRule="exact"/>
        <w:ind w:firstLineChars="200" w:firstLine="480"/>
        <w:rPr>
          <w:rFonts w:ascii="宋体" w:hAnsi="宋体"/>
          <w:sz w:val="24"/>
        </w:rPr>
      </w:pPr>
      <w:r>
        <w:rPr>
          <w:rFonts w:ascii="宋体" w:hAnsi="宋体" w:hint="eastAsia"/>
          <w:sz w:val="24"/>
        </w:rPr>
        <w:t>文件</w:t>
      </w:r>
      <w:r>
        <w:rPr>
          <w:rFonts w:ascii="宋体" w:hAnsi="宋体"/>
          <w:sz w:val="24"/>
        </w:rPr>
        <w:t>2</w:t>
      </w:r>
      <w:r>
        <w:rPr>
          <w:rFonts w:ascii="宋体" w:hAnsi="宋体" w:hint="eastAsia"/>
          <w:sz w:val="24"/>
        </w:rPr>
        <w:t xml:space="preserve">  上一年度</w:t>
      </w:r>
      <w:r>
        <w:rPr>
          <w:rFonts w:ascii="宋体" w:hAnsi="宋体" w:cs="Arial" w:hint="eastAsia"/>
          <w:sz w:val="24"/>
        </w:rPr>
        <w:t>财务状况报表（复印件，成立不满一年不需提供）。</w:t>
      </w:r>
    </w:p>
    <w:p w14:paraId="6EC18D25" w14:textId="77777777" w:rsidR="00B2039A" w:rsidRDefault="00244DF9">
      <w:pPr>
        <w:snapToGrid w:val="0"/>
        <w:spacing w:line="440" w:lineRule="exact"/>
        <w:ind w:firstLineChars="200" w:firstLine="480"/>
        <w:rPr>
          <w:rFonts w:ascii="宋体" w:hAnsi="宋体" w:cs="Arial"/>
          <w:sz w:val="24"/>
        </w:rPr>
      </w:pPr>
      <w:r>
        <w:rPr>
          <w:rFonts w:ascii="宋体" w:hAnsi="宋体" w:hint="eastAsia"/>
          <w:sz w:val="24"/>
        </w:rPr>
        <w:t>文件</w:t>
      </w:r>
      <w:r>
        <w:rPr>
          <w:rFonts w:ascii="宋体" w:hAnsi="宋体"/>
          <w:sz w:val="24"/>
        </w:rPr>
        <w:t xml:space="preserve">3  </w:t>
      </w:r>
      <w:r>
        <w:rPr>
          <w:rFonts w:ascii="宋体" w:hAnsi="宋体" w:cs="Arial" w:hint="eastAsia"/>
          <w:sz w:val="24"/>
        </w:rPr>
        <w:t>依法缴纳税收和社会保障资金的相关材料（复印件）。</w:t>
      </w:r>
    </w:p>
    <w:p w14:paraId="1250C4CC" w14:textId="77777777" w:rsidR="00B2039A" w:rsidRDefault="00244DF9">
      <w:pPr>
        <w:snapToGrid w:val="0"/>
        <w:spacing w:line="440" w:lineRule="exact"/>
        <w:ind w:firstLineChars="200" w:firstLine="480"/>
        <w:rPr>
          <w:rFonts w:ascii="宋体" w:hAnsi="宋体"/>
          <w:sz w:val="24"/>
        </w:rPr>
      </w:pPr>
      <w:r>
        <w:rPr>
          <w:rFonts w:ascii="宋体" w:hAnsi="宋体" w:hint="eastAsia"/>
          <w:sz w:val="24"/>
        </w:rPr>
        <w:t xml:space="preserve">文件4  </w:t>
      </w:r>
      <w:r>
        <w:rPr>
          <w:rFonts w:ascii="宋体" w:hAnsi="宋体" w:cs="Arial" w:hint="eastAsia"/>
          <w:sz w:val="24"/>
        </w:rPr>
        <w:t>具备履行合同所必需的设备和专业技术能力</w:t>
      </w:r>
      <w:r>
        <w:rPr>
          <w:rFonts w:ascii="宋体" w:hAnsi="宋体" w:hint="eastAsia"/>
          <w:sz w:val="24"/>
        </w:rPr>
        <w:t>的书面声明</w:t>
      </w:r>
      <w:r>
        <w:rPr>
          <w:rFonts w:ascii="宋体" w:hAnsi="宋体" w:cs="Arial" w:hint="eastAsia"/>
          <w:sz w:val="24"/>
        </w:rPr>
        <w:t>（原件，格式见后）。</w:t>
      </w:r>
    </w:p>
    <w:p w14:paraId="3F9A7F6E" w14:textId="77777777" w:rsidR="00B2039A" w:rsidRDefault="00244DF9">
      <w:pPr>
        <w:snapToGrid w:val="0"/>
        <w:spacing w:line="440" w:lineRule="exact"/>
        <w:ind w:firstLineChars="200" w:firstLine="480"/>
        <w:rPr>
          <w:rFonts w:ascii="宋体" w:hAnsi="宋体" w:cs="Arial"/>
          <w:sz w:val="24"/>
        </w:rPr>
      </w:pPr>
      <w:r>
        <w:rPr>
          <w:rFonts w:ascii="宋体" w:hAnsi="宋体" w:hint="eastAsia"/>
          <w:sz w:val="24"/>
        </w:rPr>
        <w:t xml:space="preserve">文件5  </w:t>
      </w:r>
      <w:r>
        <w:rPr>
          <w:rFonts w:ascii="宋体" w:hAnsi="宋体" w:cs="Arial" w:hint="eastAsia"/>
          <w:sz w:val="24"/>
        </w:rPr>
        <w:t>参加政府采购活动前三年内在经营活动中没有重大违法记录的书面声明（</w:t>
      </w:r>
      <w:r>
        <w:rPr>
          <w:rFonts w:ascii="宋体" w:hAnsi="宋体"/>
          <w:sz w:val="24"/>
        </w:rPr>
        <w:t>原件</w:t>
      </w:r>
      <w:r>
        <w:rPr>
          <w:rFonts w:ascii="宋体" w:hAnsi="宋体" w:hint="eastAsia"/>
          <w:sz w:val="24"/>
        </w:rPr>
        <w:t>，</w:t>
      </w:r>
      <w:r>
        <w:rPr>
          <w:rFonts w:ascii="宋体" w:hAnsi="宋体" w:cs="Arial" w:hint="eastAsia"/>
          <w:sz w:val="24"/>
        </w:rPr>
        <w:t>格式见后）。</w:t>
      </w:r>
    </w:p>
    <w:p w14:paraId="25177714" w14:textId="77777777" w:rsidR="00B2039A" w:rsidRDefault="00244DF9">
      <w:pPr>
        <w:snapToGrid w:val="0"/>
        <w:spacing w:line="440" w:lineRule="exact"/>
        <w:ind w:firstLineChars="200" w:firstLine="480"/>
        <w:rPr>
          <w:rFonts w:ascii="宋体" w:hAnsi="宋体"/>
          <w:sz w:val="24"/>
        </w:rPr>
      </w:pPr>
      <w:r>
        <w:rPr>
          <w:rFonts w:ascii="宋体" w:hAnsi="宋体" w:hint="eastAsia"/>
          <w:sz w:val="24"/>
        </w:rPr>
        <w:t>文件6  法人</w:t>
      </w:r>
      <w:r>
        <w:rPr>
          <w:rFonts w:ascii="宋体" w:hAnsi="宋体"/>
          <w:sz w:val="24"/>
        </w:rPr>
        <w:t>授权书（原件）</w:t>
      </w:r>
      <w:r>
        <w:rPr>
          <w:rFonts w:ascii="宋体" w:hAnsi="宋体" w:hint="eastAsia"/>
          <w:sz w:val="24"/>
        </w:rPr>
        <w:t>。</w:t>
      </w:r>
    </w:p>
    <w:p w14:paraId="1040051F" w14:textId="77777777" w:rsidR="00B2039A" w:rsidRDefault="00244DF9">
      <w:pPr>
        <w:autoSpaceDE w:val="0"/>
        <w:autoSpaceDN w:val="0"/>
        <w:adjustRightInd w:val="0"/>
        <w:spacing w:line="440" w:lineRule="exact"/>
        <w:ind w:firstLineChars="200" w:firstLine="480"/>
        <w:rPr>
          <w:rFonts w:ascii="宋体" w:hAnsi="宋体"/>
          <w:sz w:val="24"/>
        </w:rPr>
      </w:pPr>
      <w:r>
        <w:rPr>
          <w:rFonts w:ascii="宋体" w:hAnsi="宋体" w:hint="eastAsia"/>
          <w:sz w:val="24"/>
        </w:rPr>
        <w:t>文件7  采购文件中规定要求提供的其他证明材料（其他证明材料如要求提供原件的，必须单独封装并与响应文件一起递交，评审结束后原件退回；如未要求提供原件的，提供复印件，原件自带备查）</w:t>
      </w:r>
    </w:p>
    <w:p w14:paraId="03113B5A" w14:textId="77777777" w:rsidR="00B2039A" w:rsidRDefault="00244DF9">
      <w:pPr>
        <w:autoSpaceDE w:val="0"/>
        <w:autoSpaceDN w:val="0"/>
        <w:adjustRightInd w:val="0"/>
        <w:spacing w:line="440" w:lineRule="exact"/>
        <w:ind w:firstLineChars="200" w:firstLine="480"/>
        <w:rPr>
          <w:rFonts w:ascii="宋体" w:cs="宋体"/>
          <w:sz w:val="24"/>
          <w:lang w:val="zh-CN"/>
        </w:rPr>
      </w:pPr>
      <w:r>
        <w:rPr>
          <w:rFonts w:ascii="宋体" w:hAnsi="宋体" w:hint="eastAsia"/>
          <w:sz w:val="24"/>
        </w:rPr>
        <w:t>文件8  供应商认为需要提供的其他材料</w:t>
      </w:r>
    </w:p>
    <w:p w14:paraId="471E8AF1" w14:textId="77777777" w:rsidR="00B2039A" w:rsidRDefault="00B2039A">
      <w:pPr>
        <w:autoSpaceDE w:val="0"/>
        <w:autoSpaceDN w:val="0"/>
        <w:adjustRightInd w:val="0"/>
        <w:spacing w:line="440" w:lineRule="exact"/>
        <w:ind w:firstLineChars="200" w:firstLine="480"/>
        <w:rPr>
          <w:rFonts w:ascii="宋体" w:cs="宋体"/>
          <w:sz w:val="24"/>
          <w:lang w:val="zh-CN"/>
        </w:rPr>
      </w:pPr>
    </w:p>
    <w:p w14:paraId="79C50F93" w14:textId="77777777" w:rsidR="00B2039A" w:rsidRDefault="00244DF9">
      <w:pPr>
        <w:pageBreakBefore/>
        <w:autoSpaceDE w:val="0"/>
        <w:autoSpaceDN w:val="0"/>
        <w:adjustRightInd w:val="0"/>
        <w:spacing w:before="50" w:after="50"/>
        <w:jc w:val="center"/>
        <w:rPr>
          <w:rFonts w:ascii="宋体" w:hAnsi="宋体" w:cs="黑体"/>
          <w:b/>
          <w:bCs/>
          <w:sz w:val="32"/>
          <w:szCs w:val="32"/>
          <w:lang w:val="zh-CN"/>
        </w:rPr>
      </w:pPr>
      <w:bookmarkStart w:id="78" w:name="_Toc47632576"/>
      <w:r>
        <w:rPr>
          <w:rFonts w:ascii="宋体" w:hAnsi="宋体" w:cs="黑体" w:hint="eastAsia"/>
          <w:b/>
          <w:bCs/>
          <w:sz w:val="32"/>
          <w:szCs w:val="32"/>
          <w:lang w:val="zh-CN"/>
        </w:rPr>
        <w:lastRenderedPageBreak/>
        <w:t>具备履行合同所必需的设备和专业技术能力的书面声明</w:t>
      </w:r>
      <w:bookmarkEnd w:id="78"/>
    </w:p>
    <w:p w14:paraId="17F36AF3" w14:textId="77777777" w:rsidR="00B2039A" w:rsidRDefault="00B2039A">
      <w:pPr>
        <w:autoSpaceDE w:val="0"/>
        <w:autoSpaceDN w:val="0"/>
        <w:adjustRightInd w:val="0"/>
        <w:spacing w:line="440" w:lineRule="exact"/>
        <w:ind w:firstLine="492"/>
        <w:rPr>
          <w:rFonts w:ascii="宋体" w:cs="宋体"/>
          <w:sz w:val="24"/>
          <w:lang w:val="zh-CN"/>
        </w:rPr>
      </w:pPr>
    </w:p>
    <w:p w14:paraId="705A9928" w14:textId="77777777" w:rsidR="00B2039A" w:rsidRDefault="00244DF9">
      <w:pPr>
        <w:autoSpaceDE w:val="0"/>
        <w:autoSpaceDN w:val="0"/>
        <w:adjustRightInd w:val="0"/>
        <w:spacing w:line="660" w:lineRule="exact"/>
        <w:ind w:firstLine="493"/>
        <w:rPr>
          <w:rFonts w:ascii="宋体" w:cs="宋体"/>
          <w:sz w:val="24"/>
          <w:lang w:val="zh-CN"/>
        </w:rPr>
      </w:pPr>
      <w:r>
        <w:rPr>
          <w:rFonts w:ascii="宋体" w:cs="宋体" w:hint="eastAsia"/>
          <w:sz w:val="24"/>
          <w:lang w:val="zh-CN"/>
        </w:rPr>
        <w:t>我公司郑重声明：我公司具备履行本项采购合同所必需的设备和专业技术能力，为履行本项采购合同我公司具备如下主要设备和主要专业技术能力：</w:t>
      </w:r>
    </w:p>
    <w:p w14:paraId="5EB28C2A" w14:textId="77777777" w:rsidR="00B2039A" w:rsidRDefault="00244DF9">
      <w:pPr>
        <w:autoSpaceDE w:val="0"/>
        <w:autoSpaceDN w:val="0"/>
        <w:adjustRightInd w:val="0"/>
        <w:spacing w:line="660" w:lineRule="exact"/>
        <w:ind w:firstLine="493"/>
        <w:rPr>
          <w:rFonts w:ascii="宋体" w:cs="宋体"/>
          <w:sz w:val="24"/>
          <w:lang w:val="zh-CN"/>
        </w:rPr>
      </w:pPr>
      <w:r>
        <w:rPr>
          <w:rFonts w:ascii="宋体" w:cs="宋体" w:hint="eastAsia"/>
          <w:sz w:val="24"/>
          <w:lang w:val="zh-CN"/>
        </w:rPr>
        <w:t>主要设备有：</w:t>
      </w:r>
      <w:r>
        <w:rPr>
          <w:rFonts w:ascii="宋体" w:cs="宋体"/>
          <w:sz w:val="24"/>
          <w:u w:val="single"/>
          <w:lang w:val="zh-CN"/>
        </w:rPr>
        <w:t xml:space="preserve">           </w:t>
      </w:r>
      <w:r>
        <w:rPr>
          <w:rFonts w:ascii="宋体" w:cs="宋体" w:hint="eastAsia"/>
          <w:sz w:val="24"/>
          <w:lang w:val="zh-CN"/>
        </w:rPr>
        <w:t>。</w:t>
      </w:r>
    </w:p>
    <w:p w14:paraId="02B8122F" w14:textId="77777777" w:rsidR="00B2039A" w:rsidRDefault="00244DF9">
      <w:pPr>
        <w:autoSpaceDE w:val="0"/>
        <w:autoSpaceDN w:val="0"/>
        <w:adjustRightInd w:val="0"/>
        <w:spacing w:line="660" w:lineRule="exact"/>
        <w:ind w:firstLine="493"/>
        <w:rPr>
          <w:rFonts w:ascii="宋体" w:cs="宋体"/>
          <w:sz w:val="24"/>
          <w:lang w:val="zh-CN"/>
        </w:rPr>
      </w:pPr>
      <w:r>
        <w:rPr>
          <w:rFonts w:ascii="宋体" w:cs="宋体" w:hint="eastAsia"/>
          <w:sz w:val="24"/>
          <w:lang w:val="zh-CN"/>
        </w:rPr>
        <w:t>主要专业技术能力有：</w:t>
      </w:r>
      <w:r>
        <w:rPr>
          <w:rFonts w:ascii="宋体" w:cs="宋体"/>
          <w:sz w:val="24"/>
          <w:u w:val="single"/>
          <w:lang w:val="zh-CN"/>
        </w:rPr>
        <w:t xml:space="preserve">             </w:t>
      </w:r>
      <w:r>
        <w:rPr>
          <w:rFonts w:ascii="宋体" w:cs="宋体" w:hint="eastAsia"/>
          <w:sz w:val="24"/>
          <w:lang w:val="zh-CN"/>
        </w:rPr>
        <w:t>。</w:t>
      </w:r>
    </w:p>
    <w:p w14:paraId="6A9E5044" w14:textId="77777777" w:rsidR="00B2039A" w:rsidRDefault="00B2039A">
      <w:pPr>
        <w:autoSpaceDE w:val="0"/>
        <w:autoSpaceDN w:val="0"/>
        <w:adjustRightInd w:val="0"/>
        <w:spacing w:line="660" w:lineRule="exact"/>
        <w:ind w:firstLine="493"/>
        <w:rPr>
          <w:rFonts w:ascii="宋体" w:cs="宋体"/>
          <w:sz w:val="24"/>
          <w:lang w:val="zh-CN"/>
        </w:rPr>
      </w:pPr>
    </w:p>
    <w:p w14:paraId="567A2D93" w14:textId="77777777" w:rsidR="00B2039A" w:rsidRDefault="00B2039A">
      <w:pPr>
        <w:autoSpaceDE w:val="0"/>
        <w:autoSpaceDN w:val="0"/>
        <w:adjustRightInd w:val="0"/>
        <w:spacing w:line="440" w:lineRule="exact"/>
        <w:ind w:firstLine="492"/>
        <w:rPr>
          <w:rFonts w:ascii="宋体" w:cs="宋体"/>
          <w:sz w:val="24"/>
          <w:lang w:val="zh-CN"/>
        </w:rPr>
      </w:pPr>
    </w:p>
    <w:p w14:paraId="28334E53" w14:textId="77777777" w:rsidR="00B2039A" w:rsidRDefault="00B2039A">
      <w:pPr>
        <w:autoSpaceDE w:val="0"/>
        <w:autoSpaceDN w:val="0"/>
        <w:adjustRightInd w:val="0"/>
        <w:spacing w:line="440" w:lineRule="exact"/>
        <w:ind w:firstLine="492"/>
        <w:rPr>
          <w:rFonts w:ascii="宋体" w:cs="宋体"/>
          <w:sz w:val="24"/>
          <w:lang w:val="zh-CN"/>
        </w:rPr>
      </w:pPr>
    </w:p>
    <w:p w14:paraId="53508B89" w14:textId="77777777" w:rsidR="00B2039A" w:rsidRDefault="00244DF9">
      <w:pPr>
        <w:autoSpaceDE w:val="0"/>
        <w:autoSpaceDN w:val="0"/>
        <w:adjustRightInd w:val="0"/>
        <w:spacing w:line="440" w:lineRule="exact"/>
        <w:rPr>
          <w:rFonts w:ascii="宋体" w:cs="宋体"/>
          <w:sz w:val="24"/>
          <w:u w:val="single"/>
          <w:lang w:val="zh-CN"/>
        </w:rPr>
      </w:pPr>
      <w:r>
        <w:rPr>
          <w:rFonts w:ascii="宋体" w:cs="宋体"/>
          <w:sz w:val="24"/>
          <w:lang w:val="zh-CN"/>
        </w:rPr>
        <w:t xml:space="preserve">                                     </w:t>
      </w:r>
      <w:r>
        <w:rPr>
          <w:rFonts w:ascii="宋体" w:cs="宋体" w:hint="eastAsia"/>
          <w:sz w:val="24"/>
          <w:lang w:val="zh-CN"/>
        </w:rPr>
        <w:t xml:space="preserve">供应商（公章）： </w:t>
      </w:r>
      <w:r>
        <w:rPr>
          <w:rFonts w:ascii="宋体" w:cs="宋体" w:hint="eastAsia"/>
          <w:sz w:val="24"/>
          <w:u w:val="single"/>
          <w:lang w:val="zh-CN"/>
        </w:rPr>
        <w:t xml:space="preserve">        </w:t>
      </w:r>
    </w:p>
    <w:p w14:paraId="5405E840" w14:textId="77777777" w:rsidR="00B2039A" w:rsidRDefault="00244DF9">
      <w:pPr>
        <w:autoSpaceDE w:val="0"/>
        <w:autoSpaceDN w:val="0"/>
        <w:adjustRightInd w:val="0"/>
        <w:spacing w:line="440" w:lineRule="exact"/>
        <w:rPr>
          <w:rFonts w:ascii="宋体" w:cs="宋体"/>
          <w:sz w:val="24"/>
          <w:lang w:val="zh-CN"/>
        </w:rPr>
      </w:pPr>
      <w:r>
        <w:rPr>
          <w:rFonts w:ascii="宋体" w:cs="宋体"/>
          <w:sz w:val="24"/>
          <w:lang w:val="zh-CN"/>
        </w:rPr>
        <w:t xml:space="preserve">                                     </w:t>
      </w:r>
    </w:p>
    <w:p w14:paraId="01ABC528" w14:textId="77777777" w:rsidR="00B2039A" w:rsidRDefault="00244DF9">
      <w:pPr>
        <w:autoSpaceDE w:val="0"/>
        <w:autoSpaceDN w:val="0"/>
        <w:adjustRightInd w:val="0"/>
        <w:spacing w:line="440" w:lineRule="exact"/>
        <w:rPr>
          <w:szCs w:val="21"/>
        </w:rPr>
      </w:pPr>
      <w:r>
        <w:rPr>
          <w:rFonts w:ascii="宋体" w:cs="宋体"/>
          <w:sz w:val="24"/>
          <w:lang w:val="zh-CN"/>
        </w:rPr>
        <w:t xml:space="preserve">                                     </w:t>
      </w:r>
      <w:r>
        <w:rPr>
          <w:rFonts w:ascii="宋体" w:cs="宋体" w:hint="eastAsia"/>
          <w:sz w:val="24"/>
          <w:lang w:val="zh-CN"/>
        </w:rPr>
        <w:t>日期：</w:t>
      </w:r>
      <w:r>
        <w:rPr>
          <w:rFonts w:ascii="宋体" w:cs="宋体"/>
          <w:sz w:val="24"/>
          <w:u w:val="single"/>
          <w:lang w:val="zh-CN"/>
        </w:rPr>
        <w:t>______</w:t>
      </w:r>
      <w:r>
        <w:rPr>
          <w:rFonts w:ascii="宋体" w:cs="宋体" w:hint="eastAsia"/>
          <w:sz w:val="24"/>
          <w:lang w:val="zh-CN"/>
        </w:rPr>
        <w:t>年</w:t>
      </w:r>
      <w:r>
        <w:rPr>
          <w:rFonts w:ascii="宋体" w:cs="宋体"/>
          <w:sz w:val="24"/>
          <w:u w:val="single"/>
          <w:lang w:val="zh-CN"/>
        </w:rPr>
        <w:t xml:space="preserve">    </w:t>
      </w:r>
      <w:r>
        <w:rPr>
          <w:rFonts w:ascii="宋体" w:cs="宋体" w:hint="eastAsia"/>
          <w:sz w:val="24"/>
          <w:lang w:val="zh-CN"/>
        </w:rPr>
        <w:t>月</w:t>
      </w:r>
      <w:r>
        <w:rPr>
          <w:rFonts w:ascii="宋体" w:cs="宋体"/>
          <w:sz w:val="24"/>
          <w:u w:val="single"/>
          <w:lang w:val="zh-CN"/>
        </w:rPr>
        <w:t xml:space="preserve">    </w:t>
      </w:r>
      <w:r>
        <w:rPr>
          <w:rFonts w:ascii="宋体" w:cs="宋体" w:hint="eastAsia"/>
          <w:sz w:val="24"/>
          <w:lang w:val="zh-CN"/>
        </w:rPr>
        <w:t>日</w:t>
      </w:r>
    </w:p>
    <w:p w14:paraId="35B74435" w14:textId="77777777" w:rsidR="00B2039A" w:rsidRDefault="00244DF9">
      <w:pPr>
        <w:pageBreakBefore/>
        <w:autoSpaceDE w:val="0"/>
        <w:autoSpaceDN w:val="0"/>
        <w:adjustRightInd w:val="0"/>
        <w:spacing w:before="100" w:beforeAutospacing="1" w:after="100" w:afterAutospacing="1" w:line="700" w:lineRule="exact"/>
        <w:jc w:val="center"/>
        <w:rPr>
          <w:rFonts w:ascii="宋体" w:hAnsi="宋体" w:cs="黑体"/>
          <w:b/>
          <w:bCs/>
          <w:sz w:val="32"/>
          <w:szCs w:val="32"/>
          <w:lang w:val="zh-CN"/>
        </w:rPr>
      </w:pPr>
      <w:bookmarkStart w:id="79" w:name="_Toc47632577"/>
      <w:r>
        <w:rPr>
          <w:rFonts w:ascii="宋体" w:hAnsi="宋体" w:cs="黑体" w:hint="eastAsia"/>
          <w:b/>
          <w:bCs/>
          <w:sz w:val="32"/>
          <w:szCs w:val="32"/>
          <w:lang w:val="zh-CN"/>
        </w:rPr>
        <w:lastRenderedPageBreak/>
        <w:t>参加政府采购活动前三年内在经营活动中没有重大违法记录的书面声明</w:t>
      </w:r>
      <w:bookmarkEnd w:id="79"/>
    </w:p>
    <w:p w14:paraId="52C07355" w14:textId="77777777" w:rsidR="00B2039A" w:rsidRDefault="00244DF9">
      <w:pPr>
        <w:autoSpaceDE w:val="0"/>
        <w:autoSpaceDN w:val="0"/>
        <w:adjustRightInd w:val="0"/>
        <w:spacing w:line="440" w:lineRule="exact"/>
        <w:rPr>
          <w:rFonts w:ascii="宋体" w:cs="宋体"/>
          <w:b/>
          <w:bCs/>
          <w:sz w:val="44"/>
          <w:szCs w:val="44"/>
          <w:lang w:val="zh-CN"/>
        </w:rPr>
      </w:pPr>
      <w:r>
        <w:rPr>
          <w:rFonts w:ascii="宋体" w:cs="宋体"/>
          <w:b/>
          <w:bCs/>
          <w:sz w:val="24"/>
          <w:lang w:val="zh-CN"/>
        </w:rPr>
        <w:t xml:space="preserve">                       </w:t>
      </w:r>
      <w:r>
        <w:rPr>
          <w:rFonts w:ascii="宋体" w:cs="宋体"/>
          <w:b/>
          <w:bCs/>
          <w:sz w:val="44"/>
          <w:szCs w:val="44"/>
          <w:lang w:val="zh-CN"/>
        </w:rPr>
        <w:t xml:space="preserve">   </w:t>
      </w:r>
    </w:p>
    <w:p w14:paraId="3C1558B3" w14:textId="77777777" w:rsidR="00B2039A" w:rsidRDefault="00B2039A">
      <w:pPr>
        <w:autoSpaceDE w:val="0"/>
        <w:autoSpaceDN w:val="0"/>
        <w:adjustRightInd w:val="0"/>
        <w:spacing w:line="440" w:lineRule="exact"/>
        <w:jc w:val="center"/>
        <w:rPr>
          <w:rFonts w:ascii="宋体" w:cs="宋体"/>
          <w:b/>
          <w:bCs/>
          <w:sz w:val="44"/>
          <w:szCs w:val="44"/>
          <w:lang w:val="zh-CN"/>
        </w:rPr>
      </w:pPr>
    </w:p>
    <w:p w14:paraId="19F8962F" w14:textId="77777777" w:rsidR="00B2039A" w:rsidRDefault="00244DF9">
      <w:pPr>
        <w:autoSpaceDE w:val="0"/>
        <w:autoSpaceDN w:val="0"/>
        <w:adjustRightInd w:val="0"/>
        <w:spacing w:line="440" w:lineRule="exact"/>
        <w:jc w:val="center"/>
        <w:rPr>
          <w:rFonts w:ascii="宋体" w:cs="宋体"/>
          <w:b/>
          <w:bCs/>
          <w:sz w:val="44"/>
          <w:szCs w:val="44"/>
          <w:lang w:val="zh-CN"/>
        </w:rPr>
      </w:pPr>
      <w:r>
        <w:rPr>
          <w:rFonts w:ascii="宋体" w:cs="宋体" w:hint="eastAsia"/>
          <w:b/>
          <w:bCs/>
          <w:sz w:val="44"/>
          <w:szCs w:val="44"/>
          <w:lang w:val="zh-CN"/>
        </w:rPr>
        <w:t>声</w:t>
      </w:r>
      <w:r>
        <w:rPr>
          <w:rFonts w:ascii="宋体" w:cs="宋体"/>
          <w:b/>
          <w:bCs/>
          <w:sz w:val="44"/>
          <w:szCs w:val="44"/>
          <w:lang w:val="zh-CN"/>
        </w:rPr>
        <w:t xml:space="preserve">  </w:t>
      </w:r>
      <w:r>
        <w:rPr>
          <w:rFonts w:ascii="宋体" w:cs="宋体" w:hint="eastAsia"/>
          <w:b/>
          <w:bCs/>
          <w:sz w:val="44"/>
          <w:szCs w:val="44"/>
          <w:lang w:val="zh-CN"/>
        </w:rPr>
        <w:t>明</w:t>
      </w:r>
    </w:p>
    <w:p w14:paraId="70A643AA" w14:textId="77777777" w:rsidR="00B2039A" w:rsidRDefault="00244DF9">
      <w:pPr>
        <w:autoSpaceDE w:val="0"/>
        <w:autoSpaceDN w:val="0"/>
        <w:adjustRightInd w:val="0"/>
        <w:spacing w:line="440" w:lineRule="exact"/>
        <w:rPr>
          <w:rFonts w:ascii="宋体" w:cs="宋体"/>
          <w:b/>
          <w:bCs/>
          <w:sz w:val="24"/>
          <w:lang w:val="zh-CN"/>
        </w:rPr>
      </w:pPr>
      <w:r>
        <w:rPr>
          <w:rFonts w:ascii="宋体" w:cs="宋体"/>
          <w:b/>
          <w:bCs/>
          <w:sz w:val="24"/>
          <w:lang w:val="zh-CN"/>
        </w:rPr>
        <w:t xml:space="preserve">    </w:t>
      </w:r>
    </w:p>
    <w:p w14:paraId="357ED29C" w14:textId="77777777" w:rsidR="00B2039A" w:rsidRDefault="00244DF9">
      <w:pPr>
        <w:autoSpaceDE w:val="0"/>
        <w:autoSpaceDN w:val="0"/>
        <w:adjustRightInd w:val="0"/>
        <w:spacing w:line="660" w:lineRule="exact"/>
        <w:ind w:firstLineChars="196" w:firstLine="470"/>
        <w:rPr>
          <w:rFonts w:ascii="宋体" w:cs="宋体"/>
          <w:sz w:val="24"/>
          <w:lang w:val="zh-CN"/>
        </w:rPr>
      </w:pPr>
      <w:r>
        <w:rPr>
          <w:rFonts w:ascii="宋体" w:cs="宋体" w:hint="eastAsia"/>
          <w:sz w:val="24"/>
          <w:lang w:val="zh-CN"/>
        </w:rPr>
        <w:t>我公司郑重声明：参加本次政府采购活动前三年内，我公司在经营活动中没有因违法经营受到刑事处罚或者责令停产停业、吊销许可证或者执照、较大数额罚款等行政处罚。</w:t>
      </w:r>
    </w:p>
    <w:p w14:paraId="5D627C44" w14:textId="77777777" w:rsidR="00B2039A" w:rsidRDefault="00244DF9">
      <w:pPr>
        <w:autoSpaceDE w:val="0"/>
        <w:autoSpaceDN w:val="0"/>
        <w:adjustRightInd w:val="0"/>
        <w:spacing w:line="440" w:lineRule="exact"/>
        <w:rPr>
          <w:rFonts w:ascii="宋体" w:cs="宋体"/>
          <w:sz w:val="24"/>
          <w:lang w:val="zh-CN"/>
        </w:rPr>
      </w:pPr>
      <w:r>
        <w:rPr>
          <w:rFonts w:ascii="宋体" w:cs="宋体"/>
          <w:sz w:val="24"/>
          <w:lang w:val="zh-CN"/>
        </w:rPr>
        <w:t xml:space="preserve">                                    </w:t>
      </w:r>
    </w:p>
    <w:p w14:paraId="2646357D" w14:textId="77777777" w:rsidR="00B2039A" w:rsidRDefault="00B2039A">
      <w:pPr>
        <w:autoSpaceDE w:val="0"/>
        <w:autoSpaceDN w:val="0"/>
        <w:adjustRightInd w:val="0"/>
        <w:spacing w:line="440" w:lineRule="exact"/>
        <w:rPr>
          <w:rFonts w:ascii="宋体" w:cs="宋体"/>
          <w:sz w:val="24"/>
          <w:lang w:val="zh-CN"/>
        </w:rPr>
      </w:pPr>
    </w:p>
    <w:p w14:paraId="6E7ECEC1" w14:textId="77777777" w:rsidR="00B2039A" w:rsidRDefault="00244DF9">
      <w:pPr>
        <w:autoSpaceDE w:val="0"/>
        <w:autoSpaceDN w:val="0"/>
        <w:adjustRightInd w:val="0"/>
        <w:spacing w:line="600" w:lineRule="exact"/>
        <w:ind w:firstLineChars="1550" w:firstLine="3720"/>
        <w:rPr>
          <w:rFonts w:ascii="宋体" w:cs="宋体"/>
          <w:sz w:val="24"/>
          <w:u w:val="single"/>
          <w:lang w:val="zh-CN"/>
        </w:rPr>
      </w:pPr>
      <w:r>
        <w:rPr>
          <w:rFonts w:ascii="宋体" w:cs="宋体" w:hint="eastAsia"/>
          <w:sz w:val="24"/>
          <w:lang w:val="zh-CN"/>
        </w:rPr>
        <w:t>供应商（公章）：</w:t>
      </w:r>
      <w:r>
        <w:rPr>
          <w:rFonts w:ascii="宋体" w:cs="宋体" w:hint="eastAsia"/>
          <w:sz w:val="24"/>
          <w:u w:val="single"/>
          <w:lang w:val="zh-CN"/>
        </w:rPr>
        <w:t xml:space="preserve">             </w:t>
      </w:r>
    </w:p>
    <w:p w14:paraId="11CEB3DC" w14:textId="77777777" w:rsidR="00B2039A" w:rsidRDefault="00244DF9">
      <w:pPr>
        <w:autoSpaceDE w:val="0"/>
        <w:autoSpaceDN w:val="0"/>
        <w:adjustRightInd w:val="0"/>
        <w:spacing w:line="600" w:lineRule="exact"/>
        <w:rPr>
          <w:rFonts w:ascii="宋体" w:cs="宋体"/>
          <w:sz w:val="24"/>
          <w:lang w:val="zh-CN"/>
        </w:rPr>
      </w:pPr>
      <w:r>
        <w:rPr>
          <w:rFonts w:ascii="宋体" w:cs="宋体"/>
          <w:sz w:val="24"/>
          <w:lang w:val="zh-CN"/>
        </w:rPr>
        <w:t xml:space="preserve">                                    </w:t>
      </w:r>
    </w:p>
    <w:p w14:paraId="41D6A835" w14:textId="77777777" w:rsidR="00B2039A" w:rsidRDefault="00244DF9">
      <w:pPr>
        <w:autoSpaceDE w:val="0"/>
        <w:autoSpaceDN w:val="0"/>
        <w:adjustRightInd w:val="0"/>
        <w:spacing w:line="600" w:lineRule="exact"/>
        <w:rPr>
          <w:rFonts w:ascii="宋体" w:cs="宋体"/>
          <w:sz w:val="24"/>
          <w:lang w:val="zh-CN"/>
        </w:rPr>
      </w:pPr>
      <w:r>
        <w:rPr>
          <w:rFonts w:ascii="宋体" w:cs="宋体"/>
          <w:sz w:val="24"/>
          <w:lang w:val="zh-CN"/>
        </w:rPr>
        <w:t xml:space="preserve">                               </w:t>
      </w:r>
      <w:r>
        <w:rPr>
          <w:rFonts w:ascii="宋体" w:cs="宋体" w:hint="eastAsia"/>
          <w:sz w:val="24"/>
          <w:lang w:val="zh-CN"/>
        </w:rPr>
        <w:t>日期：</w:t>
      </w:r>
      <w:r>
        <w:rPr>
          <w:rFonts w:ascii="宋体" w:cs="宋体"/>
          <w:sz w:val="24"/>
          <w:u w:val="single"/>
          <w:lang w:val="zh-CN"/>
        </w:rPr>
        <w:t>______</w:t>
      </w:r>
      <w:r>
        <w:rPr>
          <w:rFonts w:ascii="宋体" w:cs="宋体" w:hint="eastAsia"/>
          <w:sz w:val="24"/>
          <w:lang w:val="zh-CN"/>
        </w:rPr>
        <w:t>年</w:t>
      </w:r>
      <w:r>
        <w:rPr>
          <w:rFonts w:ascii="宋体" w:cs="宋体"/>
          <w:sz w:val="24"/>
          <w:u w:val="single"/>
          <w:lang w:val="zh-CN"/>
        </w:rPr>
        <w:t xml:space="preserve">    </w:t>
      </w:r>
      <w:r>
        <w:rPr>
          <w:rFonts w:ascii="宋体" w:cs="宋体" w:hint="eastAsia"/>
          <w:sz w:val="24"/>
          <w:lang w:val="zh-CN"/>
        </w:rPr>
        <w:t>月</w:t>
      </w:r>
      <w:r>
        <w:rPr>
          <w:rFonts w:ascii="宋体" w:cs="宋体"/>
          <w:sz w:val="24"/>
          <w:u w:val="single"/>
          <w:lang w:val="zh-CN"/>
        </w:rPr>
        <w:t xml:space="preserve">    </w:t>
      </w:r>
      <w:r>
        <w:rPr>
          <w:rFonts w:ascii="宋体" w:cs="宋体" w:hint="eastAsia"/>
          <w:sz w:val="24"/>
          <w:lang w:val="zh-CN"/>
        </w:rPr>
        <w:t>日</w:t>
      </w:r>
    </w:p>
    <w:p w14:paraId="62FFD650" w14:textId="77777777" w:rsidR="00B2039A" w:rsidRDefault="00244DF9">
      <w:pPr>
        <w:pageBreakBefore/>
        <w:autoSpaceDE w:val="0"/>
        <w:autoSpaceDN w:val="0"/>
        <w:adjustRightInd w:val="0"/>
        <w:spacing w:before="50" w:after="50"/>
        <w:jc w:val="center"/>
        <w:rPr>
          <w:rFonts w:ascii="宋体" w:hAnsi="宋体" w:cs="黑体"/>
          <w:b/>
          <w:bCs/>
          <w:sz w:val="32"/>
          <w:szCs w:val="32"/>
          <w:lang w:val="zh-CN"/>
        </w:rPr>
      </w:pPr>
      <w:bookmarkStart w:id="80" w:name="_Toc47630323"/>
      <w:r>
        <w:rPr>
          <w:rFonts w:ascii="宋体" w:hAnsi="宋体" w:cs="黑体" w:hint="eastAsia"/>
          <w:b/>
          <w:bCs/>
          <w:sz w:val="32"/>
          <w:szCs w:val="32"/>
          <w:lang w:val="zh-CN"/>
        </w:rPr>
        <w:lastRenderedPageBreak/>
        <w:t>法人授权书</w:t>
      </w:r>
      <w:bookmarkEnd w:id="80"/>
    </w:p>
    <w:p w14:paraId="0BCDABD5" w14:textId="77777777" w:rsidR="00B2039A" w:rsidRDefault="00B2039A">
      <w:pPr>
        <w:tabs>
          <w:tab w:val="left" w:pos="360"/>
        </w:tabs>
        <w:autoSpaceDE w:val="0"/>
        <w:autoSpaceDN w:val="0"/>
        <w:adjustRightInd w:val="0"/>
        <w:ind w:firstLine="480"/>
        <w:rPr>
          <w:rFonts w:ascii="宋体" w:cs="宋体"/>
          <w:sz w:val="24"/>
          <w:lang w:val="zh-CN"/>
        </w:rPr>
      </w:pPr>
    </w:p>
    <w:p w14:paraId="6C45CC04" w14:textId="77777777" w:rsidR="00B2039A" w:rsidRDefault="00B2039A">
      <w:pPr>
        <w:tabs>
          <w:tab w:val="left" w:pos="360"/>
        </w:tabs>
        <w:autoSpaceDE w:val="0"/>
        <w:autoSpaceDN w:val="0"/>
        <w:adjustRightInd w:val="0"/>
        <w:spacing w:line="440" w:lineRule="exact"/>
        <w:ind w:firstLine="480"/>
        <w:rPr>
          <w:rFonts w:ascii="宋体" w:cs="宋体"/>
          <w:sz w:val="24"/>
          <w:lang w:val="zh-CN"/>
        </w:rPr>
      </w:pPr>
    </w:p>
    <w:p w14:paraId="4CB093CA" w14:textId="77777777" w:rsidR="00B2039A" w:rsidRDefault="00244DF9">
      <w:pPr>
        <w:tabs>
          <w:tab w:val="left" w:pos="360"/>
        </w:tabs>
        <w:autoSpaceDE w:val="0"/>
        <w:autoSpaceDN w:val="0"/>
        <w:adjustRightInd w:val="0"/>
        <w:spacing w:line="440" w:lineRule="exact"/>
        <w:ind w:firstLine="480"/>
        <w:rPr>
          <w:sz w:val="24"/>
        </w:rPr>
      </w:pPr>
      <w:r>
        <w:rPr>
          <w:rFonts w:ascii="宋体" w:cs="宋体" w:hint="eastAsia"/>
          <w:sz w:val="24"/>
          <w:lang w:val="zh-CN"/>
        </w:rPr>
        <w:t>本授权书声明：</w:t>
      </w:r>
      <w:r>
        <w:rPr>
          <w:sz w:val="24"/>
        </w:rPr>
        <w:t>____________</w:t>
      </w:r>
      <w:r>
        <w:rPr>
          <w:rFonts w:ascii="宋体" w:cs="宋体" w:hint="eastAsia"/>
          <w:sz w:val="24"/>
          <w:lang w:val="zh-CN"/>
        </w:rPr>
        <w:t>（供应商名称）授权</w:t>
      </w:r>
      <w:r>
        <w:rPr>
          <w:sz w:val="24"/>
        </w:rPr>
        <w:t>________________</w:t>
      </w:r>
      <w:r>
        <w:rPr>
          <w:rFonts w:ascii="宋体" w:cs="宋体" w:hint="eastAsia"/>
          <w:sz w:val="24"/>
          <w:lang w:val="zh-CN"/>
        </w:rPr>
        <w:t>（被授权人的姓名）为我方就</w:t>
      </w:r>
      <w:r>
        <w:rPr>
          <w:rFonts w:hint="eastAsia"/>
          <w:sz w:val="24"/>
          <w:u w:val="single"/>
        </w:rPr>
        <w:t xml:space="preserve">               </w:t>
      </w:r>
      <w:r>
        <w:rPr>
          <w:rFonts w:ascii="宋体" w:cs="宋体" w:hint="eastAsia"/>
          <w:sz w:val="24"/>
          <w:lang w:val="zh-CN"/>
        </w:rPr>
        <w:t>项目采购活动的合法代理人，以本公司名义全权处理一切与该项目采购有关的事务。</w:t>
      </w:r>
    </w:p>
    <w:p w14:paraId="2D227A3C" w14:textId="77777777" w:rsidR="00B2039A" w:rsidRDefault="00244DF9">
      <w:pPr>
        <w:tabs>
          <w:tab w:val="left" w:pos="360"/>
        </w:tabs>
        <w:autoSpaceDE w:val="0"/>
        <w:autoSpaceDN w:val="0"/>
        <w:adjustRightInd w:val="0"/>
        <w:spacing w:line="440" w:lineRule="exact"/>
        <w:ind w:firstLine="480"/>
        <w:rPr>
          <w:sz w:val="24"/>
        </w:rPr>
      </w:pPr>
      <w:r>
        <w:rPr>
          <w:rFonts w:ascii="宋体" w:cs="宋体" w:hint="eastAsia"/>
          <w:sz w:val="24"/>
          <w:lang w:val="zh-CN"/>
        </w:rPr>
        <w:t>本授权书于</w:t>
      </w:r>
      <w:r>
        <w:rPr>
          <w:sz w:val="24"/>
        </w:rPr>
        <w:t>______</w:t>
      </w:r>
      <w:r>
        <w:rPr>
          <w:rFonts w:ascii="宋体" w:cs="宋体" w:hint="eastAsia"/>
          <w:sz w:val="24"/>
          <w:lang w:val="zh-CN"/>
        </w:rPr>
        <w:t>年</w:t>
      </w:r>
      <w:r>
        <w:rPr>
          <w:sz w:val="24"/>
        </w:rPr>
        <w:t>____</w:t>
      </w:r>
      <w:r>
        <w:rPr>
          <w:rFonts w:ascii="宋体" w:cs="宋体" w:hint="eastAsia"/>
          <w:sz w:val="24"/>
          <w:lang w:val="zh-CN"/>
        </w:rPr>
        <w:t>月</w:t>
      </w:r>
      <w:r>
        <w:rPr>
          <w:sz w:val="24"/>
        </w:rPr>
        <w:t>____</w:t>
      </w:r>
      <w:r>
        <w:rPr>
          <w:rFonts w:ascii="宋体" w:cs="宋体" w:hint="eastAsia"/>
          <w:sz w:val="24"/>
          <w:lang w:val="zh-CN"/>
        </w:rPr>
        <w:t>日起生效，特此声明。</w:t>
      </w:r>
    </w:p>
    <w:p w14:paraId="1EB81F13" w14:textId="77777777" w:rsidR="00B2039A" w:rsidRDefault="00244DF9">
      <w:pPr>
        <w:tabs>
          <w:tab w:val="left" w:pos="360"/>
        </w:tabs>
        <w:autoSpaceDE w:val="0"/>
        <w:autoSpaceDN w:val="0"/>
        <w:adjustRightInd w:val="0"/>
        <w:spacing w:line="440" w:lineRule="exact"/>
        <w:rPr>
          <w:sz w:val="24"/>
        </w:rPr>
      </w:pPr>
      <w:r>
        <w:rPr>
          <w:sz w:val="24"/>
        </w:rPr>
        <w:t xml:space="preserve">          </w:t>
      </w:r>
    </w:p>
    <w:p w14:paraId="188CD620" w14:textId="77777777" w:rsidR="00B2039A" w:rsidRDefault="00B2039A">
      <w:pPr>
        <w:tabs>
          <w:tab w:val="left" w:pos="360"/>
        </w:tabs>
        <w:autoSpaceDE w:val="0"/>
        <w:autoSpaceDN w:val="0"/>
        <w:adjustRightInd w:val="0"/>
        <w:spacing w:line="440" w:lineRule="exact"/>
        <w:rPr>
          <w:sz w:val="24"/>
        </w:rPr>
      </w:pPr>
    </w:p>
    <w:p w14:paraId="6DFF4245" w14:textId="77777777" w:rsidR="00B2039A" w:rsidRDefault="00244DF9">
      <w:pPr>
        <w:tabs>
          <w:tab w:val="left" w:pos="360"/>
        </w:tabs>
        <w:autoSpaceDE w:val="0"/>
        <w:autoSpaceDN w:val="0"/>
        <w:adjustRightInd w:val="0"/>
        <w:spacing w:line="700" w:lineRule="exact"/>
        <w:ind w:firstLineChars="500" w:firstLine="1200"/>
        <w:rPr>
          <w:sz w:val="24"/>
        </w:rPr>
      </w:pPr>
      <w:r>
        <w:rPr>
          <w:rFonts w:ascii="宋体" w:cs="宋体" w:hint="eastAsia"/>
          <w:sz w:val="24"/>
          <w:lang w:val="zh-CN"/>
        </w:rPr>
        <w:t>授权代理人（被授权人）（签字）：</w:t>
      </w:r>
      <w:r>
        <w:rPr>
          <w:sz w:val="24"/>
          <w:u w:val="single"/>
        </w:rPr>
        <w:t xml:space="preserve">              </w:t>
      </w:r>
    </w:p>
    <w:p w14:paraId="749E3731" w14:textId="77777777" w:rsidR="00B2039A" w:rsidRDefault="00244DF9">
      <w:pPr>
        <w:tabs>
          <w:tab w:val="left" w:pos="360"/>
        </w:tabs>
        <w:autoSpaceDE w:val="0"/>
        <w:autoSpaceDN w:val="0"/>
        <w:adjustRightInd w:val="0"/>
        <w:spacing w:line="700" w:lineRule="exact"/>
        <w:ind w:firstLineChars="500" w:firstLine="1200"/>
        <w:rPr>
          <w:sz w:val="24"/>
        </w:rPr>
      </w:pPr>
      <w:r>
        <w:rPr>
          <w:rFonts w:hint="eastAsia"/>
          <w:sz w:val="24"/>
        </w:rPr>
        <w:t>身份证号码（授权代理人）：</w:t>
      </w:r>
      <w:r>
        <w:rPr>
          <w:sz w:val="24"/>
          <w:u w:val="single"/>
        </w:rPr>
        <w:t xml:space="preserve">                    </w:t>
      </w:r>
    </w:p>
    <w:p w14:paraId="74B842D1" w14:textId="77777777" w:rsidR="00B2039A" w:rsidRDefault="00244DF9">
      <w:pPr>
        <w:tabs>
          <w:tab w:val="left" w:pos="360"/>
        </w:tabs>
        <w:autoSpaceDE w:val="0"/>
        <w:autoSpaceDN w:val="0"/>
        <w:adjustRightInd w:val="0"/>
        <w:spacing w:line="700" w:lineRule="exact"/>
        <w:ind w:firstLineChars="500" w:firstLine="1200"/>
        <w:rPr>
          <w:sz w:val="24"/>
          <w:u w:val="single"/>
        </w:rPr>
      </w:pPr>
      <w:r>
        <w:rPr>
          <w:rFonts w:hint="eastAsia"/>
          <w:sz w:val="24"/>
        </w:rPr>
        <w:t>联系电话（授权代理人）：（手机）</w:t>
      </w:r>
      <w:r>
        <w:rPr>
          <w:sz w:val="24"/>
          <w:u w:val="single"/>
        </w:rPr>
        <w:t xml:space="preserve">        </w:t>
      </w:r>
      <w:r>
        <w:rPr>
          <w:rFonts w:hint="eastAsia"/>
          <w:sz w:val="24"/>
          <w:u w:val="single"/>
        </w:rPr>
        <w:t xml:space="preserve"> </w:t>
      </w:r>
      <w:r>
        <w:rPr>
          <w:sz w:val="24"/>
          <w:u w:val="single"/>
        </w:rPr>
        <w:t xml:space="preserve">     </w:t>
      </w:r>
    </w:p>
    <w:p w14:paraId="5BE83B0B" w14:textId="77777777" w:rsidR="00B2039A" w:rsidRDefault="00244DF9">
      <w:pPr>
        <w:tabs>
          <w:tab w:val="left" w:pos="360"/>
        </w:tabs>
        <w:autoSpaceDE w:val="0"/>
        <w:autoSpaceDN w:val="0"/>
        <w:adjustRightInd w:val="0"/>
        <w:spacing w:line="700" w:lineRule="exact"/>
        <w:rPr>
          <w:sz w:val="24"/>
        </w:rPr>
      </w:pPr>
      <w:r>
        <w:rPr>
          <w:sz w:val="24"/>
        </w:rPr>
        <w:t xml:space="preserve">          </w:t>
      </w:r>
      <w:r>
        <w:rPr>
          <w:rFonts w:ascii="宋体" w:cs="宋体" w:hint="eastAsia"/>
          <w:sz w:val="24"/>
          <w:lang w:val="zh-CN"/>
        </w:rPr>
        <w:t>单位名称（</w:t>
      </w:r>
      <w:r>
        <w:rPr>
          <w:rFonts w:hint="eastAsia"/>
          <w:sz w:val="24"/>
        </w:rPr>
        <w:t>授权代理人</w:t>
      </w:r>
      <w:r>
        <w:rPr>
          <w:rFonts w:ascii="宋体" w:cs="宋体" w:hint="eastAsia"/>
          <w:sz w:val="24"/>
          <w:lang w:val="zh-CN"/>
        </w:rPr>
        <w:t>）：</w:t>
      </w:r>
      <w:r>
        <w:rPr>
          <w:sz w:val="24"/>
          <w:u w:val="single"/>
        </w:rPr>
        <w:t xml:space="preserve">                 </w:t>
      </w:r>
      <w:r>
        <w:rPr>
          <w:rFonts w:hint="eastAsia"/>
          <w:sz w:val="24"/>
          <w:u w:val="single"/>
        </w:rPr>
        <w:t xml:space="preserve"> </w:t>
      </w:r>
      <w:r>
        <w:rPr>
          <w:sz w:val="24"/>
          <w:u w:val="single"/>
        </w:rPr>
        <w:t xml:space="preserve">   </w:t>
      </w:r>
    </w:p>
    <w:p w14:paraId="772DFD38" w14:textId="77777777" w:rsidR="00B2039A" w:rsidRDefault="00244DF9">
      <w:pPr>
        <w:tabs>
          <w:tab w:val="left" w:pos="360"/>
        </w:tabs>
        <w:autoSpaceDE w:val="0"/>
        <w:autoSpaceDN w:val="0"/>
        <w:adjustRightInd w:val="0"/>
        <w:spacing w:line="700" w:lineRule="exact"/>
        <w:rPr>
          <w:sz w:val="24"/>
        </w:rPr>
      </w:pPr>
      <w:r>
        <w:rPr>
          <w:sz w:val="24"/>
        </w:rPr>
        <w:t xml:space="preserve">          </w:t>
      </w:r>
    </w:p>
    <w:p w14:paraId="3A584096" w14:textId="77777777" w:rsidR="00B2039A" w:rsidRDefault="00B2039A">
      <w:pPr>
        <w:tabs>
          <w:tab w:val="left" w:pos="360"/>
        </w:tabs>
        <w:autoSpaceDE w:val="0"/>
        <w:autoSpaceDN w:val="0"/>
        <w:adjustRightInd w:val="0"/>
        <w:spacing w:line="700" w:lineRule="exact"/>
        <w:rPr>
          <w:sz w:val="24"/>
        </w:rPr>
      </w:pPr>
    </w:p>
    <w:p w14:paraId="66B27C0D" w14:textId="77777777" w:rsidR="00B2039A" w:rsidRDefault="00B2039A">
      <w:pPr>
        <w:tabs>
          <w:tab w:val="left" w:pos="360"/>
        </w:tabs>
        <w:autoSpaceDE w:val="0"/>
        <w:autoSpaceDN w:val="0"/>
        <w:adjustRightInd w:val="0"/>
        <w:spacing w:line="700" w:lineRule="exact"/>
        <w:rPr>
          <w:sz w:val="24"/>
        </w:rPr>
      </w:pPr>
    </w:p>
    <w:p w14:paraId="684DFC73" w14:textId="77777777" w:rsidR="00B2039A" w:rsidRDefault="00244DF9">
      <w:pPr>
        <w:tabs>
          <w:tab w:val="left" w:pos="360"/>
        </w:tabs>
        <w:autoSpaceDE w:val="0"/>
        <w:autoSpaceDN w:val="0"/>
        <w:adjustRightInd w:val="0"/>
        <w:spacing w:line="700" w:lineRule="exact"/>
        <w:ind w:firstLineChars="500" w:firstLine="1200"/>
        <w:rPr>
          <w:sz w:val="24"/>
        </w:rPr>
      </w:pPr>
      <w:r>
        <w:rPr>
          <w:rFonts w:ascii="宋体" w:cs="宋体" w:hint="eastAsia"/>
          <w:sz w:val="24"/>
          <w:lang w:val="zh-CN"/>
        </w:rPr>
        <w:t>法人（授权单位）盖章：</w:t>
      </w:r>
      <w:r>
        <w:rPr>
          <w:sz w:val="24"/>
          <w:u w:val="single"/>
        </w:rPr>
        <w:t xml:space="preserve">                </w:t>
      </w:r>
      <w:r>
        <w:rPr>
          <w:rFonts w:hint="eastAsia"/>
          <w:sz w:val="24"/>
          <w:u w:val="single"/>
        </w:rPr>
        <w:t xml:space="preserve">    </w:t>
      </w:r>
      <w:r>
        <w:rPr>
          <w:sz w:val="24"/>
          <w:u w:val="single"/>
        </w:rPr>
        <w:t xml:space="preserve">    </w:t>
      </w:r>
    </w:p>
    <w:p w14:paraId="12DAC00A" w14:textId="77777777" w:rsidR="00B2039A" w:rsidRDefault="00244DF9">
      <w:pPr>
        <w:tabs>
          <w:tab w:val="left" w:pos="360"/>
        </w:tabs>
        <w:autoSpaceDE w:val="0"/>
        <w:autoSpaceDN w:val="0"/>
        <w:adjustRightInd w:val="0"/>
        <w:spacing w:line="700" w:lineRule="exact"/>
        <w:ind w:firstLine="480"/>
        <w:rPr>
          <w:sz w:val="24"/>
        </w:rPr>
      </w:pPr>
      <w:r>
        <w:rPr>
          <w:sz w:val="24"/>
        </w:rPr>
        <w:t xml:space="preserve">      </w:t>
      </w:r>
      <w:r>
        <w:rPr>
          <w:rFonts w:ascii="宋体" w:cs="宋体" w:hint="eastAsia"/>
          <w:sz w:val="24"/>
          <w:lang w:val="zh-CN"/>
        </w:rPr>
        <w:t>法定代表人（签字或盖章）：</w:t>
      </w:r>
      <w:r>
        <w:rPr>
          <w:sz w:val="24"/>
          <w:u w:val="single"/>
        </w:rPr>
        <w:t xml:space="preserve">                    </w:t>
      </w:r>
    </w:p>
    <w:p w14:paraId="6D060790" w14:textId="77777777" w:rsidR="00B2039A" w:rsidRDefault="00244DF9">
      <w:pPr>
        <w:tabs>
          <w:tab w:val="left" w:pos="360"/>
        </w:tabs>
        <w:autoSpaceDE w:val="0"/>
        <w:autoSpaceDN w:val="0"/>
        <w:adjustRightInd w:val="0"/>
        <w:spacing w:line="700" w:lineRule="exact"/>
        <w:ind w:firstLine="480"/>
        <w:rPr>
          <w:sz w:val="24"/>
          <w:u w:val="single"/>
        </w:rPr>
      </w:pPr>
      <w:r>
        <w:rPr>
          <w:sz w:val="24"/>
        </w:rPr>
        <w:t xml:space="preserve">      </w:t>
      </w:r>
      <w:r>
        <w:rPr>
          <w:rFonts w:ascii="宋体" w:cs="宋体" w:hint="eastAsia"/>
          <w:sz w:val="24"/>
          <w:lang w:val="zh-CN"/>
        </w:rPr>
        <w:t>地址：</w:t>
      </w:r>
      <w:r>
        <w:rPr>
          <w:sz w:val="24"/>
          <w:u w:val="single"/>
        </w:rPr>
        <w:t xml:space="preserve">                                         </w:t>
      </w:r>
    </w:p>
    <w:p w14:paraId="1B5D078A" w14:textId="77777777" w:rsidR="00B2039A" w:rsidRDefault="00244DF9">
      <w:pPr>
        <w:tabs>
          <w:tab w:val="left" w:pos="360"/>
        </w:tabs>
        <w:autoSpaceDE w:val="0"/>
        <w:autoSpaceDN w:val="0"/>
        <w:adjustRightInd w:val="0"/>
        <w:spacing w:line="700" w:lineRule="exact"/>
        <w:ind w:firstLine="480"/>
        <w:rPr>
          <w:sz w:val="24"/>
        </w:rPr>
      </w:pPr>
      <w:r>
        <w:rPr>
          <w:sz w:val="24"/>
        </w:rPr>
        <w:t xml:space="preserve">      </w:t>
      </w:r>
      <w:r>
        <w:rPr>
          <w:rFonts w:ascii="宋体" w:cs="宋体" w:hint="eastAsia"/>
          <w:sz w:val="24"/>
          <w:lang w:val="zh-CN"/>
        </w:rPr>
        <w:t>日期：</w:t>
      </w:r>
      <w:r>
        <w:rPr>
          <w:rFonts w:ascii="宋体" w:cs="宋体"/>
          <w:sz w:val="24"/>
          <w:u w:val="single"/>
          <w:lang w:val="zh-CN"/>
        </w:rPr>
        <w:t xml:space="preserve">   </w:t>
      </w:r>
      <w:r>
        <w:rPr>
          <w:rFonts w:ascii="宋体" w:cs="宋体" w:hint="eastAsia"/>
          <w:sz w:val="24"/>
          <w:u w:val="single"/>
          <w:lang w:val="zh-CN"/>
        </w:rPr>
        <w:t xml:space="preserve"> </w:t>
      </w:r>
      <w:r>
        <w:rPr>
          <w:rFonts w:ascii="宋体" w:cs="宋体"/>
          <w:sz w:val="24"/>
          <w:u w:val="single"/>
          <w:lang w:val="zh-CN"/>
        </w:rPr>
        <w:t xml:space="preserve"> </w:t>
      </w:r>
      <w:r>
        <w:rPr>
          <w:rFonts w:ascii="宋体" w:cs="宋体" w:hint="eastAsia"/>
          <w:sz w:val="24"/>
          <w:lang w:val="zh-CN"/>
        </w:rPr>
        <w:t>年</w:t>
      </w:r>
      <w:r>
        <w:rPr>
          <w:rFonts w:ascii="宋体" w:cs="宋体"/>
          <w:sz w:val="24"/>
          <w:u w:val="single"/>
          <w:lang w:val="zh-CN"/>
        </w:rPr>
        <w:t xml:space="preserve">    </w:t>
      </w:r>
      <w:r>
        <w:rPr>
          <w:rFonts w:ascii="宋体" w:cs="宋体" w:hint="eastAsia"/>
          <w:sz w:val="24"/>
          <w:lang w:val="zh-CN"/>
        </w:rPr>
        <w:t>月</w:t>
      </w:r>
      <w:r>
        <w:rPr>
          <w:rFonts w:ascii="宋体" w:cs="宋体"/>
          <w:sz w:val="24"/>
          <w:u w:val="single"/>
          <w:lang w:val="zh-CN"/>
        </w:rPr>
        <w:t xml:space="preserve">    </w:t>
      </w:r>
      <w:r>
        <w:rPr>
          <w:rFonts w:ascii="宋体" w:cs="宋体" w:hint="eastAsia"/>
          <w:sz w:val="24"/>
          <w:lang w:val="zh-CN"/>
        </w:rPr>
        <w:t>日</w:t>
      </w:r>
      <w:r>
        <w:rPr>
          <w:sz w:val="24"/>
        </w:rPr>
        <w:t xml:space="preserve">                    </w:t>
      </w:r>
    </w:p>
    <w:p w14:paraId="5AF70615" w14:textId="77777777" w:rsidR="00B2039A" w:rsidRDefault="00B2039A">
      <w:pPr>
        <w:autoSpaceDE w:val="0"/>
        <w:autoSpaceDN w:val="0"/>
        <w:adjustRightInd w:val="0"/>
        <w:spacing w:line="560" w:lineRule="exact"/>
        <w:rPr>
          <w:rFonts w:ascii="黑体" w:eastAsia="黑体" w:cs="黑体"/>
          <w:b/>
          <w:bCs/>
          <w:sz w:val="32"/>
          <w:szCs w:val="32"/>
          <w:lang w:val="zh-CN"/>
        </w:rPr>
      </w:pPr>
    </w:p>
    <w:p w14:paraId="51B1425F" w14:textId="77777777" w:rsidR="00B2039A" w:rsidRDefault="00B2039A">
      <w:pPr>
        <w:autoSpaceDE w:val="0"/>
        <w:autoSpaceDN w:val="0"/>
        <w:adjustRightInd w:val="0"/>
        <w:spacing w:line="560" w:lineRule="exact"/>
        <w:rPr>
          <w:rFonts w:ascii="黑体" w:eastAsia="黑体" w:cs="黑体"/>
          <w:b/>
          <w:bCs/>
          <w:sz w:val="32"/>
          <w:szCs w:val="32"/>
          <w:lang w:val="zh-CN"/>
        </w:rPr>
      </w:pPr>
    </w:p>
    <w:p w14:paraId="184C2230" w14:textId="77777777" w:rsidR="00B2039A" w:rsidRDefault="00244DF9">
      <w:pPr>
        <w:pageBreakBefore/>
        <w:autoSpaceDE w:val="0"/>
        <w:autoSpaceDN w:val="0"/>
        <w:adjustRightInd w:val="0"/>
        <w:spacing w:before="50" w:after="50"/>
        <w:jc w:val="center"/>
        <w:rPr>
          <w:rFonts w:ascii="宋体" w:hAnsi="宋体" w:cs="黑体"/>
          <w:b/>
          <w:sz w:val="32"/>
          <w:szCs w:val="32"/>
          <w:lang w:val="zh-CN"/>
        </w:rPr>
      </w:pPr>
      <w:r>
        <w:rPr>
          <w:rFonts w:ascii="宋体" w:hAnsi="宋体" w:cs="黑体" w:hint="eastAsia"/>
          <w:b/>
          <w:sz w:val="32"/>
          <w:szCs w:val="32"/>
          <w:lang w:val="zh-CN"/>
        </w:rPr>
        <w:lastRenderedPageBreak/>
        <w:t>四、报价表</w:t>
      </w:r>
    </w:p>
    <w:p w14:paraId="3BC83F97" w14:textId="77777777" w:rsidR="00B2039A" w:rsidRDefault="00B2039A">
      <w:pPr>
        <w:autoSpaceDE w:val="0"/>
        <w:autoSpaceDN w:val="0"/>
        <w:adjustRightInd w:val="0"/>
        <w:spacing w:before="50" w:after="50"/>
        <w:jc w:val="center"/>
        <w:rPr>
          <w:rFonts w:ascii="黑体" w:eastAsia="黑体" w:cs="黑体"/>
          <w:sz w:val="32"/>
          <w:szCs w:val="32"/>
          <w:lang w:val="zh-CN"/>
        </w:rPr>
      </w:pPr>
    </w:p>
    <w:tbl>
      <w:tblPr>
        <w:tblW w:w="8931" w:type="dxa"/>
        <w:tblInd w:w="10" w:type="dxa"/>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4A0" w:firstRow="1" w:lastRow="0" w:firstColumn="1" w:lastColumn="0" w:noHBand="0" w:noVBand="1"/>
      </w:tblPr>
      <w:tblGrid>
        <w:gridCol w:w="1985"/>
        <w:gridCol w:w="6946"/>
      </w:tblGrid>
      <w:tr w:rsidR="00B2039A" w14:paraId="62CA17FE" w14:textId="77777777">
        <w:trPr>
          <w:trHeight w:val="789"/>
        </w:trPr>
        <w:tc>
          <w:tcPr>
            <w:tcW w:w="1985" w:type="dxa"/>
            <w:tcBorders>
              <w:top w:val="single" w:sz="4" w:space="0" w:color="auto"/>
              <w:bottom w:val="single" w:sz="4" w:space="0" w:color="auto"/>
              <w:right w:val="single" w:sz="4" w:space="0" w:color="auto"/>
            </w:tcBorders>
            <w:vAlign w:val="center"/>
          </w:tcPr>
          <w:p w14:paraId="0C3C4785" w14:textId="77777777" w:rsidR="00B2039A" w:rsidRDefault="00244DF9">
            <w:pPr>
              <w:autoSpaceDE w:val="0"/>
              <w:autoSpaceDN w:val="0"/>
              <w:adjustRightInd w:val="0"/>
              <w:jc w:val="center"/>
              <w:rPr>
                <w:rFonts w:ascii="宋体" w:cs="宋体"/>
                <w:sz w:val="24"/>
                <w:lang w:val="zh-CN"/>
              </w:rPr>
            </w:pPr>
            <w:r>
              <w:rPr>
                <w:rFonts w:ascii="宋体" w:cs="宋体" w:hint="eastAsia"/>
                <w:sz w:val="24"/>
                <w:lang w:val="zh-CN"/>
              </w:rPr>
              <w:t>项目名称</w:t>
            </w:r>
          </w:p>
        </w:tc>
        <w:tc>
          <w:tcPr>
            <w:tcW w:w="6946" w:type="dxa"/>
            <w:tcBorders>
              <w:top w:val="single" w:sz="4" w:space="0" w:color="auto"/>
              <w:left w:val="single" w:sz="4" w:space="0" w:color="auto"/>
              <w:bottom w:val="single" w:sz="4" w:space="0" w:color="auto"/>
            </w:tcBorders>
            <w:vAlign w:val="center"/>
          </w:tcPr>
          <w:p w14:paraId="7F906D9D" w14:textId="77777777" w:rsidR="00B2039A" w:rsidRDefault="00B2039A">
            <w:pPr>
              <w:keepNext/>
              <w:keepLines/>
              <w:autoSpaceDE w:val="0"/>
              <w:autoSpaceDN w:val="0"/>
              <w:adjustRightInd w:val="0"/>
              <w:spacing w:before="260" w:after="260" w:line="408" w:lineRule="auto"/>
              <w:outlineLvl w:val="1"/>
              <w:rPr>
                <w:rFonts w:ascii="Arial" w:hAnsi="Arial" w:cs="Arial"/>
                <w:b/>
                <w:bCs/>
                <w:sz w:val="24"/>
              </w:rPr>
            </w:pPr>
          </w:p>
        </w:tc>
      </w:tr>
      <w:tr w:rsidR="00B2039A" w14:paraId="0C574952" w14:textId="77777777">
        <w:trPr>
          <w:trHeight w:val="2832"/>
        </w:trPr>
        <w:tc>
          <w:tcPr>
            <w:tcW w:w="1985" w:type="dxa"/>
            <w:tcBorders>
              <w:top w:val="single" w:sz="4" w:space="0" w:color="auto"/>
              <w:bottom w:val="single" w:sz="4" w:space="0" w:color="auto"/>
              <w:right w:val="single" w:sz="4" w:space="0" w:color="auto"/>
            </w:tcBorders>
            <w:vAlign w:val="center"/>
          </w:tcPr>
          <w:p w14:paraId="7E076421" w14:textId="77777777" w:rsidR="00B2039A" w:rsidRDefault="00244DF9">
            <w:pPr>
              <w:autoSpaceDE w:val="0"/>
              <w:autoSpaceDN w:val="0"/>
              <w:adjustRightInd w:val="0"/>
              <w:jc w:val="center"/>
              <w:rPr>
                <w:rFonts w:ascii="宋体" w:hAnsi="Arial" w:cs="宋体"/>
                <w:sz w:val="24"/>
                <w:lang w:val="zh-CN"/>
              </w:rPr>
            </w:pPr>
            <w:r>
              <w:rPr>
                <w:rFonts w:ascii="宋体" w:hAnsi="Arial" w:cs="宋体" w:hint="eastAsia"/>
                <w:bCs/>
                <w:sz w:val="24"/>
                <w:lang w:val="zh-CN"/>
              </w:rPr>
              <w:t>项目总报价</w:t>
            </w:r>
          </w:p>
        </w:tc>
        <w:tc>
          <w:tcPr>
            <w:tcW w:w="6946" w:type="dxa"/>
            <w:tcBorders>
              <w:top w:val="single" w:sz="4" w:space="0" w:color="auto"/>
              <w:left w:val="single" w:sz="4" w:space="0" w:color="auto"/>
              <w:bottom w:val="single" w:sz="4" w:space="0" w:color="auto"/>
            </w:tcBorders>
            <w:vAlign w:val="center"/>
          </w:tcPr>
          <w:p w14:paraId="7C9945AA" w14:textId="77777777" w:rsidR="00B2039A" w:rsidRDefault="00244DF9">
            <w:pPr>
              <w:autoSpaceDE w:val="0"/>
              <w:autoSpaceDN w:val="0"/>
              <w:adjustRightInd w:val="0"/>
              <w:rPr>
                <w:rFonts w:ascii="宋体" w:hAnsi="Arial" w:cs="宋体"/>
                <w:sz w:val="24"/>
                <w:u w:val="single"/>
                <w:lang w:val="zh-CN"/>
              </w:rPr>
            </w:pPr>
            <w:r>
              <w:rPr>
                <w:rFonts w:ascii="宋体" w:hAnsi="Arial" w:cs="宋体" w:hint="eastAsia"/>
                <w:sz w:val="24"/>
                <w:lang w:val="zh-CN"/>
              </w:rPr>
              <w:t>大写：</w:t>
            </w:r>
            <w:r>
              <w:rPr>
                <w:rFonts w:ascii="宋体" w:hAnsi="Arial" w:cs="宋体" w:hint="eastAsia"/>
                <w:sz w:val="24"/>
                <w:u w:val="single"/>
                <w:lang w:val="zh-CN"/>
              </w:rPr>
              <w:t xml:space="preserve">                    </w:t>
            </w:r>
          </w:p>
          <w:p w14:paraId="1F127861" w14:textId="77777777" w:rsidR="00B2039A" w:rsidRDefault="00B2039A">
            <w:pPr>
              <w:autoSpaceDE w:val="0"/>
              <w:autoSpaceDN w:val="0"/>
              <w:adjustRightInd w:val="0"/>
              <w:rPr>
                <w:rFonts w:ascii="宋体" w:hAnsi="Arial" w:cs="宋体"/>
                <w:sz w:val="24"/>
                <w:lang w:val="zh-CN"/>
              </w:rPr>
            </w:pPr>
          </w:p>
          <w:p w14:paraId="22A0F130" w14:textId="77777777" w:rsidR="00B2039A" w:rsidRDefault="00B2039A">
            <w:pPr>
              <w:autoSpaceDE w:val="0"/>
              <w:autoSpaceDN w:val="0"/>
              <w:adjustRightInd w:val="0"/>
              <w:rPr>
                <w:rFonts w:ascii="宋体" w:hAnsi="Arial" w:cs="宋体"/>
                <w:sz w:val="24"/>
                <w:lang w:val="zh-CN"/>
              </w:rPr>
            </w:pPr>
          </w:p>
          <w:p w14:paraId="13519103" w14:textId="77777777" w:rsidR="00B2039A" w:rsidRDefault="00244DF9">
            <w:pPr>
              <w:autoSpaceDE w:val="0"/>
              <w:autoSpaceDN w:val="0"/>
              <w:adjustRightInd w:val="0"/>
              <w:rPr>
                <w:rFonts w:ascii="宋体" w:hAnsi="Arial" w:cs="宋体"/>
                <w:sz w:val="24"/>
                <w:lang w:val="zh-CN"/>
              </w:rPr>
            </w:pPr>
            <w:r>
              <w:rPr>
                <w:rFonts w:ascii="宋体" w:hAnsi="Arial" w:cs="宋体" w:hint="eastAsia"/>
                <w:sz w:val="24"/>
                <w:lang w:val="zh-CN"/>
              </w:rPr>
              <w:t>小写：</w:t>
            </w:r>
            <w:r>
              <w:rPr>
                <w:rFonts w:ascii="宋体" w:hAnsi="Arial" w:cs="宋体" w:hint="eastAsia"/>
                <w:sz w:val="24"/>
                <w:u w:val="single"/>
                <w:lang w:val="zh-CN"/>
              </w:rPr>
              <w:t xml:space="preserve">                    </w:t>
            </w:r>
            <w:r>
              <w:rPr>
                <w:rFonts w:ascii="宋体" w:hAnsi="Arial" w:cs="宋体" w:hint="eastAsia"/>
                <w:sz w:val="24"/>
                <w:lang w:val="zh-CN"/>
              </w:rPr>
              <w:t xml:space="preserve">      （人民币：元）</w:t>
            </w:r>
          </w:p>
          <w:p w14:paraId="3B34DA03" w14:textId="77777777" w:rsidR="00B2039A" w:rsidRDefault="00B2039A">
            <w:pPr>
              <w:autoSpaceDE w:val="0"/>
              <w:autoSpaceDN w:val="0"/>
              <w:adjustRightInd w:val="0"/>
              <w:rPr>
                <w:rFonts w:ascii="宋体" w:hAnsi="Arial" w:cs="宋体"/>
                <w:sz w:val="24"/>
                <w:lang w:val="zh-CN"/>
              </w:rPr>
            </w:pPr>
          </w:p>
          <w:p w14:paraId="759C6839" w14:textId="77777777" w:rsidR="00B2039A" w:rsidRDefault="00B2039A">
            <w:pPr>
              <w:autoSpaceDE w:val="0"/>
              <w:autoSpaceDN w:val="0"/>
              <w:adjustRightInd w:val="0"/>
              <w:rPr>
                <w:rFonts w:ascii="宋体" w:hAnsi="Arial" w:cs="宋体"/>
                <w:sz w:val="24"/>
                <w:lang w:val="zh-CN"/>
              </w:rPr>
            </w:pPr>
          </w:p>
        </w:tc>
      </w:tr>
    </w:tbl>
    <w:p w14:paraId="0BA496F3" w14:textId="77777777" w:rsidR="00B2039A" w:rsidRDefault="00244DF9">
      <w:pPr>
        <w:autoSpaceDE w:val="0"/>
        <w:autoSpaceDN w:val="0"/>
        <w:adjustRightInd w:val="0"/>
        <w:spacing w:line="440" w:lineRule="exact"/>
        <w:rPr>
          <w:rFonts w:ascii="宋体" w:hAnsi="Arial" w:cs="宋体"/>
          <w:szCs w:val="21"/>
          <w:lang w:val="zh-CN"/>
        </w:rPr>
      </w:pPr>
      <w:r>
        <w:rPr>
          <w:rFonts w:ascii="宋体" w:hAnsi="Arial" w:cs="宋体" w:hint="eastAsia"/>
          <w:szCs w:val="21"/>
          <w:lang w:val="zh-CN"/>
        </w:rPr>
        <w:t>填写说明：</w:t>
      </w:r>
    </w:p>
    <w:p w14:paraId="443F98AE" w14:textId="77777777" w:rsidR="00B2039A" w:rsidRDefault="00244DF9">
      <w:pPr>
        <w:autoSpaceDE w:val="0"/>
        <w:autoSpaceDN w:val="0"/>
        <w:adjustRightInd w:val="0"/>
        <w:spacing w:line="440" w:lineRule="exact"/>
        <w:ind w:left="480" w:hanging="480"/>
        <w:rPr>
          <w:rFonts w:ascii="宋体" w:hAnsi="Arial" w:cs="宋体"/>
          <w:sz w:val="24"/>
          <w:lang w:val="zh-CN"/>
        </w:rPr>
      </w:pPr>
      <w:r>
        <w:rPr>
          <w:rFonts w:ascii="宋体" w:hAnsi="Arial" w:cs="宋体"/>
          <w:szCs w:val="21"/>
          <w:lang w:val="zh-CN"/>
        </w:rPr>
        <w:t>1</w:t>
      </w:r>
      <w:r>
        <w:rPr>
          <w:rFonts w:ascii="宋体" w:hAnsi="Arial" w:cs="宋体" w:hint="eastAsia"/>
          <w:szCs w:val="21"/>
          <w:lang w:val="zh-CN"/>
        </w:rPr>
        <w:t>、</w:t>
      </w:r>
      <w:r>
        <w:rPr>
          <w:rFonts w:ascii="宋体" w:hAnsi="Arial" w:cs="宋体" w:hint="eastAsia"/>
          <w:sz w:val="24"/>
          <w:lang w:val="zh-CN"/>
        </w:rPr>
        <w:t>报价</w:t>
      </w:r>
      <w:proofErr w:type="gramStart"/>
      <w:r>
        <w:rPr>
          <w:rFonts w:ascii="宋体" w:hAnsi="Arial" w:cs="宋体" w:hint="eastAsia"/>
          <w:sz w:val="24"/>
          <w:lang w:val="zh-CN"/>
        </w:rPr>
        <w:t>表不得</w:t>
      </w:r>
      <w:proofErr w:type="gramEnd"/>
      <w:r>
        <w:rPr>
          <w:rFonts w:ascii="宋体" w:hAnsi="Arial" w:cs="宋体" w:hint="eastAsia"/>
          <w:sz w:val="24"/>
          <w:lang w:val="zh-CN"/>
        </w:rPr>
        <w:t>填报选择性报价，否则将作为无效报价；</w:t>
      </w:r>
    </w:p>
    <w:p w14:paraId="56D13216" w14:textId="77777777" w:rsidR="00B2039A" w:rsidRDefault="00244DF9">
      <w:pPr>
        <w:autoSpaceDE w:val="0"/>
        <w:autoSpaceDN w:val="0"/>
        <w:adjustRightInd w:val="0"/>
        <w:spacing w:line="440" w:lineRule="exact"/>
        <w:ind w:left="480" w:hanging="480"/>
        <w:rPr>
          <w:rFonts w:ascii="宋体" w:hAnsi="Arial" w:cs="宋体"/>
          <w:sz w:val="24"/>
          <w:lang w:val="zh-CN"/>
        </w:rPr>
      </w:pPr>
      <w:r>
        <w:rPr>
          <w:rFonts w:ascii="宋体" w:hAnsi="Arial" w:cs="宋体"/>
          <w:szCs w:val="21"/>
          <w:lang w:val="zh-CN"/>
        </w:rPr>
        <w:t>2</w:t>
      </w:r>
      <w:r>
        <w:rPr>
          <w:rFonts w:ascii="宋体" w:hAnsi="Arial" w:cs="宋体" w:hint="eastAsia"/>
          <w:szCs w:val="21"/>
          <w:lang w:val="zh-CN"/>
        </w:rPr>
        <w:t>、本</w:t>
      </w:r>
      <w:r>
        <w:rPr>
          <w:rFonts w:ascii="宋体" w:hAnsi="Arial" w:cs="宋体" w:hint="eastAsia"/>
          <w:sz w:val="24"/>
          <w:lang w:val="zh-CN"/>
        </w:rPr>
        <w:t>报价表与分项报价表不符时，以本报价表为准；</w:t>
      </w:r>
    </w:p>
    <w:p w14:paraId="327B5EE5" w14:textId="77777777" w:rsidR="00B2039A" w:rsidRDefault="00B2039A">
      <w:pPr>
        <w:autoSpaceDE w:val="0"/>
        <w:autoSpaceDN w:val="0"/>
        <w:adjustRightInd w:val="0"/>
        <w:spacing w:line="440" w:lineRule="exact"/>
        <w:rPr>
          <w:rFonts w:ascii="宋体" w:hAnsi="Arial" w:cs="宋体"/>
          <w:b/>
          <w:bCs/>
          <w:sz w:val="24"/>
          <w:lang w:val="zh-CN"/>
        </w:rPr>
      </w:pPr>
    </w:p>
    <w:p w14:paraId="41F4360E" w14:textId="77777777" w:rsidR="00B2039A" w:rsidRDefault="00B2039A">
      <w:pPr>
        <w:autoSpaceDE w:val="0"/>
        <w:autoSpaceDN w:val="0"/>
        <w:adjustRightInd w:val="0"/>
        <w:spacing w:line="440" w:lineRule="exact"/>
        <w:ind w:firstLine="2640"/>
        <w:rPr>
          <w:rFonts w:ascii="黑体" w:eastAsia="黑体" w:hAnsi="Arial" w:cs="黑体"/>
          <w:sz w:val="44"/>
          <w:szCs w:val="44"/>
          <w:lang w:val="zh-CN"/>
        </w:rPr>
      </w:pPr>
    </w:p>
    <w:p w14:paraId="50CAA022" w14:textId="77777777" w:rsidR="00B2039A" w:rsidRDefault="00B2039A">
      <w:pPr>
        <w:autoSpaceDE w:val="0"/>
        <w:autoSpaceDN w:val="0"/>
        <w:adjustRightInd w:val="0"/>
        <w:spacing w:line="440" w:lineRule="exact"/>
        <w:ind w:firstLine="480"/>
        <w:rPr>
          <w:rFonts w:ascii="宋体" w:hAnsi="Arial" w:cs="宋体"/>
          <w:sz w:val="24"/>
          <w:lang w:val="zh-CN"/>
        </w:rPr>
      </w:pPr>
    </w:p>
    <w:p w14:paraId="086E2B85" w14:textId="77777777" w:rsidR="00B2039A" w:rsidRDefault="00B2039A">
      <w:pPr>
        <w:autoSpaceDE w:val="0"/>
        <w:autoSpaceDN w:val="0"/>
        <w:adjustRightInd w:val="0"/>
        <w:spacing w:line="440" w:lineRule="exact"/>
        <w:ind w:firstLine="480"/>
        <w:rPr>
          <w:rFonts w:ascii="宋体" w:hAnsi="Arial" w:cs="宋体"/>
          <w:sz w:val="24"/>
          <w:lang w:val="zh-CN"/>
        </w:rPr>
      </w:pPr>
    </w:p>
    <w:p w14:paraId="058847C4" w14:textId="77777777" w:rsidR="00B2039A" w:rsidRDefault="00244DF9">
      <w:pPr>
        <w:autoSpaceDE w:val="0"/>
        <w:autoSpaceDN w:val="0"/>
        <w:adjustRightInd w:val="0"/>
        <w:spacing w:line="800" w:lineRule="exact"/>
        <w:rPr>
          <w:rFonts w:ascii="宋体" w:hAnsi="Arial" w:cs="宋体"/>
          <w:sz w:val="24"/>
          <w:u w:val="single"/>
          <w:lang w:val="zh-CN"/>
        </w:rPr>
      </w:pPr>
      <w:r>
        <w:rPr>
          <w:rFonts w:ascii="宋体" w:hAnsi="Arial" w:cs="宋体" w:hint="eastAsia"/>
          <w:sz w:val="24"/>
          <w:lang w:val="zh-CN"/>
        </w:rPr>
        <w:t xml:space="preserve">                                 供应商（公章）：</w:t>
      </w:r>
      <w:r>
        <w:rPr>
          <w:rFonts w:ascii="宋体" w:hAnsi="Arial" w:cs="宋体" w:hint="eastAsia"/>
          <w:sz w:val="24"/>
          <w:u w:val="single"/>
          <w:lang w:val="zh-CN"/>
        </w:rPr>
        <w:t xml:space="preserve">           </w:t>
      </w:r>
    </w:p>
    <w:p w14:paraId="5835D164" w14:textId="77777777" w:rsidR="00B2039A" w:rsidRDefault="00244DF9">
      <w:pPr>
        <w:snapToGrid w:val="0"/>
        <w:spacing w:line="800" w:lineRule="exact"/>
        <w:ind w:firstLineChars="900" w:firstLine="2160"/>
        <w:rPr>
          <w:rFonts w:ascii="宋体" w:hAnsi="宋体"/>
          <w:sz w:val="24"/>
          <w:u w:val="single"/>
        </w:rPr>
      </w:pPr>
      <w:r>
        <w:rPr>
          <w:rFonts w:ascii="宋体" w:hAnsi="宋体" w:hint="eastAsia"/>
          <w:sz w:val="24"/>
        </w:rPr>
        <w:t>法定代表人或授权代理人（签字）：</w:t>
      </w:r>
      <w:r>
        <w:rPr>
          <w:rFonts w:ascii="宋体" w:hAnsi="宋体" w:hint="eastAsia"/>
          <w:sz w:val="24"/>
          <w:u w:val="single"/>
        </w:rPr>
        <w:t xml:space="preserve">          </w:t>
      </w:r>
    </w:p>
    <w:p w14:paraId="23AEC318" w14:textId="77777777" w:rsidR="00B2039A" w:rsidRDefault="00244DF9">
      <w:pPr>
        <w:autoSpaceDE w:val="0"/>
        <w:autoSpaceDN w:val="0"/>
        <w:adjustRightInd w:val="0"/>
        <w:spacing w:line="800" w:lineRule="exact"/>
        <w:ind w:firstLine="482"/>
        <w:rPr>
          <w:rFonts w:ascii="宋体" w:hAnsi="Arial" w:cs="宋体"/>
          <w:sz w:val="24"/>
          <w:lang w:val="zh-CN"/>
        </w:rPr>
      </w:pPr>
      <w:r>
        <w:rPr>
          <w:rFonts w:ascii="宋体" w:hAnsi="Arial" w:cs="宋体"/>
          <w:sz w:val="24"/>
          <w:lang w:val="zh-CN"/>
        </w:rPr>
        <w:t xml:space="preserve">                              </w:t>
      </w:r>
      <w:r>
        <w:rPr>
          <w:rFonts w:ascii="宋体" w:hAnsi="Arial" w:cs="宋体" w:hint="eastAsia"/>
          <w:sz w:val="24"/>
          <w:lang w:val="zh-CN"/>
        </w:rPr>
        <w:t>日期：</w:t>
      </w:r>
      <w:r>
        <w:rPr>
          <w:rFonts w:ascii="宋体" w:hAnsi="Arial" w:cs="宋体"/>
          <w:sz w:val="24"/>
          <w:lang w:val="zh-CN"/>
        </w:rPr>
        <w:t xml:space="preserve">  </w:t>
      </w:r>
      <w:r>
        <w:rPr>
          <w:rFonts w:ascii="宋体" w:hAnsi="Arial" w:cs="宋体"/>
          <w:sz w:val="24"/>
          <w:u w:val="single"/>
          <w:lang w:val="zh-CN"/>
        </w:rPr>
        <w:t xml:space="preserve">     </w:t>
      </w:r>
      <w:r>
        <w:rPr>
          <w:rFonts w:ascii="宋体" w:hAnsi="Arial" w:cs="宋体" w:hint="eastAsia"/>
          <w:sz w:val="24"/>
          <w:lang w:val="zh-CN"/>
        </w:rPr>
        <w:t>年</w:t>
      </w:r>
      <w:r>
        <w:rPr>
          <w:rFonts w:ascii="宋体" w:hAnsi="Arial" w:cs="宋体"/>
          <w:sz w:val="24"/>
          <w:u w:val="single"/>
          <w:lang w:val="zh-CN"/>
        </w:rPr>
        <w:t xml:space="preserve">  </w:t>
      </w:r>
      <w:r>
        <w:rPr>
          <w:rFonts w:ascii="宋体" w:hAnsi="Arial" w:cs="宋体" w:hint="eastAsia"/>
          <w:sz w:val="24"/>
          <w:u w:val="single"/>
          <w:lang w:val="zh-CN"/>
        </w:rPr>
        <w:t xml:space="preserve"> </w:t>
      </w:r>
      <w:r>
        <w:rPr>
          <w:rFonts w:ascii="宋体" w:hAnsi="Arial" w:cs="宋体"/>
          <w:sz w:val="24"/>
          <w:u w:val="single"/>
          <w:lang w:val="zh-CN"/>
        </w:rPr>
        <w:t xml:space="preserve"> </w:t>
      </w:r>
      <w:r>
        <w:rPr>
          <w:rFonts w:ascii="宋体" w:hAnsi="Arial" w:cs="宋体" w:hint="eastAsia"/>
          <w:sz w:val="24"/>
          <w:lang w:val="zh-CN"/>
        </w:rPr>
        <w:t>月</w:t>
      </w:r>
      <w:r>
        <w:rPr>
          <w:rFonts w:ascii="宋体" w:hAnsi="Arial" w:cs="宋体"/>
          <w:sz w:val="24"/>
          <w:u w:val="single"/>
          <w:lang w:val="zh-CN"/>
        </w:rPr>
        <w:t xml:space="preserve"> </w:t>
      </w:r>
      <w:r>
        <w:rPr>
          <w:rFonts w:ascii="宋体" w:hAnsi="Arial" w:cs="宋体" w:hint="eastAsia"/>
          <w:sz w:val="24"/>
          <w:u w:val="single"/>
          <w:lang w:val="zh-CN"/>
        </w:rPr>
        <w:t xml:space="preserve"> </w:t>
      </w:r>
      <w:r>
        <w:rPr>
          <w:rFonts w:ascii="宋体" w:hAnsi="Arial" w:cs="宋体"/>
          <w:sz w:val="24"/>
          <w:u w:val="single"/>
          <w:lang w:val="zh-CN"/>
        </w:rPr>
        <w:t xml:space="preserve">  </w:t>
      </w:r>
      <w:r>
        <w:rPr>
          <w:rFonts w:ascii="宋体" w:hAnsi="Arial" w:cs="宋体" w:hint="eastAsia"/>
          <w:sz w:val="24"/>
          <w:lang w:val="zh-CN"/>
        </w:rPr>
        <w:t>日</w:t>
      </w:r>
    </w:p>
    <w:p w14:paraId="027F3A6D" w14:textId="77777777" w:rsidR="00B2039A" w:rsidRDefault="00244DF9">
      <w:pPr>
        <w:pageBreakBefore/>
        <w:autoSpaceDE w:val="0"/>
        <w:autoSpaceDN w:val="0"/>
        <w:adjustRightInd w:val="0"/>
        <w:spacing w:before="50" w:after="50"/>
        <w:jc w:val="center"/>
        <w:rPr>
          <w:rFonts w:ascii="宋体" w:hAnsi="宋体" w:cs="黑体"/>
          <w:b/>
          <w:sz w:val="32"/>
          <w:szCs w:val="32"/>
          <w:lang w:val="zh-CN"/>
        </w:rPr>
      </w:pPr>
      <w:r>
        <w:rPr>
          <w:rFonts w:ascii="宋体" w:hAnsi="宋体" w:cs="黑体" w:hint="eastAsia"/>
          <w:b/>
          <w:sz w:val="32"/>
          <w:szCs w:val="32"/>
          <w:lang w:val="zh-CN"/>
        </w:rPr>
        <w:lastRenderedPageBreak/>
        <w:t>五、产品配置及分项报价表</w:t>
      </w:r>
    </w:p>
    <w:p w14:paraId="65F11EBE" w14:textId="77777777" w:rsidR="00B2039A" w:rsidRDefault="00B2039A">
      <w:pPr>
        <w:autoSpaceDE w:val="0"/>
        <w:autoSpaceDN w:val="0"/>
        <w:adjustRightInd w:val="0"/>
        <w:jc w:val="center"/>
        <w:rPr>
          <w:rFonts w:ascii="宋体" w:hAnsi="Arial" w:cs="宋体"/>
          <w:sz w:val="24"/>
          <w:lang w:val="zh-CN"/>
        </w:rPr>
      </w:pPr>
    </w:p>
    <w:tbl>
      <w:tblPr>
        <w:tblW w:w="9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582"/>
        <w:gridCol w:w="1672"/>
        <w:gridCol w:w="1539"/>
        <w:gridCol w:w="781"/>
        <w:gridCol w:w="780"/>
        <w:gridCol w:w="1121"/>
        <w:gridCol w:w="1078"/>
      </w:tblGrid>
      <w:tr w:rsidR="00B2039A" w14:paraId="2BF017CC" w14:textId="77777777">
        <w:trPr>
          <w:trHeight w:val="966"/>
          <w:jc w:val="center"/>
        </w:trPr>
        <w:tc>
          <w:tcPr>
            <w:tcW w:w="896" w:type="dxa"/>
            <w:vAlign w:val="center"/>
          </w:tcPr>
          <w:p w14:paraId="6E35533D" w14:textId="77777777" w:rsidR="00B2039A" w:rsidRDefault="00244DF9">
            <w:pPr>
              <w:jc w:val="center"/>
              <w:rPr>
                <w:rFonts w:ascii="Calibri" w:hAnsi="Calibri"/>
                <w:sz w:val="24"/>
              </w:rPr>
            </w:pPr>
            <w:r>
              <w:rPr>
                <w:rFonts w:ascii="Calibri" w:hAnsi="Calibri" w:hint="eastAsia"/>
                <w:sz w:val="24"/>
              </w:rPr>
              <w:t>序号</w:t>
            </w:r>
          </w:p>
        </w:tc>
        <w:tc>
          <w:tcPr>
            <w:tcW w:w="1582" w:type="dxa"/>
            <w:vAlign w:val="center"/>
          </w:tcPr>
          <w:p w14:paraId="0EC73171" w14:textId="77777777" w:rsidR="00B2039A" w:rsidRDefault="00244DF9">
            <w:pPr>
              <w:jc w:val="center"/>
              <w:rPr>
                <w:rFonts w:ascii="Calibri" w:hAnsi="Calibri"/>
                <w:sz w:val="24"/>
              </w:rPr>
            </w:pPr>
            <w:r>
              <w:rPr>
                <w:rFonts w:ascii="Calibri" w:hAnsi="Calibri" w:hint="eastAsia"/>
                <w:sz w:val="24"/>
              </w:rPr>
              <w:t>货物名称</w:t>
            </w:r>
          </w:p>
        </w:tc>
        <w:tc>
          <w:tcPr>
            <w:tcW w:w="1672" w:type="dxa"/>
            <w:vAlign w:val="center"/>
          </w:tcPr>
          <w:p w14:paraId="0AC06D48" w14:textId="77777777" w:rsidR="00B2039A" w:rsidRDefault="00244DF9">
            <w:pPr>
              <w:jc w:val="center"/>
              <w:rPr>
                <w:rFonts w:ascii="Calibri" w:hAnsi="Calibri"/>
                <w:sz w:val="24"/>
              </w:rPr>
            </w:pPr>
            <w:r>
              <w:rPr>
                <w:rFonts w:ascii="宋体" w:hAnsi="宋体" w:cs="宋体" w:hint="eastAsia"/>
                <w:bCs/>
                <w:kern w:val="0"/>
                <w:sz w:val="24"/>
              </w:rPr>
              <w:t>品牌</w:t>
            </w:r>
          </w:p>
        </w:tc>
        <w:tc>
          <w:tcPr>
            <w:tcW w:w="1539" w:type="dxa"/>
            <w:vAlign w:val="center"/>
          </w:tcPr>
          <w:p w14:paraId="132D2399" w14:textId="77777777" w:rsidR="00B2039A" w:rsidRDefault="00244DF9">
            <w:pPr>
              <w:widowControl/>
              <w:snapToGrid w:val="0"/>
              <w:jc w:val="center"/>
              <w:rPr>
                <w:rFonts w:ascii="宋体" w:hAnsi="宋体" w:cs="宋体"/>
                <w:bCs/>
                <w:kern w:val="0"/>
                <w:sz w:val="24"/>
              </w:rPr>
            </w:pPr>
            <w:r>
              <w:rPr>
                <w:rFonts w:ascii="Calibri" w:hAnsi="Calibri" w:hint="eastAsia"/>
                <w:sz w:val="24"/>
              </w:rPr>
              <w:t>规格、型号</w:t>
            </w:r>
          </w:p>
        </w:tc>
        <w:tc>
          <w:tcPr>
            <w:tcW w:w="781" w:type="dxa"/>
            <w:vAlign w:val="center"/>
          </w:tcPr>
          <w:p w14:paraId="45BB6026" w14:textId="77777777" w:rsidR="00B2039A" w:rsidRDefault="00244DF9">
            <w:pPr>
              <w:widowControl/>
              <w:snapToGrid w:val="0"/>
              <w:jc w:val="center"/>
              <w:rPr>
                <w:rFonts w:ascii="宋体" w:hAnsi="宋体" w:cs="宋体"/>
                <w:bCs/>
                <w:kern w:val="0"/>
                <w:sz w:val="24"/>
              </w:rPr>
            </w:pPr>
            <w:r>
              <w:rPr>
                <w:rFonts w:ascii="宋体" w:hAnsi="宋体" w:cs="宋体" w:hint="eastAsia"/>
                <w:bCs/>
                <w:kern w:val="0"/>
                <w:sz w:val="24"/>
              </w:rPr>
              <w:t>单位</w:t>
            </w:r>
          </w:p>
        </w:tc>
        <w:tc>
          <w:tcPr>
            <w:tcW w:w="780" w:type="dxa"/>
            <w:vAlign w:val="center"/>
          </w:tcPr>
          <w:p w14:paraId="40647B27" w14:textId="77777777" w:rsidR="00B2039A" w:rsidRDefault="00244DF9">
            <w:pPr>
              <w:widowControl/>
              <w:snapToGrid w:val="0"/>
              <w:jc w:val="center"/>
              <w:rPr>
                <w:rFonts w:ascii="宋体" w:hAnsi="宋体" w:cs="宋体"/>
                <w:bCs/>
                <w:kern w:val="0"/>
                <w:sz w:val="24"/>
              </w:rPr>
            </w:pPr>
            <w:r>
              <w:rPr>
                <w:rFonts w:ascii="宋体" w:hAnsi="宋体" w:cs="宋体" w:hint="eastAsia"/>
                <w:bCs/>
                <w:kern w:val="0"/>
                <w:sz w:val="24"/>
              </w:rPr>
              <w:t>数量</w:t>
            </w:r>
          </w:p>
        </w:tc>
        <w:tc>
          <w:tcPr>
            <w:tcW w:w="1121" w:type="dxa"/>
            <w:vAlign w:val="center"/>
          </w:tcPr>
          <w:p w14:paraId="69D56FD7" w14:textId="77777777" w:rsidR="00B2039A" w:rsidRDefault="00244DF9">
            <w:pPr>
              <w:widowControl/>
              <w:snapToGrid w:val="0"/>
              <w:jc w:val="center"/>
              <w:rPr>
                <w:rFonts w:ascii="宋体" w:hAnsi="宋体" w:cs="宋体"/>
                <w:bCs/>
                <w:kern w:val="0"/>
                <w:sz w:val="24"/>
              </w:rPr>
            </w:pPr>
            <w:r>
              <w:rPr>
                <w:rFonts w:ascii="宋体" w:hAnsi="宋体" w:cs="宋体" w:hint="eastAsia"/>
                <w:bCs/>
                <w:kern w:val="0"/>
                <w:sz w:val="24"/>
              </w:rPr>
              <w:t>单价（元）</w:t>
            </w:r>
          </w:p>
        </w:tc>
        <w:tc>
          <w:tcPr>
            <w:tcW w:w="1078" w:type="dxa"/>
            <w:vAlign w:val="center"/>
          </w:tcPr>
          <w:p w14:paraId="3C3081CB" w14:textId="77777777" w:rsidR="00B2039A" w:rsidRDefault="00244DF9">
            <w:pPr>
              <w:widowControl/>
              <w:snapToGrid w:val="0"/>
              <w:jc w:val="center"/>
              <w:rPr>
                <w:rFonts w:ascii="宋体" w:hAnsi="宋体" w:cs="宋体"/>
                <w:bCs/>
                <w:kern w:val="0"/>
                <w:sz w:val="24"/>
              </w:rPr>
            </w:pPr>
            <w:r>
              <w:rPr>
                <w:rFonts w:ascii="宋体" w:hAnsi="宋体" w:cs="宋体" w:hint="eastAsia"/>
                <w:bCs/>
                <w:kern w:val="0"/>
                <w:sz w:val="24"/>
              </w:rPr>
              <w:t>合价（元）</w:t>
            </w:r>
          </w:p>
        </w:tc>
      </w:tr>
      <w:tr w:rsidR="00B2039A" w14:paraId="64D81AD3" w14:textId="77777777">
        <w:trPr>
          <w:trHeight w:val="966"/>
          <w:jc w:val="center"/>
        </w:trPr>
        <w:tc>
          <w:tcPr>
            <w:tcW w:w="896" w:type="dxa"/>
            <w:vAlign w:val="center"/>
          </w:tcPr>
          <w:p w14:paraId="34CDB8CA" w14:textId="77777777" w:rsidR="00B2039A" w:rsidRDefault="00B2039A">
            <w:pPr>
              <w:autoSpaceDE w:val="0"/>
              <w:autoSpaceDN w:val="0"/>
              <w:adjustRightInd w:val="0"/>
              <w:jc w:val="center"/>
              <w:rPr>
                <w:rFonts w:ascii="宋体" w:hAnsi="Arial" w:cs="宋体"/>
                <w:sz w:val="24"/>
                <w:lang w:val="zh-CN"/>
              </w:rPr>
            </w:pPr>
          </w:p>
        </w:tc>
        <w:tc>
          <w:tcPr>
            <w:tcW w:w="1582" w:type="dxa"/>
            <w:vAlign w:val="center"/>
          </w:tcPr>
          <w:p w14:paraId="5336E264" w14:textId="77777777" w:rsidR="00B2039A" w:rsidRDefault="00B2039A">
            <w:pPr>
              <w:autoSpaceDE w:val="0"/>
              <w:autoSpaceDN w:val="0"/>
              <w:adjustRightInd w:val="0"/>
              <w:jc w:val="center"/>
              <w:rPr>
                <w:rFonts w:ascii="宋体" w:hAnsi="Arial" w:cs="宋体"/>
                <w:sz w:val="24"/>
                <w:lang w:val="zh-CN"/>
              </w:rPr>
            </w:pPr>
          </w:p>
        </w:tc>
        <w:tc>
          <w:tcPr>
            <w:tcW w:w="1672" w:type="dxa"/>
            <w:vAlign w:val="center"/>
          </w:tcPr>
          <w:p w14:paraId="7B97FB54" w14:textId="77777777" w:rsidR="00B2039A" w:rsidRDefault="00B2039A">
            <w:pPr>
              <w:autoSpaceDE w:val="0"/>
              <w:autoSpaceDN w:val="0"/>
              <w:adjustRightInd w:val="0"/>
              <w:jc w:val="center"/>
              <w:rPr>
                <w:rFonts w:ascii="宋体" w:hAnsi="Arial" w:cs="宋体"/>
                <w:sz w:val="24"/>
                <w:lang w:val="zh-CN"/>
              </w:rPr>
            </w:pPr>
          </w:p>
        </w:tc>
        <w:tc>
          <w:tcPr>
            <w:tcW w:w="1539" w:type="dxa"/>
            <w:vAlign w:val="center"/>
          </w:tcPr>
          <w:p w14:paraId="1091C007" w14:textId="77777777" w:rsidR="00B2039A" w:rsidRDefault="00B2039A">
            <w:pPr>
              <w:autoSpaceDE w:val="0"/>
              <w:autoSpaceDN w:val="0"/>
              <w:adjustRightInd w:val="0"/>
              <w:jc w:val="center"/>
              <w:rPr>
                <w:rFonts w:ascii="宋体" w:hAnsi="Arial" w:cs="宋体"/>
                <w:sz w:val="24"/>
                <w:lang w:val="zh-CN"/>
              </w:rPr>
            </w:pPr>
          </w:p>
        </w:tc>
        <w:tc>
          <w:tcPr>
            <w:tcW w:w="781" w:type="dxa"/>
            <w:vAlign w:val="center"/>
          </w:tcPr>
          <w:p w14:paraId="42807F6B" w14:textId="77777777" w:rsidR="00B2039A" w:rsidRDefault="00B2039A">
            <w:pPr>
              <w:autoSpaceDE w:val="0"/>
              <w:autoSpaceDN w:val="0"/>
              <w:adjustRightInd w:val="0"/>
              <w:jc w:val="center"/>
              <w:rPr>
                <w:rFonts w:ascii="宋体" w:hAnsi="Arial" w:cs="宋体"/>
                <w:sz w:val="24"/>
                <w:lang w:val="zh-CN"/>
              </w:rPr>
            </w:pPr>
          </w:p>
        </w:tc>
        <w:tc>
          <w:tcPr>
            <w:tcW w:w="780" w:type="dxa"/>
            <w:vAlign w:val="center"/>
          </w:tcPr>
          <w:p w14:paraId="56A51286" w14:textId="77777777" w:rsidR="00B2039A" w:rsidRDefault="00B2039A">
            <w:pPr>
              <w:autoSpaceDE w:val="0"/>
              <w:autoSpaceDN w:val="0"/>
              <w:adjustRightInd w:val="0"/>
              <w:jc w:val="center"/>
              <w:rPr>
                <w:rFonts w:ascii="宋体" w:hAnsi="Arial" w:cs="宋体"/>
                <w:sz w:val="24"/>
                <w:lang w:val="zh-CN"/>
              </w:rPr>
            </w:pPr>
          </w:p>
        </w:tc>
        <w:tc>
          <w:tcPr>
            <w:tcW w:w="1121" w:type="dxa"/>
            <w:vAlign w:val="center"/>
          </w:tcPr>
          <w:p w14:paraId="15C472AD" w14:textId="77777777" w:rsidR="00B2039A" w:rsidRDefault="00B2039A">
            <w:pPr>
              <w:autoSpaceDE w:val="0"/>
              <w:autoSpaceDN w:val="0"/>
              <w:adjustRightInd w:val="0"/>
              <w:jc w:val="center"/>
              <w:rPr>
                <w:rFonts w:ascii="宋体" w:hAnsi="Arial" w:cs="宋体"/>
                <w:sz w:val="24"/>
                <w:lang w:val="zh-CN"/>
              </w:rPr>
            </w:pPr>
          </w:p>
        </w:tc>
        <w:tc>
          <w:tcPr>
            <w:tcW w:w="1078" w:type="dxa"/>
            <w:vAlign w:val="center"/>
          </w:tcPr>
          <w:p w14:paraId="2C702214" w14:textId="77777777" w:rsidR="00B2039A" w:rsidRDefault="00B2039A">
            <w:pPr>
              <w:autoSpaceDE w:val="0"/>
              <w:autoSpaceDN w:val="0"/>
              <w:adjustRightInd w:val="0"/>
              <w:jc w:val="center"/>
              <w:rPr>
                <w:rFonts w:ascii="宋体" w:hAnsi="Arial" w:cs="宋体"/>
                <w:sz w:val="24"/>
                <w:lang w:val="zh-CN"/>
              </w:rPr>
            </w:pPr>
          </w:p>
        </w:tc>
      </w:tr>
      <w:tr w:rsidR="00B2039A" w14:paraId="547211D9" w14:textId="77777777">
        <w:trPr>
          <w:trHeight w:val="966"/>
          <w:jc w:val="center"/>
        </w:trPr>
        <w:tc>
          <w:tcPr>
            <w:tcW w:w="896" w:type="dxa"/>
            <w:vAlign w:val="center"/>
          </w:tcPr>
          <w:p w14:paraId="518A0E62" w14:textId="77777777" w:rsidR="00B2039A" w:rsidRDefault="00B2039A">
            <w:pPr>
              <w:autoSpaceDE w:val="0"/>
              <w:autoSpaceDN w:val="0"/>
              <w:adjustRightInd w:val="0"/>
              <w:jc w:val="center"/>
              <w:rPr>
                <w:rFonts w:ascii="宋体" w:hAnsi="Arial" w:cs="宋体"/>
                <w:sz w:val="24"/>
                <w:lang w:val="zh-CN"/>
              </w:rPr>
            </w:pPr>
          </w:p>
        </w:tc>
        <w:tc>
          <w:tcPr>
            <w:tcW w:w="1582" w:type="dxa"/>
            <w:vAlign w:val="center"/>
          </w:tcPr>
          <w:p w14:paraId="38569780" w14:textId="77777777" w:rsidR="00B2039A" w:rsidRDefault="00B2039A">
            <w:pPr>
              <w:autoSpaceDE w:val="0"/>
              <w:autoSpaceDN w:val="0"/>
              <w:adjustRightInd w:val="0"/>
              <w:jc w:val="center"/>
              <w:rPr>
                <w:rFonts w:ascii="宋体" w:hAnsi="Arial" w:cs="宋体"/>
                <w:sz w:val="24"/>
                <w:lang w:val="zh-CN"/>
              </w:rPr>
            </w:pPr>
          </w:p>
        </w:tc>
        <w:tc>
          <w:tcPr>
            <w:tcW w:w="1672" w:type="dxa"/>
            <w:vAlign w:val="center"/>
          </w:tcPr>
          <w:p w14:paraId="6CFED16E" w14:textId="77777777" w:rsidR="00B2039A" w:rsidRDefault="00B2039A">
            <w:pPr>
              <w:autoSpaceDE w:val="0"/>
              <w:autoSpaceDN w:val="0"/>
              <w:adjustRightInd w:val="0"/>
              <w:jc w:val="center"/>
              <w:rPr>
                <w:rFonts w:ascii="宋体" w:hAnsi="Arial" w:cs="宋体"/>
                <w:sz w:val="24"/>
                <w:lang w:val="zh-CN"/>
              </w:rPr>
            </w:pPr>
          </w:p>
        </w:tc>
        <w:tc>
          <w:tcPr>
            <w:tcW w:w="1539" w:type="dxa"/>
            <w:vAlign w:val="center"/>
          </w:tcPr>
          <w:p w14:paraId="06B55131" w14:textId="77777777" w:rsidR="00B2039A" w:rsidRDefault="00B2039A">
            <w:pPr>
              <w:autoSpaceDE w:val="0"/>
              <w:autoSpaceDN w:val="0"/>
              <w:adjustRightInd w:val="0"/>
              <w:jc w:val="center"/>
              <w:rPr>
                <w:rFonts w:ascii="宋体" w:hAnsi="Arial" w:cs="宋体"/>
                <w:sz w:val="24"/>
                <w:lang w:val="zh-CN"/>
              </w:rPr>
            </w:pPr>
          </w:p>
        </w:tc>
        <w:tc>
          <w:tcPr>
            <w:tcW w:w="781" w:type="dxa"/>
            <w:vAlign w:val="center"/>
          </w:tcPr>
          <w:p w14:paraId="74F86B63" w14:textId="77777777" w:rsidR="00B2039A" w:rsidRDefault="00B2039A">
            <w:pPr>
              <w:autoSpaceDE w:val="0"/>
              <w:autoSpaceDN w:val="0"/>
              <w:adjustRightInd w:val="0"/>
              <w:jc w:val="center"/>
              <w:rPr>
                <w:rFonts w:ascii="宋体" w:hAnsi="Arial" w:cs="宋体"/>
                <w:sz w:val="24"/>
                <w:lang w:val="zh-CN"/>
              </w:rPr>
            </w:pPr>
          </w:p>
        </w:tc>
        <w:tc>
          <w:tcPr>
            <w:tcW w:w="780" w:type="dxa"/>
            <w:vAlign w:val="center"/>
          </w:tcPr>
          <w:p w14:paraId="793CA3B5" w14:textId="77777777" w:rsidR="00B2039A" w:rsidRDefault="00B2039A">
            <w:pPr>
              <w:autoSpaceDE w:val="0"/>
              <w:autoSpaceDN w:val="0"/>
              <w:adjustRightInd w:val="0"/>
              <w:jc w:val="center"/>
              <w:rPr>
                <w:rFonts w:ascii="宋体" w:hAnsi="Arial" w:cs="宋体"/>
                <w:sz w:val="24"/>
                <w:lang w:val="zh-CN"/>
              </w:rPr>
            </w:pPr>
          </w:p>
        </w:tc>
        <w:tc>
          <w:tcPr>
            <w:tcW w:w="1121" w:type="dxa"/>
            <w:vAlign w:val="center"/>
          </w:tcPr>
          <w:p w14:paraId="26614294" w14:textId="77777777" w:rsidR="00B2039A" w:rsidRDefault="00B2039A">
            <w:pPr>
              <w:autoSpaceDE w:val="0"/>
              <w:autoSpaceDN w:val="0"/>
              <w:adjustRightInd w:val="0"/>
              <w:jc w:val="center"/>
              <w:rPr>
                <w:rFonts w:ascii="宋体" w:hAnsi="Arial" w:cs="宋体"/>
                <w:sz w:val="24"/>
                <w:lang w:val="zh-CN"/>
              </w:rPr>
            </w:pPr>
          </w:p>
        </w:tc>
        <w:tc>
          <w:tcPr>
            <w:tcW w:w="1078" w:type="dxa"/>
            <w:vAlign w:val="center"/>
          </w:tcPr>
          <w:p w14:paraId="7C43E9ED" w14:textId="77777777" w:rsidR="00B2039A" w:rsidRDefault="00B2039A">
            <w:pPr>
              <w:autoSpaceDE w:val="0"/>
              <w:autoSpaceDN w:val="0"/>
              <w:adjustRightInd w:val="0"/>
              <w:jc w:val="center"/>
              <w:rPr>
                <w:rFonts w:ascii="宋体" w:hAnsi="Arial" w:cs="宋体"/>
                <w:sz w:val="24"/>
                <w:lang w:val="zh-CN"/>
              </w:rPr>
            </w:pPr>
          </w:p>
        </w:tc>
      </w:tr>
      <w:tr w:rsidR="00B2039A" w14:paraId="73BA5244" w14:textId="77777777">
        <w:trPr>
          <w:trHeight w:val="966"/>
          <w:jc w:val="center"/>
        </w:trPr>
        <w:tc>
          <w:tcPr>
            <w:tcW w:w="896" w:type="dxa"/>
            <w:vAlign w:val="center"/>
          </w:tcPr>
          <w:p w14:paraId="37238946" w14:textId="77777777" w:rsidR="00B2039A" w:rsidRDefault="00B2039A">
            <w:pPr>
              <w:autoSpaceDE w:val="0"/>
              <w:autoSpaceDN w:val="0"/>
              <w:adjustRightInd w:val="0"/>
              <w:jc w:val="center"/>
              <w:rPr>
                <w:rFonts w:ascii="宋体" w:hAnsi="Arial" w:cs="宋体"/>
                <w:sz w:val="24"/>
                <w:lang w:val="zh-CN"/>
              </w:rPr>
            </w:pPr>
          </w:p>
        </w:tc>
        <w:tc>
          <w:tcPr>
            <w:tcW w:w="1582" w:type="dxa"/>
            <w:vAlign w:val="center"/>
          </w:tcPr>
          <w:p w14:paraId="69561B4B" w14:textId="77777777" w:rsidR="00B2039A" w:rsidRDefault="00B2039A">
            <w:pPr>
              <w:autoSpaceDE w:val="0"/>
              <w:autoSpaceDN w:val="0"/>
              <w:adjustRightInd w:val="0"/>
              <w:jc w:val="center"/>
              <w:rPr>
                <w:rFonts w:ascii="宋体" w:hAnsi="Arial" w:cs="宋体"/>
                <w:sz w:val="24"/>
                <w:lang w:val="zh-CN"/>
              </w:rPr>
            </w:pPr>
          </w:p>
        </w:tc>
        <w:tc>
          <w:tcPr>
            <w:tcW w:w="1672" w:type="dxa"/>
            <w:vAlign w:val="center"/>
          </w:tcPr>
          <w:p w14:paraId="2761F66C" w14:textId="77777777" w:rsidR="00B2039A" w:rsidRDefault="00B2039A">
            <w:pPr>
              <w:autoSpaceDE w:val="0"/>
              <w:autoSpaceDN w:val="0"/>
              <w:adjustRightInd w:val="0"/>
              <w:jc w:val="center"/>
              <w:rPr>
                <w:rFonts w:ascii="宋体" w:hAnsi="Arial" w:cs="宋体"/>
                <w:sz w:val="24"/>
                <w:lang w:val="zh-CN"/>
              </w:rPr>
            </w:pPr>
          </w:p>
        </w:tc>
        <w:tc>
          <w:tcPr>
            <w:tcW w:w="1539" w:type="dxa"/>
            <w:vAlign w:val="center"/>
          </w:tcPr>
          <w:p w14:paraId="74374F78" w14:textId="77777777" w:rsidR="00B2039A" w:rsidRDefault="00B2039A">
            <w:pPr>
              <w:autoSpaceDE w:val="0"/>
              <w:autoSpaceDN w:val="0"/>
              <w:adjustRightInd w:val="0"/>
              <w:jc w:val="center"/>
              <w:rPr>
                <w:rFonts w:ascii="宋体" w:hAnsi="Arial" w:cs="宋体"/>
                <w:sz w:val="24"/>
                <w:lang w:val="zh-CN"/>
              </w:rPr>
            </w:pPr>
          </w:p>
        </w:tc>
        <w:tc>
          <w:tcPr>
            <w:tcW w:w="781" w:type="dxa"/>
            <w:vAlign w:val="center"/>
          </w:tcPr>
          <w:p w14:paraId="08F09E51" w14:textId="77777777" w:rsidR="00B2039A" w:rsidRDefault="00B2039A">
            <w:pPr>
              <w:autoSpaceDE w:val="0"/>
              <w:autoSpaceDN w:val="0"/>
              <w:adjustRightInd w:val="0"/>
              <w:jc w:val="center"/>
              <w:rPr>
                <w:rFonts w:ascii="宋体" w:hAnsi="Arial" w:cs="宋体"/>
                <w:sz w:val="24"/>
                <w:lang w:val="zh-CN"/>
              </w:rPr>
            </w:pPr>
          </w:p>
        </w:tc>
        <w:tc>
          <w:tcPr>
            <w:tcW w:w="780" w:type="dxa"/>
            <w:vAlign w:val="center"/>
          </w:tcPr>
          <w:p w14:paraId="11F63650" w14:textId="77777777" w:rsidR="00B2039A" w:rsidRDefault="00B2039A">
            <w:pPr>
              <w:autoSpaceDE w:val="0"/>
              <w:autoSpaceDN w:val="0"/>
              <w:adjustRightInd w:val="0"/>
              <w:jc w:val="center"/>
              <w:rPr>
                <w:rFonts w:ascii="宋体" w:hAnsi="Arial" w:cs="宋体"/>
                <w:sz w:val="24"/>
                <w:lang w:val="zh-CN"/>
              </w:rPr>
            </w:pPr>
          </w:p>
        </w:tc>
        <w:tc>
          <w:tcPr>
            <w:tcW w:w="1121" w:type="dxa"/>
            <w:vAlign w:val="center"/>
          </w:tcPr>
          <w:p w14:paraId="2D8E46F9" w14:textId="77777777" w:rsidR="00B2039A" w:rsidRDefault="00B2039A">
            <w:pPr>
              <w:autoSpaceDE w:val="0"/>
              <w:autoSpaceDN w:val="0"/>
              <w:adjustRightInd w:val="0"/>
              <w:jc w:val="center"/>
              <w:rPr>
                <w:rFonts w:ascii="宋体" w:hAnsi="Arial" w:cs="宋体"/>
                <w:sz w:val="24"/>
                <w:lang w:val="zh-CN"/>
              </w:rPr>
            </w:pPr>
          </w:p>
        </w:tc>
        <w:tc>
          <w:tcPr>
            <w:tcW w:w="1078" w:type="dxa"/>
            <w:vAlign w:val="center"/>
          </w:tcPr>
          <w:p w14:paraId="464582DE" w14:textId="77777777" w:rsidR="00B2039A" w:rsidRDefault="00B2039A">
            <w:pPr>
              <w:autoSpaceDE w:val="0"/>
              <w:autoSpaceDN w:val="0"/>
              <w:adjustRightInd w:val="0"/>
              <w:jc w:val="center"/>
              <w:rPr>
                <w:rFonts w:ascii="宋体" w:hAnsi="Arial" w:cs="宋体"/>
                <w:sz w:val="24"/>
                <w:lang w:val="zh-CN"/>
              </w:rPr>
            </w:pPr>
          </w:p>
        </w:tc>
      </w:tr>
      <w:tr w:rsidR="00B2039A" w14:paraId="105DA8FE" w14:textId="77777777">
        <w:trPr>
          <w:trHeight w:val="966"/>
          <w:jc w:val="center"/>
        </w:trPr>
        <w:tc>
          <w:tcPr>
            <w:tcW w:w="896" w:type="dxa"/>
            <w:vAlign w:val="center"/>
          </w:tcPr>
          <w:p w14:paraId="4DF2EFD1" w14:textId="77777777" w:rsidR="00B2039A" w:rsidRDefault="00B2039A">
            <w:pPr>
              <w:autoSpaceDE w:val="0"/>
              <w:autoSpaceDN w:val="0"/>
              <w:adjustRightInd w:val="0"/>
              <w:jc w:val="center"/>
              <w:rPr>
                <w:rFonts w:ascii="宋体" w:hAnsi="Arial" w:cs="宋体"/>
                <w:sz w:val="24"/>
                <w:lang w:val="zh-CN"/>
              </w:rPr>
            </w:pPr>
          </w:p>
        </w:tc>
        <w:tc>
          <w:tcPr>
            <w:tcW w:w="1582" w:type="dxa"/>
            <w:vAlign w:val="center"/>
          </w:tcPr>
          <w:p w14:paraId="7BE6FB2A" w14:textId="77777777" w:rsidR="00B2039A" w:rsidRDefault="00B2039A">
            <w:pPr>
              <w:autoSpaceDE w:val="0"/>
              <w:autoSpaceDN w:val="0"/>
              <w:adjustRightInd w:val="0"/>
              <w:jc w:val="center"/>
              <w:rPr>
                <w:rFonts w:ascii="宋体" w:hAnsi="Arial" w:cs="宋体"/>
                <w:sz w:val="24"/>
                <w:lang w:val="zh-CN"/>
              </w:rPr>
            </w:pPr>
          </w:p>
        </w:tc>
        <w:tc>
          <w:tcPr>
            <w:tcW w:w="1672" w:type="dxa"/>
            <w:vAlign w:val="center"/>
          </w:tcPr>
          <w:p w14:paraId="673E7D15" w14:textId="77777777" w:rsidR="00B2039A" w:rsidRDefault="00B2039A">
            <w:pPr>
              <w:autoSpaceDE w:val="0"/>
              <w:autoSpaceDN w:val="0"/>
              <w:adjustRightInd w:val="0"/>
              <w:jc w:val="center"/>
              <w:rPr>
                <w:rFonts w:ascii="宋体" w:hAnsi="Arial" w:cs="宋体"/>
                <w:sz w:val="24"/>
                <w:lang w:val="zh-CN"/>
              </w:rPr>
            </w:pPr>
          </w:p>
        </w:tc>
        <w:tc>
          <w:tcPr>
            <w:tcW w:w="1539" w:type="dxa"/>
            <w:vAlign w:val="center"/>
          </w:tcPr>
          <w:p w14:paraId="63516E29" w14:textId="77777777" w:rsidR="00B2039A" w:rsidRDefault="00B2039A">
            <w:pPr>
              <w:autoSpaceDE w:val="0"/>
              <w:autoSpaceDN w:val="0"/>
              <w:adjustRightInd w:val="0"/>
              <w:jc w:val="center"/>
              <w:rPr>
                <w:rFonts w:ascii="宋体" w:hAnsi="Arial" w:cs="宋体"/>
                <w:sz w:val="24"/>
                <w:lang w:val="zh-CN"/>
              </w:rPr>
            </w:pPr>
          </w:p>
        </w:tc>
        <w:tc>
          <w:tcPr>
            <w:tcW w:w="781" w:type="dxa"/>
            <w:vAlign w:val="center"/>
          </w:tcPr>
          <w:p w14:paraId="45FC0B70" w14:textId="77777777" w:rsidR="00B2039A" w:rsidRDefault="00B2039A">
            <w:pPr>
              <w:autoSpaceDE w:val="0"/>
              <w:autoSpaceDN w:val="0"/>
              <w:adjustRightInd w:val="0"/>
              <w:jc w:val="center"/>
              <w:rPr>
                <w:rFonts w:ascii="宋体" w:hAnsi="Arial" w:cs="宋体"/>
                <w:sz w:val="24"/>
                <w:lang w:val="zh-CN"/>
              </w:rPr>
            </w:pPr>
          </w:p>
        </w:tc>
        <w:tc>
          <w:tcPr>
            <w:tcW w:w="780" w:type="dxa"/>
            <w:vAlign w:val="center"/>
          </w:tcPr>
          <w:p w14:paraId="714F9AC8" w14:textId="77777777" w:rsidR="00B2039A" w:rsidRDefault="00B2039A">
            <w:pPr>
              <w:autoSpaceDE w:val="0"/>
              <w:autoSpaceDN w:val="0"/>
              <w:adjustRightInd w:val="0"/>
              <w:jc w:val="center"/>
              <w:rPr>
                <w:rFonts w:ascii="宋体" w:hAnsi="Arial" w:cs="宋体"/>
                <w:sz w:val="24"/>
                <w:lang w:val="zh-CN"/>
              </w:rPr>
            </w:pPr>
          </w:p>
        </w:tc>
        <w:tc>
          <w:tcPr>
            <w:tcW w:w="1121" w:type="dxa"/>
            <w:vAlign w:val="center"/>
          </w:tcPr>
          <w:p w14:paraId="15F1D55B" w14:textId="77777777" w:rsidR="00B2039A" w:rsidRDefault="00B2039A">
            <w:pPr>
              <w:autoSpaceDE w:val="0"/>
              <w:autoSpaceDN w:val="0"/>
              <w:adjustRightInd w:val="0"/>
              <w:jc w:val="center"/>
              <w:rPr>
                <w:rFonts w:ascii="宋体" w:hAnsi="Arial" w:cs="宋体"/>
                <w:sz w:val="24"/>
                <w:lang w:val="zh-CN"/>
              </w:rPr>
            </w:pPr>
          </w:p>
        </w:tc>
        <w:tc>
          <w:tcPr>
            <w:tcW w:w="1078" w:type="dxa"/>
            <w:vAlign w:val="center"/>
          </w:tcPr>
          <w:p w14:paraId="7992D0B5" w14:textId="77777777" w:rsidR="00B2039A" w:rsidRDefault="00B2039A">
            <w:pPr>
              <w:autoSpaceDE w:val="0"/>
              <w:autoSpaceDN w:val="0"/>
              <w:adjustRightInd w:val="0"/>
              <w:jc w:val="center"/>
              <w:rPr>
                <w:rFonts w:ascii="宋体" w:hAnsi="Arial" w:cs="宋体"/>
                <w:sz w:val="24"/>
                <w:lang w:val="zh-CN"/>
              </w:rPr>
            </w:pPr>
          </w:p>
        </w:tc>
      </w:tr>
      <w:tr w:rsidR="00B2039A" w14:paraId="063BC477" w14:textId="77777777">
        <w:trPr>
          <w:trHeight w:val="966"/>
          <w:jc w:val="center"/>
        </w:trPr>
        <w:tc>
          <w:tcPr>
            <w:tcW w:w="2478" w:type="dxa"/>
            <w:gridSpan w:val="2"/>
            <w:vAlign w:val="center"/>
          </w:tcPr>
          <w:p w14:paraId="7428C7DA" w14:textId="77777777" w:rsidR="00B2039A" w:rsidRDefault="00244DF9">
            <w:pPr>
              <w:autoSpaceDE w:val="0"/>
              <w:autoSpaceDN w:val="0"/>
              <w:adjustRightInd w:val="0"/>
              <w:jc w:val="center"/>
              <w:rPr>
                <w:rFonts w:ascii="宋体" w:hAnsi="Arial" w:cs="宋体"/>
                <w:sz w:val="24"/>
                <w:lang w:val="zh-CN"/>
              </w:rPr>
            </w:pPr>
            <w:r>
              <w:rPr>
                <w:rFonts w:ascii="宋体" w:hAnsi="Arial" w:cs="宋体" w:hint="eastAsia"/>
                <w:sz w:val="24"/>
                <w:lang w:val="zh-CN"/>
              </w:rPr>
              <w:t>总计</w:t>
            </w:r>
          </w:p>
        </w:tc>
        <w:tc>
          <w:tcPr>
            <w:tcW w:w="6970" w:type="dxa"/>
            <w:gridSpan w:val="6"/>
            <w:vAlign w:val="center"/>
          </w:tcPr>
          <w:p w14:paraId="5B87DD25" w14:textId="77777777" w:rsidR="00B2039A" w:rsidRDefault="00244DF9">
            <w:pPr>
              <w:autoSpaceDE w:val="0"/>
              <w:autoSpaceDN w:val="0"/>
              <w:adjustRightInd w:val="0"/>
              <w:jc w:val="center"/>
              <w:rPr>
                <w:rFonts w:ascii="宋体" w:hAnsi="Arial" w:cs="宋体"/>
                <w:sz w:val="24"/>
                <w:lang w:val="zh-CN"/>
              </w:rPr>
            </w:pPr>
            <w:r>
              <w:rPr>
                <w:rFonts w:ascii="宋体" w:hAnsi="Arial" w:cs="宋体" w:hint="eastAsia"/>
                <w:sz w:val="24"/>
                <w:lang w:val="zh-CN"/>
              </w:rPr>
              <w:t>人民币（大写）：</w:t>
            </w:r>
            <w:r>
              <w:rPr>
                <w:rFonts w:ascii="宋体" w:hAnsi="Arial" w:cs="宋体" w:hint="eastAsia"/>
                <w:sz w:val="24"/>
                <w:u w:val="single"/>
                <w:lang w:val="zh-CN"/>
              </w:rPr>
              <w:t xml:space="preserve">                    （￥：     元）</w:t>
            </w:r>
          </w:p>
        </w:tc>
      </w:tr>
    </w:tbl>
    <w:p w14:paraId="3DECAB8C" w14:textId="77777777" w:rsidR="00B2039A" w:rsidRDefault="00244DF9">
      <w:pPr>
        <w:autoSpaceDE w:val="0"/>
        <w:autoSpaceDN w:val="0"/>
        <w:adjustRightInd w:val="0"/>
        <w:spacing w:line="440" w:lineRule="exact"/>
        <w:rPr>
          <w:rFonts w:ascii="宋体" w:hAnsi="Arial" w:cs="宋体"/>
          <w:sz w:val="24"/>
          <w:lang w:val="zh-CN"/>
        </w:rPr>
      </w:pPr>
      <w:r>
        <w:rPr>
          <w:rFonts w:ascii="宋体" w:hAnsi="Arial" w:cs="宋体" w:hint="eastAsia"/>
          <w:sz w:val="24"/>
          <w:lang w:val="zh-CN"/>
        </w:rPr>
        <w:t xml:space="preserve">    单价和总价均应包括全部设备价、包装费、运输、安装、调试、培训、技术服务、必不可少的部件、标准备件、专用工具等费用，以及已支付或将支付的所有税费。</w:t>
      </w:r>
    </w:p>
    <w:p w14:paraId="3B7DFB0B" w14:textId="77777777" w:rsidR="00B2039A" w:rsidRDefault="00B2039A">
      <w:pPr>
        <w:autoSpaceDE w:val="0"/>
        <w:autoSpaceDN w:val="0"/>
        <w:adjustRightInd w:val="0"/>
        <w:rPr>
          <w:rFonts w:ascii="宋体" w:hAnsi="Arial" w:cs="宋体"/>
          <w:sz w:val="24"/>
          <w:lang w:val="zh-CN"/>
        </w:rPr>
      </w:pPr>
    </w:p>
    <w:p w14:paraId="6B149F06" w14:textId="77777777" w:rsidR="00B2039A" w:rsidRDefault="00B2039A">
      <w:pPr>
        <w:autoSpaceDE w:val="0"/>
        <w:autoSpaceDN w:val="0"/>
        <w:adjustRightInd w:val="0"/>
        <w:rPr>
          <w:rFonts w:ascii="宋体" w:hAnsi="Arial" w:cs="宋体"/>
          <w:sz w:val="24"/>
          <w:lang w:val="zh-CN"/>
        </w:rPr>
      </w:pPr>
    </w:p>
    <w:p w14:paraId="112594B4" w14:textId="77777777" w:rsidR="00B2039A" w:rsidRDefault="00B2039A">
      <w:pPr>
        <w:autoSpaceDE w:val="0"/>
        <w:autoSpaceDN w:val="0"/>
        <w:adjustRightInd w:val="0"/>
        <w:rPr>
          <w:rFonts w:ascii="宋体" w:hAnsi="Arial" w:cs="宋体"/>
          <w:sz w:val="24"/>
          <w:lang w:val="zh-CN"/>
        </w:rPr>
      </w:pPr>
    </w:p>
    <w:p w14:paraId="69C68A0A" w14:textId="77777777" w:rsidR="00B2039A" w:rsidRDefault="00244DF9">
      <w:pPr>
        <w:autoSpaceDE w:val="0"/>
        <w:autoSpaceDN w:val="0"/>
        <w:adjustRightInd w:val="0"/>
        <w:ind w:firstLineChars="1950" w:firstLine="4680"/>
        <w:rPr>
          <w:rFonts w:ascii="宋体" w:hAnsi="Arial" w:cs="宋体"/>
          <w:sz w:val="24"/>
          <w:u w:val="single"/>
          <w:lang w:val="zh-CN"/>
        </w:rPr>
      </w:pPr>
      <w:r>
        <w:rPr>
          <w:rFonts w:ascii="宋体" w:hAnsi="Arial" w:cs="宋体" w:hint="eastAsia"/>
          <w:sz w:val="24"/>
          <w:lang w:val="zh-CN"/>
        </w:rPr>
        <w:t>供应商（公章）：</w:t>
      </w:r>
      <w:r>
        <w:rPr>
          <w:rFonts w:ascii="宋体" w:hAnsi="Arial" w:cs="宋体" w:hint="eastAsia"/>
          <w:sz w:val="24"/>
          <w:u w:val="single"/>
          <w:lang w:val="zh-CN"/>
        </w:rPr>
        <w:t xml:space="preserve">          </w:t>
      </w:r>
    </w:p>
    <w:p w14:paraId="00AA9ADF" w14:textId="77777777" w:rsidR="00B2039A" w:rsidRDefault="00B2039A">
      <w:pPr>
        <w:autoSpaceDE w:val="0"/>
        <w:autoSpaceDN w:val="0"/>
        <w:adjustRightInd w:val="0"/>
        <w:rPr>
          <w:rFonts w:ascii="宋体" w:hAnsi="Arial" w:cs="宋体"/>
          <w:sz w:val="24"/>
          <w:lang w:val="zh-CN"/>
        </w:rPr>
      </w:pPr>
    </w:p>
    <w:p w14:paraId="2C040C71" w14:textId="77777777" w:rsidR="00B2039A" w:rsidRDefault="00244DF9">
      <w:pPr>
        <w:snapToGrid w:val="0"/>
        <w:spacing w:line="800" w:lineRule="exact"/>
        <w:ind w:firstLineChars="1200" w:firstLine="2880"/>
        <w:rPr>
          <w:rFonts w:ascii="宋体" w:hAnsi="宋体"/>
          <w:sz w:val="24"/>
          <w:u w:val="single"/>
        </w:rPr>
      </w:pPr>
      <w:r>
        <w:rPr>
          <w:rFonts w:ascii="宋体" w:hAnsi="宋体" w:hint="eastAsia"/>
          <w:sz w:val="24"/>
        </w:rPr>
        <w:t>法定代表人或授权代理人（签字）：</w:t>
      </w:r>
      <w:r>
        <w:rPr>
          <w:rFonts w:ascii="宋体" w:hAnsi="宋体" w:hint="eastAsia"/>
          <w:sz w:val="24"/>
          <w:u w:val="single"/>
        </w:rPr>
        <w:t xml:space="preserve">          </w:t>
      </w:r>
    </w:p>
    <w:p w14:paraId="325E2411" w14:textId="77777777" w:rsidR="00B2039A" w:rsidRDefault="00B2039A">
      <w:pPr>
        <w:autoSpaceDE w:val="0"/>
        <w:autoSpaceDN w:val="0"/>
        <w:adjustRightInd w:val="0"/>
        <w:rPr>
          <w:rFonts w:ascii="宋体" w:hAnsi="Arial" w:cs="宋体"/>
          <w:sz w:val="24"/>
        </w:rPr>
      </w:pPr>
    </w:p>
    <w:p w14:paraId="609A7D6C" w14:textId="77777777" w:rsidR="00B2039A" w:rsidRDefault="00B2039A">
      <w:pPr>
        <w:pageBreakBefore/>
        <w:autoSpaceDE w:val="0"/>
        <w:autoSpaceDN w:val="0"/>
        <w:adjustRightInd w:val="0"/>
        <w:spacing w:before="50" w:after="50"/>
        <w:jc w:val="center"/>
        <w:rPr>
          <w:rFonts w:ascii="宋体" w:hAnsi="宋体" w:cs="黑体"/>
          <w:b/>
          <w:sz w:val="32"/>
          <w:szCs w:val="32"/>
          <w:lang w:val="zh-CN"/>
        </w:rPr>
        <w:sectPr w:rsidR="00B2039A">
          <w:headerReference w:type="default" r:id="rId11"/>
          <w:footerReference w:type="even" r:id="rId12"/>
          <w:footerReference w:type="default" r:id="rId13"/>
          <w:footerReference w:type="first" r:id="rId14"/>
          <w:pgSz w:w="11907" w:h="16840"/>
          <w:pgMar w:top="1418" w:right="1134" w:bottom="1418" w:left="1418" w:header="720" w:footer="720" w:gutter="0"/>
          <w:cols w:space="720"/>
          <w:titlePg/>
          <w:docGrid w:linePitch="380"/>
        </w:sectPr>
      </w:pPr>
    </w:p>
    <w:p w14:paraId="21CA873E" w14:textId="77777777" w:rsidR="00B2039A" w:rsidRDefault="00244DF9">
      <w:pPr>
        <w:pageBreakBefore/>
        <w:autoSpaceDE w:val="0"/>
        <w:autoSpaceDN w:val="0"/>
        <w:adjustRightInd w:val="0"/>
        <w:spacing w:before="50" w:after="50"/>
        <w:jc w:val="center"/>
        <w:rPr>
          <w:rFonts w:ascii="宋体" w:hAnsi="宋体" w:cs="黑体"/>
          <w:b/>
          <w:sz w:val="32"/>
          <w:szCs w:val="32"/>
          <w:lang w:val="zh-CN"/>
        </w:rPr>
      </w:pPr>
      <w:r>
        <w:rPr>
          <w:rFonts w:ascii="宋体" w:hAnsi="宋体" w:cs="黑体" w:hint="eastAsia"/>
          <w:b/>
          <w:sz w:val="32"/>
          <w:szCs w:val="32"/>
          <w:lang w:val="zh-CN"/>
        </w:rPr>
        <w:lastRenderedPageBreak/>
        <w:t>六、技术参数响应及偏离表</w:t>
      </w:r>
    </w:p>
    <w:p w14:paraId="71B32000" w14:textId="77777777" w:rsidR="00B2039A" w:rsidRDefault="00B2039A">
      <w:pPr>
        <w:autoSpaceDE w:val="0"/>
        <w:autoSpaceDN w:val="0"/>
        <w:adjustRightInd w:val="0"/>
        <w:jc w:val="center"/>
        <w:rPr>
          <w:rFonts w:ascii="宋体" w:hAnsi="Arial" w:cs="宋体"/>
          <w:sz w:val="24"/>
          <w:lang w:val="zh-CN"/>
        </w:rPr>
      </w:pPr>
    </w:p>
    <w:tbl>
      <w:tblPr>
        <w:tblW w:w="14004" w:type="dxa"/>
        <w:jc w:val="center"/>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4A0" w:firstRow="1" w:lastRow="0" w:firstColumn="1" w:lastColumn="0" w:noHBand="0" w:noVBand="1"/>
      </w:tblPr>
      <w:tblGrid>
        <w:gridCol w:w="1059"/>
        <w:gridCol w:w="2423"/>
        <w:gridCol w:w="2592"/>
        <w:gridCol w:w="2529"/>
        <w:gridCol w:w="1625"/>
        <w:gridCol w:w="3776"/>
      </w:tblGrid>
      <w:tr w:rsidR="00B2039A" w14:paraId="09674E2F" w14:textId="77777777">
        <w:trPr>
          <w:trHeight w:val="546"/>
          <w:jc w:val="center"/>
        </w:trPr>
        <w:tc>
          <w:tcPr>
            <w:tcW w:w="1059" w:type="dxa"/>
            <w:tcBorders>
              <w:top w:val="single" w:sz="4" w:space="0" w:color="auto"/>
              <w:bottom w:val="single" w:sz="4" w:space="0" w:color="auto"/>
              <w:right w:val="single" w:sz="4" w:space="0" w:color="auto"/>
            </w:tcBorders>
            <w:vAlign w:val="center"/>
          </w:tcPr>
          <w:p w14:paraId="7FDF8EF7" w14:textId="77777777" w:rsidR="00B2039A" w:rsidRDefault="00244DF9">
            <w:pPr>
              <w:autoSpaceDE w:val="0"/>
              <w:autoSpaceDN w:val="0"/>
              <w:adjustRightInd w:val="0"/>
              <w:jc w:val="center"/>
              <w:rPr>
                <w:rFonts w:ascii="宋体" w:hAnsi="Arial" w:cs="宋体"/>
                <w:b/>
                <w:sz w:val="24"/>
                <w:lang w:val="zh-CN"/>
              </w:rPr>
            </w:pPr>
            <w:r>
              <w:rPr>
                <w:rFonts w:ascii="宋体" w:hAnsi="Arial" w:cs="宋体" w:hint="eastAsia"/>
                <w:b/>
                <w:sz w:val="24"/>
                <w:lang w:val="zh-CN"/>
              </w:rPr>
              <w:t>序号</w:t>
            </w:r>
          </w:p>
        </w:tc>
        <w:tc>
          <w:tcPr>
            <w:tcW w:w="2423" w:type="dxa"/>
            <w:tcBorders>
              <w:top w:val="single" w:sz="4" w:space="0" w:color="auto"/>
              <w:left w:val="single" w:sz="4" w:space="0" w:color="auto"/>
              <w:bottom w:val="single" w:sz="4" w:space="0" w:color="auto"/>
              <w:right w:val="single" w:sz="4" w:space="0" w:color="auto"/>
            </w:tcBorders>
            <w:vAlign w:val="center"/>
          </w:tcPr>
          <w:p w14:paraId="3E7C9A62" w14:textId="77777777" w:rsidR="00B2039A" w:rsidRDefault="00244DF9">
            <w:pPr>
              <w:autoSpaceDE w:val="0"/>
              <w:autoSpaceDN w:val="0"/>
              <w:adjustRightInd w:val="0"/>
              <w:jc w:val="center"/>
              <w:rPr>
                <w:rFonts w:ascii="宋体" w:hAnsi="Arial" w:cs="宋体"/>
                <w:b/>
                <w:sz w:val="24"/>
                <w:lang w:val="zh-CN"/>
              </w:rPr>
            </w:pPr>
            <w:r>
              <w:rPr>
                <w:rFonts w:ascii="宋体" w:hAnsi="Arial" w:cs="宋体" w:hint="eastAsia"/>
                <w:b/>
                <w:sz w:val="24"/>
                <w:lang w:val="zh-CN"/>
              </w:rPr>
              <w:t>采购文件要求</w:t>
            </w:r>
          </w:p>
        </w:tc>
        <w:tc>
          <w:tcPr>
            <w:tcW w:w="2592" w:type="dxa"/>
            <w:tcBorders>
              <w:top w:val="single" w:sz="4" w:space="0" w:color="auto"/>
              <w:left w:val="single" w:sz="4" w:space="0" w:color="auto"/>
              <w:bottom w:val="single" w:sz="4" w:space="0" w:color="auto"/>
              <w:right w:val="single" w:sz="4" w:space="0" w:color="auto"/>
            </w:tcBorders>
            <w:vAlign w:val="center"/>
          </w:tcPr>
          <w:p w14:paraId="4D3B76CB" w14:textId="77777777" w:rsidR="00B2039A" w:rsidRDefault="00244DF9">
            <w:pPr>
              <w:autoSpaceDE w:val="0"/>
              <w:autoSpaceDN w:val="0"/>
              <w:adjustRightInd w:val="0"/>
              <w:jc w:val="center"/>
              <w:rPr>
                <w:rFonts w:ascii="宋体" w:hAnsi="Arial" w:cs="宋体"/>
                <w:b/>
                <w:sz w:val="24"/>
                <w:lang w:val="zh-CN"/>
              </w:rPr>
            </w:pPr>
            <w:r>
              <w:rPr>
                <w:rFonts w:ascii="宋体" w:hAnsi="Arial" w:cs="宋体" w:hint="eastAsia"/>
                <w:b/>
                <w:sz w:val="24"/>
                <w:lang w:val="zh-CN"/>
              </w:rPr>
              <w:t>响应文件响应</w:t>
            </w:r>
          </w:p>
        </w:tc>
        <w:tc>
          <w:tcPr>
            <w:tcW w:w="2529" w:type="dxa"/>
            <w:tcBorders>
              <w:top w:val="single" w:sz="4" w:space="0" w:color="auto"/>
              <w:left w:val="single" w:sz="4" w:space="0" w:color="auto"/>
              <w:bottom w:val="single" w:sz="4" w:space="0" w:color="auto"/>
              <w:right w:val="single" w:sz="4" w:space="0" w:color="auto"/>
            </w:tcBorders>
            <w:vAlign w:val="center"/>
          </w:tcPr>
          <w:p w14:paraId="7D4937BD" w14:textId="77777777" w:rsidR="00B2039A" w:rsidRDefault="00244DF9">
            <w:pPr>
              <w:wordWrap w:val="0"/>
              <w:spacing w:line="360" w:lineRule="auto"/>
              <w:jc w:val="center"/>
              <w:rPr>
                <w:rFonts w:ascii="宋体" w:hAnsi="宋体" w:cs="宋体"/>
                <w:b/>
                <w:sz w:val="24"/>
              </w:rPr>
            </w:pPr>
            <w:r>
              <w:rPr>
                <w:rFonts w:ascii="宋体" w:hAnsi="宋体" w:cs="宋体" w:hint="eastAsia"/>
                <w:b/>
                <w:sz w:val="24"/>
              </w:rPr>
              <w:t>响应偏离情况</w:t>
            </w:r>
          </w:p>
          <w:p w14:paraId="7CEC405F" w14:textId="77777777" w:rsidR="00B2039A" w:rsidRDefault="00244DF9">
            <w:pPr>
              <w:autoSpaceDE w:val="0"/>
              <w:autoSpaceDN w:val="0"/>
              <w:adjustRightInd w:val="0"/>
              <w:jc w:val="center"/>
              <w:rPr>
                <w:rFonts w:ascii="宋体" w:hAnsi="Arial" w:cs="宋体"/>
                <w:b/>
                <w:sz w:val="24"/>
                <w:lang w:val="zh-CN"/>
              </w:rPr>
            </w:pPr>
            <w:r>
              <w:rPr>
                <w:rFonts w:ascii="宋体" w:hAnsi="宋体" w:cs="宋体" w:hint="eastAsia"/>
                <w:sz w:val="24"/>
                <w:szCs w:val="22"/>
              </w:rPr>
              <w:t>（填写：无偏离、正偏离或负偏离）</w:t>
            </w:r>
          </w:p>
        </w:tc>
        <w:tc>
          <w:tcPr>
            <w:tcW w:w="1625" w:type="dxa"/>
            <w:tcBorders>
              <w:top w:val="single" w:sz="4" w:space="0" w:color="auto"/>
              <w:left w:val="single" w:sz="4" w:space="0" w:color="auto"/>
              <w:bottom w:val="single" w:sz="4" w:space="0" w:color="auto"/>
            </w:tcBorders>
            <w:vAlign w:val="center"/>
          </w:tcPr>
          <w:p w14:paraId="0E6E8050" w14:textId="77777777" w:rsidR="00B2039A" w:rsidRDefault="00244DF9">
            <w:pPr>
              <w:autoSpaceDE w:val="0"/>
              <w:autoSpaceDN w:val="0"/>
              <w:adjustRightInd w:val="0"/>
              <w:jc w:val="center"/>
              <w:rPr>
                <w:rFonts w:ascii="宋体" w:hAnsi="Arial" w:cs="宋体"/>
                <w:b/>
                <w:sz w:val="24"/>
                <w:lang w:val="zh-CN"/>
              </w:rPr>
            </w:pPr>
            <w:r>
              <w:rPr>
                <w:rFonts w:ascii="宋体" w:hAnsi="Arial" w:cs="宋体" w:hint="eastAsia"/>
                <w:b/>
                <w:sz w:val="24"/>
                <w:lang w:val="zh-CN"/>
              </w:rPr>
              <w:t>原因</w:t>
            </w:r>
          </w:p>
        </w:tc>
        <w:tc>
          <w:tcPr>
            <w:tcW w:w="3776" w:type="dxa"/>
            <w:tcBorders>
              <w:top w:val="single" w:sz="4" w:space="0" w:color="auto"/>
              <w:left w:val="single" w:sz="4" w:space="0" w:color="auto"/>
              <w:bottom w:val="single" w:sz="4" w:space="0" w:color="auto"/>
            </w:tcBorders>
            <w:vAlign w:val="center"/>
          </w:tcPr>
          <w:p w14:paraId="403D4405" w14:textId="77777777" w:rsidR="00B2039A" w:rsidRDefault="00244DF9">
            <w:pPr>
              <w:autoSpaceDE w:val="0"/>
              <w:autoSpaceDN w:val="0"/>
              <w:adjustRightInd w:val="0"/>
              <w:jc w:val="center"/>
              <w:rPr>
                <w:rFonts w:ascii="宋体" w:hAnsi="Arial" w:cs="宋体"/>
                <w:b/>
                <w:sz w:val="24"/>
                <w:lang w:val="zh-CN"/>
              </w:rPr>
            </w:pPr>
            <w:r>
              <w:rPr>
                <w:rFonts w:ascii="宋体" w:hAnsi="Arial" w:cs="宋体" w:hint="eastAsia"/>
                <w:b/>
                <w:sz w:val="24"/>
                <w:lang w:val="zh-CN"/>
              </w:rPr>
              <w:t>备注</w:t>
            </w:r>
          </w:p>
        </w:tc>
      </w:tr>
      <w:tr w:rsidR="00B2039A" w14:paraId="49CE1EA6" w14:textId="77777777">
        <w:trPr>
          <w:trHeight w:val="489"/>
          <w:jc w:val="center"/>
        </w:trPr>
        <w:tc>
          <w:tcPr>
            <w:tcW w:w="1059" w:type="dxa"/>
            <w:tcBorders>
              <w:top w:val="single" w:sz="4" w:space="0" w:color="auto"/>
              <w:bottom w:val="single" w:sz="4" w:space="0" w:color="auto"/>
              <w:right w:val="single" w:sz="4" w:space="0" w:color="auto"/>
            </w:tcBorders>
            <w:vAlign w:val="center"/>
          </w:tcPr>
          <w:p w14:paraId="5B2F16CC" w14:textId="77777777" w:rsidR="00B2039A" w:rsidRDefault="00B2039A">
            <w:pPr>
              <w:autoSpaceDE w:val="0"/>
              <w:autoSpaceDN w:val="0"/>
              <w:adjustRightInd w:val="0"/>
              <w:jc w:val="center"/>
              <w:rPr>
                <w:rFonts w:ascii="宋体" w:hAnsi="Arial" w:cs="宋体"/>
                <w:b/>
                <w:sz w:val="24"/>
                <w:lang w:val="zh-CN"/>
              </w:rPr>
            </w:pPr>
          </w:p>
        </w:tc>
        <w:tc>
          <w:tcPr>
            <w:tcW w:w="2423" w:type="dxa"/>
            <w:tcBorders>
              <w:top w:val="single" w:sz="4" w:space="0" w:color="auto"/>
              <w:left w:val="single" w:sz="4" w:space="0" w:color="auto"/>
              <w:bottom w:val="single" w:sz="4" w:space="0" w:color="auto"/>
              <w:right w:val="single" w:sz="4" w:space="0" w:color="auto"/>
            </w:tcBorders>
            <w:vAlign w:val="center"/>
          </w:tcPr>
          <w:p w14:paraId="388A7304" w14:textId="77777777" w:rsidR="00B2039A" w:rsidRDefault="00B2039A">
            <w:pPr>
              <w:autoSpaceDE w:val="0"/>
              <w:autoSpaceDN w:val="0"/>
              <w:adjustRightInd w:val="0"/>
              <w:jc w:val="center"/>
              <w:rPr>
                <w:rFonts w:ascii="宋体" w:hAnsi="Arial" w:cs="宋体"/>
                <w:b/>
                <w:sz w:val="24"/>
                <w:lang w:val="zh-CN"/>
              </w:rPr>
            </w:pPr>
          </w:p>
        </w:tc>
        <w:tc>
          <w:tcPr>
            <w:tcW w:w="2592" w:type="dxa"/>
            <w:tcBorders>
              <w:top w:val="single" w:sz="4" w:space="0" w:color="auto"/>
              <w:left w:val="single" w:sz="4" w:space="0" w:color="auto"/>
              <w:bottom w:val="single" w:sz="4" w:space="0" w:color="auto"/>
              <w:right w:val="single" w:sz="4" w:space="0" w:color="auto"/>
            </w:tcBorders>
            <w:vAlign w:val="center"/>
          </w:tcPr>
          <w:p w14:paraId="326B314D" w14:textId="77777777" w:rsidR="00B2039A" w:rsidRDefault="00B2039A">
            <w:pPr>
              <w:autoSpaceDE w:val="0"/>
              <w:autoSpaceDN w:val="0"/>
              <w:adjustRightInd w:val="0"/>
              <w:jc w:val="center"/>
              <w:rPr>
                <w:rFonts w:ascii="宋体" w:hAnsi="Arial" w:cs="宋体"/>
                <w:b/>
                <w:sz w:val="24"/>
                <w:lang w:val="zh-CN"/>
              </w:rPr>
            </w:pPr>
          </w:p>
        </w:tc>
        <w:tc>
          <w:tcPr>
            <w:tcW w:w="2529" w:type="dxa"/>
            <w:tcBorders>
              <w:top w:val="single" w:sz="4" w:space="0" w:color="auto"/>
              <w:left w:val="single" w:sz="4" w:space="0" w:color="auto"/>
              <w:bottom w:val="single" w:sz="4" w:space="0" w:color="auto"/>
              <w:right w:val="single" w:sz="4" w:space="0" w:color="auto"/>
            </w:tcBorders>
            <w:vAlign w:val="center"/>
          </w:tcPr>
          <w:p w14:paraId="554F3070" w14:textId="77777777" w:rsidR="00B2039A" w:rsidRDefault="00B2039A">
            <w:pPr>
              <w:autoSpaceDE w:val="0"/>
              <w:autoSpaceDN w:val="0"/>
              <w:adjustRightInd w:val="0"/>
              <w:jc w:val="center"/>
              <w:rPr>
                <w:rFonts w:ascii="宋体" w:hAnsi="Arial" w:cs="宋体"/>
                <w:b/>
                <w:sz w:val="24"/>
                <w:lang w:val="zh-CN"/>
              </w:rPr>
            </w:pPr>
          </w:p>
        </w:tc>
        <w:tc>
          <w:tcPr>
            <w:tcW w:w="1625" w:type="dxa"/>
            <w:tcBorders>
              <w:top w:val="single" w:sz="4" w:space="0" w:color="auto"/>
              <w:left w:val="single" w:sz="4" w:space="0" w:color="auto"/>
              <w:bottom w:val="single" w:sz="4" w:space="0" w:color="auto"/>
            </w:tcBorders>
            <w:vAlign w:val="center"/>
          </w:tcPr>
          <w:p w14:paraId="5A020DE1" w14:textId="77777777" w:rsidR="00B2039A" w:rsidRDefault="00B2039A">
            <w:pPr>
              <w:autoSpaceDE w:val="0"/>
              <w:autoSpaceDN w:val="0"/>
              <w:adjustRightInd w:val="0"/>
              <w:jc w:val="center"/>
              <w:rPr>
                <w:rFonts w:ascii="宋体" w:hAnsi="Arial" w:cs="宋体"/>
                <w:b/>
                <w:sz w:val="24"/>
                <w:lang w:val="zh-CN"/>
              </w:rPr>
            </w:pPr>
          </w:p>
        </w:tc>
        <w:tc>
          <w:tcPr>
            <w:tcW w:w="3776" w:type="dxa"/>
            <w:tcBorders>
              <w:top w:val="single" w:sz="4" w:space="0" w:color="auto"/>
              <w:left w:val="single" w:sz="4" w:space="0" w:color="auto"/>
              <w:bottom w:val="single" w:sz="4" w:space="0" w:color="auto"/>
            </w:tcBorders>
            <w:vAlign w:val="center"/>
          </w:tcPr>
          <w:p w14:paraId="1BDB5EBC" w14:textId="77777777" w:rsidR="00B2039A" w:rsidRDefault="00B2039A">
            <w:pPr>
              <w:autoSpaceDE w:val="0"/>
              <w:autoSpaceDN w:val="0"/>
              <w:adjustRightInd w:val="0"/>
              <w:jc w:val="center"/>
              <w:rPr>
                <w:rFonts w:ascii="宋体" w:hAnsi="Arial" w:cs="宋体"/>
                <w:b/>
                <w:sz w:val="24"/>
                <w:lang w:val="zh-CN"/>
              </w:rPr>
            </w:pPr>
          </w:p>
        </w:tc>
      </w:tr>
      <w:tr w:rsidR="00B2039A" w14:paraId="6CF3031E" w14:textId="77777777">
        <w:trPr>
          <w:trHeight w:val="489"/>
          <w:jc w:val="center"/>
        </w:trPr>
        <w:tc>
          <w:tcPr>
            <w:tcW w:w="1059" w:type="dxa"/>
            <w:tcBorders>
              <w:top w:val="single" w:sz="4" w:space="0" w:color="auto"/>
              <w:bottom w:val="single" w:sz="4" w:space="0" w:color="auto"/>
              <w:right w:val="single" w:sz="4" w:space="0" w:color="auto"/>
            </w:tcBorders>
            <w:vAlign w:val="center"/>
          </w:tcPr>
          <w:p w14:paraId="037AA3AB" w14:textId="77777777" w:rsidR="00B2039A" w:rsidRDefault="00B2039A">
            <w:pPr>
              <w:autoSpaceDE w:val="0"/>
              <w:autoSpaceDN w:val="0"/>
              <w:adjustRightInd w:val="0"/>
              <w:jc w:val="center"/>
              <w:rPr>
                <w:rFonts w:ascii="宋体" w:hAnsi="Arial" w:cs="宋体"/>
                <w:b/>
                <w:sz w:val="24"/>
                <w:lang w:val="zh-CN"/>
              </w:rPr>
            </w:pPr>
          </w:p>
        </w:tc>
        <w:tc>
          <w:tcPr>
            <w:tcW w:w="2423" w:type="dxa"/>
            <w:tcBorders>
              <w:top w:val="single" w:sz="4" w:space="0" w:color="auto"/>
              <w:left w:val="single" w:sz="4" w:space="0" w:color="auto"/>
              <w:bottom w:val="single" w:sz="4" w:space="0" w:color="auto"/>
              <w:right w:val="single" w:sz="4" w:space="0" w:color="auto"/>
            </w:tcBorders>
            <w:vAlign w:val="center"/>
          </w:tcPr>
          <w:p w14:paraId="12E5970A" w14:textId="77777777" w:rsidR="00B2039A" w:rsidRDefault="00B2039A">
            <w:pPr>
              <w:autoSpaceDE w:val="0"/>
              <w:autoSpaceDN w:val="0"/>
              <w:adjustRightInd w:val="0"/>
              <w:jc w:val="center"/>
              <w:rPr>
                <w:rFonts w:ascii="宋体" w:hAnsi="Arial" w:cs="宋体"/>
                <w:b/>
                <w:sz w:val="24"/>
                <w:lang w:val="zh-CN"/>
              </w:rPr>
            </w:pPr>
          </w:p>
        </w:tc>
        <w:tc>
          <w:tcPr>
            <w:tcW w:w="2592" w:type="dxa"/>
            <w:tcBorders>
              <w:top w:val="single" w:sz="4" w:space="0" w:color="auto"/>
              <w:left w:val="single" w:sz="4" w:space="0" w:color="auto"/>
              <w:bottom w:val="single" w:sz="4" w:space="0" w:color="auto"/>
              <w:right w:val="single" w:sz="4" w:space="0" w:color="auto"/>
            </w:tcBorders>
            <w:vAlign w:val="center"/>
          </w:tcPr>
          <w:p w14:paraId="0CE00BCA" w14:textId="77777777" w:rsidR="00B2039A" w:rsidRDefault="00B2039A">
            <w:pPr>
              <w:autoSpaceDE w:val="0"/>
              <w:autoSpaceDN w:val="0"/>
              <w:adjustRightInd w:val="0"/>
              <w:jc w:val="center"/>
              <w:rPr>
                <w:rFonts w:ascii="宋体" w:hAnsi="Arial" w:cs="宋体"/>
                <w:b/>
                <w:sz w:val="24"/>
                <w:lang w:val="zh-CN"/>
              </w:rPr>
            </w:pPr>
          </w:p>
        </w:tc>
        <w:tc>
          <w:tcPr>
            <w:tcW w:w="2529" w:type="dxa"/>
            <w:tcBorders>
              <w:top w:val="single" w:sz="4" w:space="0" w:color="auto"/>
              <w:left w:val="single" w:sz="4" w:space="0" w:color="auto"/>
              <w:bottom w:val="single" w:sz="4" w:space="0" w:color="auto"/>
              <w:right w:val="single" w:sz="4" w:space="0" w:color="auto"/>
            </w:tcBorders>
            <w:vAlign w:val="center"/>
          </w:tcPr>
          <w:p w14:paraId="0A30FDDB" w14:textId="77777777" w:rsidR="00B2039A" w:rsidRDefault="00B2039A">
            <w:pPr>
              <w:autoSpaceDE w:val="0"/>
              <w:autoSpaceDN w:val="0"/>
              <w:adjustRightInd w:val="0"/>
              <w:jc w:val="center"/>
              <w:rPr>
                <w:rFonts w:ascii="宋体" w:hAnsi="Arial" w:cs="宋体"/>
                <w:b/>
                <w:sz w:val="24"/>
                <w:lang w:val="zh-CN"/>
              </w:rPr>
            </w:pPr>
          </w:p>
        </w:tc>
        <w:tc>
          <w:tcPr>
            <w:tcW w:w="1625" w:type="dxa"/>
            <w:tcBorders>
              <w:top w:val="single" w:sz="4" w:space="0" w:color="auto"/>
              <w:left w:val="single" w:sz="4" w:space="0" w:color="auto"/>
              <w:bottom w:val="single" w:sz="4" w:space="0" w:color="auto"/>
            </w:tcBorders>
            <w:vAlign w:val="center"/>
          </w:tcPr>
          <w:p w14:paraId="14877A40" w14:textId="77777777" w:rsidR="00B2039A" w:rsidRDefault="00B2039A">
            <w:pPr>
              <w:autoSpaceDE w:val="0"/>
              <w:autoSpaceDN w:val="0"/>
              <w:adjustRightInd w:val="0"/>
              <w:jc w:val="center"/>
              <w:rPr>
                <w:rFonts w:ascii="宋体" w:hAnsi="Arial" w:cs="宋体"/>
                <w:b/>
                <w:sz w:val="24"/>
                <w:lang w:val="zh-CN"/>
              </w:rPr>
            </w:pPr>
          </w:p>
        </w:tc>
        <w:tc>
          <w:tcPr>
            <w:tcW w:w="3776" w:type="dxa"/>
            <w:tcBorders>
              <w:top w:val="single" w:sz="4" w:space="0" w:color="auto"/>
              <w:left w:val="single" w:sz="4" w:space="0" w:color="auto"/>
              <w:bottom w:val="single" w:sz="4" w:space="0" w:color="auto"/>
            </w:tcBorders>
            <w:vAlign w:val="center"/>
          </w:tcPr>
          <w:p w14:paraId="2C69ABDD" w14:textId="77777777" w:rsidR="00B2039A" w:rsidRDefault="00B2039A">
            <w:pPr>
              <w:autoSpaceDE w:val="0"/>
              <w:autoSpaceDN w:val="0"/>
              <w:adjustRightInd w:val="0"/>
              <w:jc w:val="center"/>
              <w:rPr>
                <w:rFonts w:ascii="宋体" w:hAnsi="Arial" w:cs="宋体"/>
                <w:b/>
                <w:sz w:val="24"/>
                <w:lang w:val="zh-CN"/>
              </w:rPr>
            </w:pPr>
          </w:p>
        </w:tc>
      </w:tr>
      <w:tr w:rsidR="00B2039A" w14:paraId="6B57455B" w14:textId="77777777">
        <w:trPr>
          <w:trHeight w:val="489"/>
          <w:jc w:val="center"/>
        </w:trPr>
        <w:tc>
          <w:tcPr>
            <w:tcW w:w="1059" w:type="dxa"/>
            <w:tcBorders>
              <w:top w:val="single" w:sz="4" w:space="0" w:color="auto"/>
              <w:bottom w:val="single" w:sz="4" w:space="0" w:color="auto"/>
              <w:right w:val="single" w:sz="4" w:space="0" w:color="auto"/>
            </w:tcBorders>
            <w:vAlign w:val="center"/>
          </w:tcPr>
          <w:p w14:paraId="41CB7AD4" w14:textId="77777777" w:rsidR="00B2039A" w:rsidRDefault="00B2039A">
            <w:pPr>
              <w:autoSpaceDE w:val="0"/>
              <w:autoSpaceDN w:val="0"/>
              <w:adjustRightInd w:val="0"/>
              <w:jc w:val="center"/>
              <w:rPr>
                <w:rFonts w:ascii="宋体" w:hAnsi="Arial" w:cs="宋体"/>
                <w:b/>
                <w:sz w:val="24"/>
                <w:lang w:val="zh-CN"/>
              </w:rPr>
            </w:pPr>
          </w:p>
        </w:tc>
        <w:tc>
          <w:tcPr>
            <w:tcW w:w="2423" w:type="dxa"/>
            <w:tcBorders>
              <w:top w:val="single" w:sz="4" w:space="0" w:color="auto"/>
              <w:left w:val="single" w:sz="4" w:space="0" w:color="auto"/>
              <w:bottom w:val="single" w:sz="4" w:space="0" w:color="auto"/>
              <w:right w:val="single" w:sz="4" w:space="0" w:color="auto"/>
            </w:tcBorders>
            <w:vAlign w:val="center"/>
          </w:tcPr>
          <w:p w14:paraId="3633E445" w14:textId="77777777" w:rsidR="00B2039A" w:rsidRDefault="00B2039A">
            <w:pPr>
              <w:autoSpaceDE w:val="0"/>
              <w:autoSpaceDN w:val="0"/>
              <w:adjustRightInd w:val="0"/>
              <w:jc w:val="center"/>
              <w:rPr>
                <w:rFonts w:ascii="宋体" w:hAnsi="Arial" w:cs="宋体"/>
                <w:b/>
                <w:sz w:val="24"/>
                <w:lang w:val="zh-CN"/>
              </w:rPr>
            </w:pPr>
          </w:p>
        </w:tc>
        <w:tc>
          <w:tcPr>
            <w:tcW w:w="2592" w:type="dxa"/>
            <w:tcBorders>
              <w:top w:val="single" w:sz="4" w:space="0" w:color="auto"/>
              <w:left w:val="single" w:sz="4" w:space="0" w:color="auto"/>
              <w:bottom w:val="single" w:sz="4" w:space="0" w:color="auto"/>
              <w:right w:val="single" w:sz="4" w:space="0" w:color="auto"/>
            </w:tcBorders>
            <w:vAlign w:val="center"/>
          </w:tcPr>
          <w:p w14:paraId="7FC8E8F4" w14:textId="77777777" w:rsidR="00B2039A" w:rsidRDefault="00B2039A">
            <w:pPr>
              <w:autoSpaceDE w:val="0"/>
              <w:autoSpaceDN w:val="0"/>
              <w:adjustRightInd w:val="0"/>
              <w:jc w:val="center"/>
              <w:rPr>
                <w:rFonts w:ascii="宋体" w:hAnsi="Arial" w:cs="宋体"/>
                <w:b/>
                <w:sz w:val="24"/>
                <w:lang w:val="zh-CN"/>
              </w:rPr>
            </w:pPr>
          </w:p>
        </w:tc>
        <w:tc>
          <w:tcPr>
            <w:tcW w:w="2529" w:type="dxa"/>
            <w:tcBorders>
              <w:top w:val="single" w:sz="4" w:space="0" w:color="auto"/>
              <w:left w:val="single" w:sz="4" w:space="0" w:color="auto"/>
              <w:bottom w:val="single" w:sz="4" w:space="0" w:color="auto"/>
              <w:right w:val="single" w:sz="4" w:space="0" w:color="auto"/>
            </w:tcBorders>
            <w:vAlign w:val="center"/>
          </w:tcPr>
          <w:p w14:paraId="599DDA31" w14:textId="77777777" w:rsidR="00B2039A" w:rsidRDefault="00B2039A">
            <w:pPr>
              <w:autoSpaceDE w:val="0"/>
              <w:autoSpaceDN w:val="0"/>
              <w:adjustRightInd w:val="0"/>
              <w:jc w:val="center"/>
              <w:rPr>
                <w:rFonts w:ascii="宋体" w:hAnsi="Arial" w:cs="宋体"/>
                <w:b/>
                <w:sz w:val="24"/>
                <w:lang w:val="zh-CN"/>
              </w:rPr>
            </w:pPr>
          </w:p>
        </w:tc>
        <w:tc>
          <w:tcPr>
            <w:tcW w:w="1625" w:type="dxa"/>
            <w:tcBorders>
              <w:top w:val="single" w:sz="4" w:space="0" w:color="auto"/>
              <w:left w:val="single" w:sz="4" w:space="0" w:color="auto"/>
              <w:bottom w:val="single" w:sz="4" w:space="0" w:color="auto"/>
            </w:tcBorders>
            <w:vAlign w:val="center"/>
          </w:tcPr>
          <w:p w14:paraId="17C865E4" w14:textId="77777777" w:rsidR="00B2039A" w:rsidRDefault="00B2039A">
            <w:pPr>
              <w:autoSpaceDE w:val="0"/>
              <w:autoSpaceDN w:val="0"/>
              <w:adjustRightInd w:val="0"/>
              <w:jc w:val="center"/>
              <w:rPr>
                <w:rFonts w:ascii="宋体" w:hAnsi="Arial" w:cs="宋体"/>
                <w:b/>
                <w:sz w:val="24"/>
                <w:lang w:val="zh-CN"/>
              </w:rPr>
            </w:pPr>
          </w:p>
        </w:tc>
        <w:tc>
          <w:tcPr>
            <w:tcW w:w="3776" w:type="dxa"/>
            <w:tcBorders>
              <w:top w:val="single" w:sz="4" w:space="0" w:color="auto"/>
              <w:left w:val="single" w:sz="4" w:space="0" w:color="auto"/>
              <w:bottom w:val="single" w:sz="4" w:space="0" w:color="auto"/>
            </w:tcBorders>
            <w:vAlign w:val="center"/>
          </w:tcPr>
          <w:p w14:paraId="7DF9985E" w14:textId="77777777" w:rsidR="00B2039A" w:rsidRDefault="00B2039A">
            <w:pPr>
              <w:autoSpaceDE w:val="0"/>
              <w:autoSpaceDN w:val="0"/>
              <w:adjustRightInd w:val="0"/>
              <w:jc w:val="center"/>
              <w:rPr>
                <w:rFonts w:ascii="宋体" w:hAnsi="Arial" w:cs="宋体"/>
                <w:b/>
                <w:sz w:val="24"/>
                <w:lang w:val="zh-CN"/>
              </w:rPr>
            </w:pPr>
          </w:p>
        </w:tc>
      </w:tr>
      <w:tr w:rsidR="00B2039A" w14:paraId="44695514" w14:textId="77777777">
        <w:trPr>
          <w:trHeight w:val="489"/>
          <w:jc w:val="center"/>
        </w:trPr>
        <w:tc>
          <w:tcPr>
            <w:tcW w:w="1059" w:type="dxa"/>
            <w:tcBorders>
              <w:top w:val="single" w:sz="4" w:space="0" w:color="auto"/>
              <w:bottom w:val="single" w:sz="4" w:space="0" w:color="auto"/>
              <w:right w:val="single" w:sz="4" w:space="0" w:color="auto"/>
            </w:tcBorders>
            <w:vAlign w:val="center"/>
          </w:tcPr>
          <w:p w14:paraId="0E0CB3F7" w14:textId="77777777" w:rsidR="00B2039A" w:rsidRDefault="00B2039A">
            <w:pPr>
              <w:autoSpaceDE w:val="0"/>
              <w:autoSpaceDN w:val="0"/>
              <w:adjustRightInd w:val="0"/>
              <w:jc w:val="center"/>
              <w:rPr>
                <w:rFonts w:ascii="宋体" w:hAnsi="Arial" w:cs="宋体"/>
                <w:b/>
                <w:sz w:val="24"/>
                <w:lang w:val="zh-CN"/>
              </w:rPr>
            </w:pPr>
          </w:p>
        </w:tc>
        <w:tc>
          <w:tcPr>
            <w:tcW w:w="2423" w:type="dxa"/>
            <w:tcBorders>
              <w:top w:val="single" w:sz="4" w:space="0" w:color="auto"/>
              <w:left w:val="single" w:sz="4" w:space="0" w:color="auto"/>
              <w:bottom w:val="single" w:sz="4" w:space="0" w:color="auto"/>
              <w:right w:val="single" w:sz="4" w:space="0" w:color="auto"/>
            </w:tcBorders>
            <w:vAlign w:val="center"/>
          </w:tcPr>
          <w:p w14:paraId="1860C09B" w14:textId="77777777" w:rsidR="00B2039A" w:rsidRDefault="00B2039A">
            <w:pPr>
              <w:autoSpaceDE w:val="0"/>
              <w:autoSpaceDN w:val="0"/>
              <w:adjustRightInd w:val="0"/>
              <w:jc w:val="center"/>
              <w:rPr>
                <w:rFonts w:ascii="宋体" w:hAnsi="Arial" w:cs="宋体"/>
                <w:b/>
                <w:sz w:val="24"/>
                <w:lang w:val="zh-CN"/>
              </w:rPr>
            </w:pPr>
          </w:p>
        </w:tc>
        <w:tc>
          <w:tcPr>
            <w:tcW w:w="2592" w:type="dxa"/>
            <w:tcBorders>
              <w:top w:val="single" w:sz="4" w:space="0" w:color="auto"/>
              <w:left w:val="single" w:sz="4" w:space="0" w:color="auto"/>
              <w:bottom w:val="single" w:sz="4" w:space="0" w:color="auto"/>
              <w:right w:val="single" w:sz="4" w:space="0" w:color="auto"/>
            </w:tcBorders>
            <w:vAlign w:val="center"/>
          </w:tcPr>
          <w:p w14:paraId="52C9C4C9" w14:textId="77777777" w:rsidR="00B2039A" w:rsidRDefault="00B2039A">
            <w:pPr>
              <w:autoSpaceDE w:val="0"/>
              <w:autoSpaceDN w:val="0"/>
              <w:adjustRightInd w:val="0"/>
              <w:jc w:val="center"/>
              <w:rPr>
                <w:rFonts w:ascii="宋体" w:hAnsi="Arial" w:cs="宋体"/>
                <w:b/>
                <w:sz w:val="24"/>
                <w:lang w:val="zh-CN"/>
              </w:rPr>
            </w:pPr>
          </w:p>
        </w:tc>
        <w:tc>
          <w:tcPr>
            <w:tcW w:w="2529" w:type="dxa"/>
            <w:tcBorders>
              <w:top w:val="single" w:sz="4" w:space="0" w:color="auto"/>
              <w:left w:val="single" w:sz="4" w:space="0" w:color="auto"/>
              <w:bottom w:val="single" w:sz="4" w:space="0" w:color="auto"/>
              <w:right w:val="single" w:sz="4" w:space="0" w:color="auto"/>
            </w:tcBorders>
            <w:vAlign w:val="center"/>
          </w:tcPr>
          <w:p w14:paraId="218F41FE" w14:textId="77777777" w:rsidR="00B2039A" w:rsidRDefault="00B2039A">
            <w:pPr>
              <w:autoSpaceDE w:val="0"/>
              <w:autoSpaceDN w:val="0"/>
              <w:adjustRightInd w:val="0"/>
              <w:jc w:val="center"/>
              <w:rPr>
                <w:rFonts w:ascii="宋体" w:hAnsi="Arial" w:cs="宋体"/>
                <w:b/>
                <w:sz w:val="24"/>
                <w:lang w:val="zh-CN"/>
              </w:rPr>
            </w:pPr>
          </w:p>
        </w:tc>
        <w:tc>
          <w:tcPr>
            <w:tcW w:w="1625" w:type="dxa"/>
            <w:tcBorders>
              <w:top w:val="single" w:sz="4" w:space="0" w:color="auto"/>
              <w:left w:val="single" w:sz="4" w:space="0" w:color="auto"/>
              <w:bottom w:val="single" w:sz="4" w:space="0" w:color="auto"/>
            </w:tcBorders>
            <w:vAlign w:val="center"/>
          </w:tcPr>
          <w:p w14:paraId="0FE36121" w14:textId="77777777" w:rsidR="00B2039A" w:rsidRDefault="00B2039A">
            <w:pPr>
              <w:autoSpaceDE w:val="0"/>
              <w:autoSpaceDN w:val="0"/>
              <w:adjustRightInd w:val="0"/>
              <w:jc w:val="center"/>
              <w:rPr>
                <w:rFonts w:ascii="宋体" w:hAnsi="Arial" w:cs="宋体"/>
                <w:b/>
                <w:sz w:val="24"/>
                <w:lang w:val="zh-CN"/>
              </w:rPr>
            </w:pPr>
          </w:p>
        </w:tc>
        <w:tc>
          <w:tcPr>
            <w:tcW w:w="3776" w:type="dxa"/>
            <w:tcBorders>
              <w:top w:val="single" w:sz="4" w:space="0" w:color="auto"/>
              <w:left w:val="single" w:sz="4" w:space="0" w:color="auto"/>
              <w:bottom w:val="single" w:sz="4" w:space="0" w:color="auto"/>
            </w:tcBorders>
            <w:vAlign w:val="center"/>
          </w:tcPr>
          <w:p w14:paraId="2111D6C7" w14:textId="77777777" w:rsidR="00B2039A" w:rsidRDefault="00B2039A">
            <w:pPr>
              <w:autoSpaceDE w:val="0"/>
              <w:autoSpaceDN w:val="0"/>
              <w:adjustRightInd w:val="0"/>
              <w:jc w:val="center"/>
              <w:rPr>
                <w:rFonts w:ascii="宋体" w:hAnsi="Arial" w:cs="宋体"/>
                <w:b/>
                <w:sz w:val="24"/>
                <w:lang w:val="zh-CN"/>
              </w:rPr>
            </w:pPr>
          </w:p>
        </w:tc>
      </w:tr>
      <w:tr w:rsidR="00B2039A" w14:paraId="79AE6495" w14:textId="77777777">
        <w:trPr>
          <w:trHeight w:val="489"/>
          <w:jc w:val="center"/>
        </w:trPr>
        <w:tc>
          <w:tcPr>
            <w:tcW w:w="1059" w:type="dxa"/>
            <w:tcBorders>
              <w:top w:val="single" w:sz="4" w:space="0" w:color="auto"/>
              <w:bottom w:val="single" w:sz="4" w:space="0" w:color="auto"/>
              <w:right w:val="single" w:sz="4" w:space="0" w:color="auto"/>
            </w:tcBorders>
            <w:vAlign w:val="center"/>
          </w:tcPr>
          <w:p w14:paraId="17F1B05E" w14:textId="77777777" w:rsidR="00B2039A" w:rsidRDefault="00B2039A">
            <w:pPr>
              <w:autoSpaceDE w:val="0"/>
              <w:autoSpaceDN w:val="0"/>
              <w:adjustRightInd w:val="0"/>
              <w:jc w:val="center"/>
              <w:rPr>
                <w:rFonts w:ascii="宋体" w:hAnsi="Arial" w:cs="宋体"/>
                <w:b/>
                <w:sz w:val="24"/>
                <w:lang w:val="zh-CN"/>
              </w:rPr>
            </w:pPr>
          </w:p>
        </w:tc>
        <w:tc>
          <w:tcPr>
            <w:tcW w:w="2423" w:type="dxa"/>
            <w:tcBorders>
              <w:top w:val="single" w:sz="4" w:space="0" w:color="auto"/>
              <w:left w:val="single" w:sz="4" w:space="0" w:color="auto"/>
              <w:bottom w:val="single" w:sz="4" w:space="0" w:color="auto"/>
              <w:right w:val="single" w:sz="4" w:space="0" w:color="auto"/>
            </w:tcBorders>
            <w:vAlign w:val="center"/>
          </w:tcPr>
          <w:p w14:paraId="2E07C04B" w14:textId="77777777" w:rsidR="00B2039A" w:rsidRDefault="00B2039A">
            <w:pPr>
              <w:autoSpaceDE w:val="0"/>
              <w:autoSpaceDN w:val="0"/>
              <w:adjustRightInd w:val="0"/>
              <w:jc w:val="center"/>
              <w:rPr>
                <w:rFonts w:ascii="宋体" w:hAnsi="Arial" w:cs="宋体"/>
                <w:b/>
                <w:sz w:val="24"/>
                <w:lang w:val="zh-CN"/>
              </w:rPr>
            </w:pPr>
          </w:p>
        </w:tc>
        <w:tc>
          <w:tcPr>
            <w:tcW w:w="2592" w:type="dxa"/>
            <w:tcBorders>
              <w:top w:val="single" w:sz="4" w:space="0" w:color="auto"/>
              <w:left w:val="single" w:sz="4" w:space="0" w:color="auto"/>
              <w:bottom w:val="single" w:sz="4" w:space="0" w:color="auto"/>
              <w:right w:val="single" w:sz="4" w:space="0" w:color="auto"/>
            </w:tcBorders>
            <w:vAlign w:val="center"/>
          </w:tcPr>
          <w:p w14:paraId="7A68D549" w14:textId="77777777" w:rsidR="00B2039A" w:rsidRDefault="00B2039A">
            <w:pPr>
              <w:autoSpaceDE w:val="0"/>
              <w:autoSpaceDN w:val="0"/>
              <w:adjustRightInd w:val="0"/>
              <w:jc w:val="center"/>
              <w:rPr>
                <w:rFonts w:ascii="宋体" w:hAnsi="Arial" w:cs="宋体"/>
                <w:b/>
                <w:sz w:val="24"/>
                <w:lang w:val="zh-CN"/>
              </w:rPr>
            </w:pPr>
          </w:p>
        </w:tc>
        <w:tc>
          <w:tcPr>
            <w:tcW w:w="2529" w:type="dxa"/>
            <w:tcBorders>
              <w:top w:val="single" w:sz="4" w:space="0" w:color="auto"/>
              <w:left w:val="single" w:sz="4" w:space="0" w:color="auto"/>
              <w:bottom w:val="single" w:sz="4" w:space="0" w:color="auto"/>
              <w:right w:val="single" w:sz="4" w:space="0" w:color="auto"/>
            </w:tcBorders>
            <w:vAlign w:val="center"/>
          </w:tcPr>
          <w:p w14:paraId="22CB3BC5" w14:textId="77777777" w:rsidR="00B2039A" w:rsidRDefault="00B2039A">
            <w:pPr>
              <w:autoSpaceDE w:val="0"/>
              <w:autoSpaceDN w:val="0"/>
              <w:adjustRightInd w:val="0"/>
              <w:jc w:val="center"/>
              <w:rPr>
                <w:rFonts w:ascii="宋体" w:hAnsi="Arial" w:cs="宋体"/>
                <w:b/>
                <w:sz w:val="24"/>
                <w:lang w:val="zh-CN"/>
              </w:rPr>
            </w:pPr>
          </w:p>
        </w:tc>
        <w:tc>
          <w:tcPr>
            <w:tcW w:w="1625" w:type="dxa"/>
            <w:tcBorders>
              <w:top w:val="single" w:sz="4" w:space="0" w:color="auto"/>
              <w:left w:val="single" w:sz="4" w:space="0" w:color="auto"/>
              <w:bottom w:val="single" w:sz="4" w:space="0" w:color="auto"/>
            </w:tcBorders>
            <w:vAlign w:val="center"/>
          </w:tcPr>
          <w:p w14:paraId="69C0BDEB" w14:textId="77777777" w:rsidR="00B2039A" w:rsidRDefault="00B2039A">
            <w:pPr>
              <w:autoSpaceDE w:val="0"/>
              <w:autoSpaceDN w:val="0"/>
              <w:adjustRightInd w:val="0"/>
              <w:jc w:val="center"/>
              <w:rPr>
                <w:rFonts w:ascii="宋体" w:hAnsi="Arial" w:cs="宋体"/>
                <w:b/>
                <w:sz w:val="24"/>
                <w:lang w:val="zh-CN"/>
              </w:rPr>
            </w:pPr>
          </w:p>
        </w:tc>
        <w:tc>
          <w:tcPr>
            <w:tcW w:w="3776" w:type="dxa"/>
            <w:tcBorders>
              <w:top w:val="single" w:sz="4" w:space="0" w:color="auto"/>
              <w:left w:val="single" w:sz="4" w:space="0" w:color="auto"/>
              <w:bottom w:val="single" w:sz="4" w:space="0" w:color="auto"/>
            </w:tcBorders>
            <w:vAlign w:val="center"/>
          </w:tcPr>
          <w:p w14:paraId="2242D9E8" w14:textId="77777777" w:rsidR="00B2039A" w:rsidRDefault="00B2039A">
            <w:pPr>
              <w:autoSpaceDE w:val="0"/>
              <w:autoSpaceDN w:val="0"/>
              <w:adjustRightInd w:val="0"/>
              <w:jc w:val="center"/>
              <w:rPr>
                <w:rFonts w:ascii="宋体" w:hAnsi="Arial" w:cs="宋体"/>
                <w:b/>
                <w:sz w:val="24"/>
                <w:lang w:val="zh-CN"/>
              </w:rPr>
            </w:pPr>
          </w:p>
        </w:tc>
      </w:tr>
      <w:tr w:rsidR="00B2039A" w14:paraId="4F6524DE" w14:textId="77777777">
        <w:trPr>
          <w:trHeight w:val="489"/>
          <w:jc w:val="center"/>
        </w:trPr>
        <w:tc>
          <w:tcPr>
            <w:tcW w:w="1059" w:type="dxa"/>
            <w:tcBorders>
              <w:top w:val="single" w:sz="4" w:space="0" w:color="auto"/>
              <w:bottom w:val="single" w:sz="4" w:space="0" w:color="auto"/>
              <w:right w:val="single" w:sz="4" w:space="0" w:color="auto"/>
            </w:tcBorders>
            <w:vAlign w:val="center"/>
          </w:tcPr>
          <w:p w14:paraId="32559706" w14:textId="77777777" w:rsidR="00B2039A" w:rsidRDefault="00B2039A">
            <w:pPr>
              <w:autoSpaceDE w:val="0"/>
              <w:autoSpaceDN w:val="0"/>
              <w:adjustRightInd w:val="0"/>
              <w:jc w:val="center"/>
              <w:rPr>
                <w:rFonts w:ascii="宋体" w:hAnsi="Arial" w:cs="宋体"/>
                <w:b/>
                <w:sz w:val="24"/>
                <w:lang w:val="zh-CN"/>
              </w:rPr>
            </w:pPr>
          </w:p>
        </w:tc>
        <w:tc>
          <w:tcPr>
            <w:tcW w:w="2423" w:type="dxa"/>
            <w:tcBorders>
              <w:top w:val="single" w:sz="4" w:space="0" w:color="auto"/>
              <w:left w:val="single" w:sz="4" w:space="0" w:color="auto"/>
              <w:bottom w:val="single" w:sz="4" w:space="0" w:color="auto"/>
              <w:right w:val="single" w:sz="4" w:space="0" w:color="auto"/>
            </w:tcBorders>
            <w:vAlign w:val="center"/>
          </w:tcPr>
          <w:p w14:paraId="188F946E" w14:textId="77777777" w:rsidR="00B2039A" w:rsidRDefault="00B2039A">
            <w:pPr>
              <w:autoSpaceDE w:val="0"/>
              <w:autoSpaceDN w:val="0"/>
              <w:adjustRightInd w:val="0"/>
              <w:jc w:val="center"/>
              <w:rPr>
                <w:rFonts w:ascii="宋体" w:hAnsi="Arial" w:cs="宋体"/>
                <w:b/>
                <w:sz w:val="24"/>
                <w:lang w:val="zh-CN"/>
              </w:rPr>
            </w:pPr>
          </w:p>
        </w:tc>
        <w:tc>
          <w:tcPr>
            <w:tcW w:w="2592" w:type="dxa"/>
            <w:tcBorders>
              <w:top w:val="single" w:sz="4" w:space="0" w:color="auto"/>
              <w:left w:val="single" w:sz="4" w:space="0" w:color="auto"/>
              <w:bottom w:val="single" w:sz="4" w:space="0" w:color="auto"/>
              <w:right w:val="single" w:sz="4" w:space="0" w:color="auto"/>
            </w:tcBorders>
            <w:vAlign w:val="center"/>
          </w:tcPr>
          <w:p w14:paraId="573DEBDE" w14:textId="77777777" w:rsidR="00B2039A" w:rsidRDefault="00B2039A">
            <w:pPr>
              <w:autoSpaceDE w:val="0"/>
              <w:autoSpaceDN w:val="0"/>
              <w:adjustRightInd w:val="0"/>
              <w:jc w:val="center"/>
              <w:rPr>
                <w:rFonts w:ascii="宋体" w:hAnsi="Arial" w:cs="宋体"/>
                <w:b/>
                <w:sz w:val="24"/>
                <w:lang w:val="zh-CN"/>
              </w:rPr>
            </w:pPr>
          </w:p>
        </w:tc>
        <w:tc>
          <w:tcPr>
            <w:tcW w:w="2529" w:type="dxa"/>
            <w:tcBorders>
              <w:top w:val="single" w:sz="4" w:space="0" w:color="auto"/>
              <w:left w:val="single" w:sz="4" w:space="0" w:color="auto"/>
              <w:bottom w:val="single" w:sz="4" w:space="0" w:color="auto"/>
              <w:right w:val="single" w:sz="4" w:space="0" w:color="auto"/>
            </w:tcBorders>
            <w:vAlign w:val="center"/>
          </w:tcPr>
          <w:p w14:paraId="7D8E8E6B" w14:textId="77777777" w:rsidR="00B2039A" w:rsidRDefault="00B2039A">
            <w:pPr>
              <w:autoSpaceDE w:val="0"/>
              <w:autoSpaceDN w:val="0"/>
              <w:adjustRightInd w:val="0"/>
              <w:jc w:val="center"/>
              <w:rPr>
                <w:rFonts w:ascii="宋体" w:hAnsi="Arial" w:cs="宋体"/>
                <w:b/>
                <w:sz w:val="24"/>
                <w:lang w:val="zh-CN"/>
              </w:rPr>
            </w:pPr>
          </w:p>
        </w:tc>
        <w:tc>
          <w:tcPr>
            <w:tcW w:w="1625" w:type="dxa"/>
            <w:tcBorders>
              <w:top w:val="single" w:sz="4" w:space="0" w:color="auto"/>
              <w:left w:val="single" w:sz="4" w:space="0" w:color="auto"/>
              <w:bottom w:val="single" w:sz="4" w:space="0" w:color="auto"/>
            </w:tcBorders>
            <w:vAlign w:val="center"/>
          </w:tcPr>
          <w:p w14:paraId="60FA98DA" w14:textId="77777777" w:rsidR="00B2039A" w:rsidRDefault="00B2039A">
            <w:pPr>
              <w:autoSpaceDE w:val="0"/>
              <w:autoSpaceDN w:val="0"/>
              <w:adjustRightInd w:val="0"/>
              <w:jc w:val="center"/>
              <w:rPr>
                <w:rFonts w:ascii="宋体" w:hAnsi="Arial" w:cs="宋体"/>
                <w:b/>
                <w:sz w:val="24"/>
                <w:lang w:val="zh-CN"/>
              </w:rPr>
            </w:pPr>
          </w:p>
        </w:tc>
        <w:tc>
          <w:tcPr>
            <w:tcW w:w="3776" w:type="dxa"/>
            <w:tcBorders>
              <w:top w:val="single" w:sz="4" w:space="0" w:color="auto"/>
              <w:left w:val="single" w:sz="4" w:space="0" w:color="auto"/>
              <w:bottom w:val="single" w:sz="4" w:space="0" w:color="auto"/>
            </w:tcBorders>
            <w:vAlign w:val="center"/>
          </w:tcPr>
          <w:p w14:paraId="08C6D850" w14:textId="77777777" w:rsidR="00B2039A" w:rsidRDefault="00B2039A">
            <w:pPr>
              <w:autoSpaceDE w:val="0"/>
              <w:autoSpaceDN w:val="0"/>
              <w:adjustRightInd w:val="0"/>
              <w:jc w:val="center"/>
              <w:rPr>
                <w:rFonts w:ascii="宋体" w:hAnsi="Arial" w:cs="宋体"/>
                <w:b/>
                <w:sz w:val="24"/>
                <w:lang w:val="zh-CN"/>
              </w:rPr>
            </w:pPr>
          </w:p>
        </w:tc>
      </w:tr>
    </w:tbl>
    <w:p w14:paraId="76442E23" w14:textId="77777777" w:rsidR="00B2039A" w:rsidRDefault="00B2039A">
      <w:pPr>
        <w:autoSpaceDE w:val="0"/>
        <w:autoSpaceDN w:val="0"/>
        <w:adjustRightInd w:val="0"/>
        <w:jc w:val="center"/>
        <w:rPr>
          <w:rFonts w:ascii="宋体" w:hAnsi="Arial" w:cs="宋体"/>
          <w:sz w:val="24"/>
          <w:lang w:val="zh-CN"/>
        </w:rPr>
      </w:pPr>
    </w:p>
    <w:p w14:paraId="30AAFE96" w14:textId="77777777" w:rsidR="00B2039A" w:rsidRDefault="00244DF9">
      <w:pPr>
        <w:autoSpaceDE w:val="0"/>
        <w:autoSpaceDN w:val="0"/>
        <w:adjustRightInd w:val="0"/>
        <w:spacing w:line="440" w:lineRule="exact"/>
        <w:rPr>
          <w:rFonts w:ascii="宋体" w:hAnsi="Arial" w:cs="宋体"/>
          <w:sz w:val="24"/>
          <w:lang w:val="zh-CN"/>
        </w:rPr>
      </w:pPr>
      <w:r>
        <w:rPr>
          <w:rFonts w:ascii="宋体" w:hAnsi="Arial" w:cs="宋体" w:hint="eastAsia"/>
          <w:sz w:val="24"/>
          <w:lang w:val="zh-CN"/>
        </w:rPr>
        <w:t>填写说明：</w:t>
      </w:r>
      <w:r>
        <w:rPr>
          <w:rFonts w:ascii="宋体" w:hAnsi="Arial" w:cs="宋体"/>
          <w:sz w:val="24"/>
          <w:lang w:val="zh-CN"/>
        </w:rPr>
        <w:t>1</w:t>
      </w:r>
      <w:r>
        <w:rPr>
          <w:rFonts w:ascii="宋体" w:hAnsi="Arial" w:cs="宋体" w:hint="eastAsia"/>
          <w:sz w:val="24"/>
          <w:lang w:val="zh-CN"/>
        </w:rPr>
        <w:t>、按照技术参数要求详细填列。</w:t>
      </w:r>
    </w:p>
    <w:p w14:paraId="2AF57C5D" w14:textId="77777777" w:rsidR="00B2039A" w:rsidRDefault="00244DF9">
      <w:pPr>
        <w:autoSpaceDE w:val="0"/>
        <w:autoSpaceDN w:val="0"/>
        <w:adjustRightInd w:val="0"/>
        <w:spacing w:line="440" w:lineRule="exact"/>
        <w:ind w:firstLineChars="500" w:firstLine="1200"/>
        <w:rPr>
          <w:rFonts w:ascii="宋体" w:hAnsi="Arial" w:cs="宋体"/>
          <w:sz w:val="24"/>
          <w:lang w:val="zh-CN"/>
        </w:rPr>
      </w:pPr>
      <w:r>
        <w:rPr>
          <w:rFonts w:ascii="宋体" w:hAnsi="Arial" w:cs="宋体"/>
          <w:sz w:val="24"/>
          <w:lang w:val="zh-CN"/>
        </w:rPr>
        <w:t>2</w:t>
      </w:r>
      <w:r>
        <w:rPr>
          <w:rFonts w:ascii="宋体" w:hAnsi="Arial" w:cs="宋体" w:hint="eastAsia"/>
          <w:sz w:val="24"/>
          <w:lang w:val="zh-CN"/>
        </w:rPr>
        <w:t>、行数不够，可自行添加。。</w:t>
      </w:r>
    </w:p>
    <w:p w14:paraId="26B0B448" w14:textId="77777777" w:rsidR="00B2039A" w:rsidRDefault="00B2039A">
      <w:pPr>
        <w:autoSpaceDE w:val="0"/>
        <w:autoSpaceDN w:val="0"/>
        <w:adjustRightInd w:val="0"/>
        <w:rPr>
          <w:rFonts w:ascii="宋体" w:hAnsi="Arial" w:cs="宋体"/>
          <w:sz w:val="24"/>
          <w:lang w:val="zh-CN"/>
        </w:rPr>
      </w:pPr>
    </w:p>
    <w:p w14:paraId="64010658" w14:textId="77777777" w:rsidR="00B2039A" w:rsidRDefault="00B2039A">
      <w:pPr>
        <w:autoSpaceDE w:val="0"/>
        <w:autoSpaceDN w:val="0"/>
        <w:adjustRightInd w:val="0"/>
        <w:rPr>
          <w:rFonts w:ascii="宋体" w:hAnsi="Arial" w:cs="宋体"/>
          <w:sz w:val="24"/>
          <w:lang w:val="zh-CN"/>
        </w:rPr>
      </w:pPr>
    </w:p>
    <w:p w14:paraId="165D5628" w14:textId="77777777" w:rsidR="00B2039A" w:rsidRDefault="00244DF9">
      <w:pPr>
        <w:autoSpaceDE w:val="0"/>
        <w:autoSpaceDN w:val="0"/>
        <w:adjustRightInd w:val="0"/>
        <w:ind w:firstLineChars="3800" w:firstLine="9120"/>
        <w:rPr>
          <w:rFonts w:ascii="宋体" w:hAnsi="Arial" w:cs="宋体"/>
          <w:sz w:val="24"/>
          <w:lang w:val="zh-CN"/>
        </w:rPr>
      </w:pPr>
      <w:r>
        <w:rPr>
          <w:rFonts w:ascii="宋体" w:hAnsi="Arial" w:cs="宋体" w:hint="eastAsia"/>
          <w:sz w:val="24"/>
          <w:lang w:val="zh-CN"/>
        </w:rPr>
        <w:t>供应商（公章）：</w:t>
      </w:r>
      <w:r>
        <w:rPr>
          <w:rFonts w:ascii="宋体" w:hAnsi="Arial" w:cs="宋体" w:hint="eastAsia"/>
          <w:sz w:val="24"/>
          <w:u w:val="single"/>
          <w:lang w:val="zh-CN"/>
        </w:rPr>
        <w:t xml:space="preserve">           </w:t>
      </w:r>
      <w:r>
        <w:rPr>
          <w:rFonts w:ascii="宋体" w:hAnsi="Arial" w:cs="宋体"/>
          <w:sz w:val="24"/>
          <w:lang w:val="zh-CN"/>
        </w:rPr>
        <w:t xml:space="preserve"> </w:t>
      </w:r>
    </w:p>
    <w:p w14:paraId="15BEFD7F" w14:textId="77777777" w:rsidR="00B2039A" w:rsidRDefault="00B2039A">
      <w:pPr>
        <w:autoSpaceDE w:val="0"/>
        <w:autoSpaceDN w:val="0"/>
        <w:adjustRightInd w:val="0"/>
        <w:jc w:val="center"/>
        <w:rPr>
          <w:rFonts w:ascii="宋体" w:hAnsi="Arial" w:cs="宋体"/>
          <w:sz w:val="24"/>
          <w:lang w:val="zh-CN"/>
        </w:rPr>
      </w:pPr>
    </w:p>
    <w:p w14:paraId="5B0FB71E" w14:textId="77777777" w:rsidR="00B2039A" w:rsidRDefault="00B2039A">
      <w:pPr>
        <w:spacing w:line="360" w:lineRule="auto"/>
        <w:ind w:rightChars="-174" w:right="-365" w:firstLineChars="107" w:firstLine="344"/>
        <w:jc w:val="center"/>
        <w:rPr>
          <w:rFonts w:ascii="宋体" w:hAnsi="宋体" w:cs="黑体"/>
          <w:b/>
          <w:sz w:val="32"/>
          <w:szCs w:val="32"/>
          <w:lang w:val="zh-CN"/>
        </w:rPr>
      </w:pPr>
    </w:p>
    <w:p w14:paraId="04F0ECC4" w14:textId="77777777" w:rsidR="00B2039A" w:rsidRDefault="00B2039A">
      <w:pPr>
        <w:pageBreakBefore/>
        <w:spacing w:line="360" w:lineRule="auto"/>
        <w:ind w:rightChars="-174" w:right="-365" w:firstLineChars="107" w:firstLine="344"/>
        <w:jc w:val="center"/>
        <w:rPr>
          <w:rFonts w:ascii="宋体" w:hAnsi="宋体" w:cs="黑体"/>
          <w:b/>
          <w:sz w:val="32"/>
          <w:szCs w:val="32"/>
          <w:lang w:val="zh-CN"/>
        </w:rPr>
        <w:sectPr w:rsidR="00B2039A">
          <w:footerReference w:type="first" r:id="rId15"/>
          <w:pgSz w:w="16840" w:h="11907" w:orient="landscape"/>
          <w:pgMar w:top="1797" w:right="1440" w:bottom="1797" w:left="1440" w:header="720" w:footer="720" w:gutter="0"/>
          <w:cols w:space="720"/>
          <w:titlePg/>
          <w:docGrid w:linePitch="380"/>
        </w:sectPr>
      </w:pPr>
    </w:p>
    <w:p w14:paraId="29B7E024" w14:textId="77777777" w:rsidR="00B2039A" w:rsidRDefault="00244DF9">
      <w:pPr>
        <w:pageBreakBefore/>
        <w:spacing w:line="360" w:lineRule="auto"/>
        <w:ind w:rightChars="-174" w:right="-365" w:firstLineChars="107" w:firstLine="344"/>
        <w:jc w:val="center"/>
        <w:rPr>
          <w:rFonts w:ascii="宋体" w:hAnsi="宋体" w:cs="黑体"/>
          <w:b/>
          <w:sz w:val="32"/>
          <w:szCs w:val="32"/>
          <w:lang w:val="zh-CN"/>
        </w:rPr>
      </w:pPr>
      <w:r>
        <w:rPr>
          <w:rFonts w:ascii="宋体" w:hAnsi="宋体" w:cs="黑体" w:hint="eastAsia"/>
          <w:b/>
          <w:sz w:val="32"/>
          <w:szCs w:val="32"/>
          <w:lang w:val="zh-CN"/>
        </w:rPr>
        <w:lastRenderedPageBreak/>
        <w:t>七、商务条款响应及偏离表</w:t>
      </w:r>
    </w:p>
    <w:p w14:paraId="0E1E7CC1" w14:textId="77777777" w:rsidR="00B2039A" w:rsidRDefault="00B2039A">
      <w:pPr>
        <w:spacing w:line="360" w:lineRule="auto"/>
        <w:ind w:firstLineChars="200" w:firstLine="480"/>
        <w:jc w:val="left"/>
        <w:rPr>
          <w:rFonts w:ascii="宋体" w:hAnsi="宋体" w:cs="宋体"/>
          <w:sz w:val="24"/>
        </w:rPr>
      </w:pPr>
    </w:p>
    <w:p w14:paraId="42A4AA04" w14:textId="77777777" w:rsidR="00B2039A" w:rsidRDefault="00244DF9">
      <w:pPr>
        <w:spacing w:line="360" w:lineRule="auto"/>
        <w:jc w:val="left"/>
        <w:rPr>
          <w:rFonts w:ascii="宋体" w:hAnsi="宋体" w:cs="宋体"/>
          <w:b/>
          <w:sz w:val="24"/>
        </w:rPr>
      </w:pPr>
      <w:r>
        <w:rPr>
          <w:rFonts w:ascii="宋体" w:hAnsi="宋体" w:cs="宋体" w:hint="eastAsia"/>
          <w:b/>
          <w:sz w:val="24"/>
        </w:rPr>
        <w:t>备注：</w:t>
      </w:r>
    </w:p>
    <w:p w14:paraId="421B343E" w14:textId="77777777" w:rsidR="00B2039A" w:rsidRDefault="00244DF9">
      <w:pPr>
        <w:spacing w:line="360" w:lineRule="auto"/>
        <w:ind w:firstLineChars="200" w:firstLine="560"/>
        <w:jc w:val="left"/>
        <w:rPr>
          <w:rFonts w:ascii="宋体" w:hAnsi="宋体" w:cs="宋体"/>
          <w:sz w:val="28"/>
          <w:szCs w:val="28"/>
        </w:rPr>
      </w:pPr>
      <w:r>
        <w:rPr>
          <w:rFonts w:ascii="宋体" w:hAnsi="宋体" w:cs="宋体" w:hint="eastAsia"/>
          <w:sz w:val="28"/>
          <w:szCs w:val="28"/>
        </w:rPr>
        <w:t>商务条款如有偏离，请在本表中详细填写；响应无偏离的商务条款，均不需要填写（表中最后一行的承诺内容不可更改）。</w:t>
      </w:r>
    </w:p>
    <w:tbl>
      <w:tblPr>
        <w:tblpPr w:leftFromText="180" w:rightFromText="180" w:vertAnchor="text" w:horzAnchor="page" w:tblpX="1372" w:tblpY="574"/>
        <w:tblOverlap w:val="never"/>
        <w:tblW w:w="9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843"/>
        <w:gridCol w:w="3827"/>
        <w:gridCol w:w="2248"/>
      </w:tblGrid>
      <w:tr w:rsidR="00B2039A" w14:paraId="749CAA68" w14:textId="77777777">
        <w:tc>
          <w:tcPr>
            <w:tcW w:w="1242" w:type="dxa"/>
            <w:tcBorders>
              <w:top w:val="single" w:sz="4" w:space="0" w:color="auto"/>
              <w:left w:val="single" w:sz="4" w:space="0" w:color="auto"/>
              <w:bottom w:val="single" w:sz="4" w:space="0" w:color="auto"/>
              <w:right w:val="single" w:sz="4" w:space="0" w:color="auto"/>
            </w:tcBorders>
            <w:vAlign w:val="center"/>
          </w:tcPr>
          <w:p w14:paraId="28B011BB" w14:textId="77777777" w:rsidR="00B2039A" w:rsidRDefault="00244DF9">
            <w:pPr>
              <w:wordWrap w:val="0"/>
              <w:spacing w:line="360" w:lineRule="auto"/>
              <w:jc w:val="center"/>
              <w:rPr>
                <w:rFonts w:ascii="宋体" w:hAnsi="宋体" w:cs="宋体"/>
                <w:b/>
                <w:sz w:val="24"/>
              </w:rPr>
            </w:pPr>
            <w:r>
              <w:rPr>
                <w:rFonts w:ascii="宋体" w:hAnsi="宋体" w:cs="宋体" w:hint="eastAsia"/>
                <w:b/>
                <w:sz w:val="24"/>
              </w:rPr>
              <w:t>序号</w:t>
            </w:r>
          </w:p>
        </w:tc>
        <w:tc>
          <w:tcPr>
            <w:tcW w:w="1843" w:type="dxa"/>
            <w:tcBorders>
              <w:top w:val="single" w:sz="4" w:space="0" w:color="auto"/>
              <w:left w:val="single" w:sz="4" w:space="0" w:color="auto"/>
              <w:bottom w:val="single" w:sz="4" w:space="0" w:color="auto"/>
              <w:right w:val="single" w:sz="4" w:space="0" w:color="auto"/>
            </w:tcBorders>
            <w:vAlign w:val="center"/>
          </w:tcPr>
          <w:p w14:paraId="05A4F94C" w14:textId="77777777" w:rsidR="00B2039A" w:rsidRDefault="00244DF9">
            <w:pPr>
              <w:wordWrap w:val="0"/>
              <w:spacing w:line="360" w:lineRule="auto"/>
              <w:jc w:val="center"/>
              <w:rPr>
                <w:rFonts w:ascii="宋体" w:hAnsi="宋体" w:cs="宋体"/>
                <w:b/>
                <w:sz w:val="24"/>
              </w:rPr>
            </w:pPr>
            <w:r>
              <w:rPr>
                <w:rFonts w:ascii="宋体" w:hAnsi="宋体" w:cs="宋体" w:hint="eastAsia"/>
                <w:b/>
                <w:sz w:val="24"/>
              </w:rPr>
              <w:t>采购文件要求</w:t>
            </w:r>
          </w:p>
        </w:tc>
        <w:tc>
          <w:tcPr>
            <w:tcW w:w="3827" w:type="dxa"/>
            <w:tcBorders>
              <w:top w:val="single" w:sz="4" w:space="0" w:color="auto"/>
              <w:left w:val="single" w:sz="4" w:space="0" w:color="auto"/>
              <w:bottom w:val="single" w:sz="4" w:space="0" w:color="auto"/>
              <w:right w:val="single" w:sz="4" w:space="0" w:color="auto"/>
            </w:tcBorders>
            <w:vAlign w:val="center"/>
          </w:tcPr>
          <w:p w14:paraId="24FC7B3A" w14:textId="77777777" w:rsidR="00B2039A" w:rsidRDefault="00244DF9">
            <w:pPr>
              <w:wordWrap w:val="0"/>
              <w:spacing w:line="360" w:lineRule="auto"/>
              <w:jc w:val="center"/>
              <w:rPr>
                <w:rFonts w:ascii="宋体" w:hAnsi="宋体" w:cs="宋体"/>
                <w:b/>
                <w:sz w:val="24"/>
              </w:rPr>
            </w:pPr>
            <w:r>
              <w:rPr>
                <w:rFonts w:ascii="宋体" w:hAnsi="宋体" w:cs="宋体" w:hint="eastAsia"/>
                <w:b/>
                <w:sz w:val="24"/>
              </w:rPr>
              <w:t>响应偏离情况</w:t>
            </w:r>
          </w:p>
          <w:p w14:paraId="051036C4" w14:textId="77777777" w:rsidR="00B2039A" w:rsidRDefault="00244DF9">
            <w:pPr>
              <w:wordWrap w:val="0"/>
              <w:spacing w:line="360" w:lineRule="auto"/>
              <w:jc w:val="center"/>
              <w:rPr>
                <w:rFonts w:ascii="宋体" w:hAnsi="宋体" w:cs="宋体"/>
                <w:sz w:val="24"/>
              </w:rPr>
            </w:pPr>
            <w:r>
              <w:rPr>
                <w:rFonts w:ascii="宋体" w:hAnsi="宋体" w:cs="宋体" w:hint="eastAsia"/>
                <w:sz w:val="24"/>
              </w:rPr>
              <w:t>（填写：正偏离或负偏离）</w:t>
            </w:r>
          </w:p>
        </w:tc>
        <w:tc>
          <w:tcPr>
            <w:tcW w:w="2248" w:type="dxa"/>
            <w:tcBorders>
              <w:top w:val="single" w:sz="4" w:space="0" w:color="auto"/>
              <w:left w:val="single" w:sz="4" w:space="0" w:color="auto"/>
              <w:bottom w:val="single" w:sz="4" w:space="0" w:color="auto"/>
              <w:right w:val="single" w:sz="4" w:space="0" w:color="auto"/>
            </w:tcBorders>
            <w:vAlign w:val="center"/>
          </w:tcPr>
          <w:p w14:paraId="5A11B6BF" w14:textId="77777777" w:rsidR="00B2039A" w:rsidRDefault="00244DF9">
            <w:pPr>
              <w:wordWrap w:val="0"/>
              <w:spacing w:line="360" w:lineRule="auto"/>
              <w:jc w:val="center"/>
              <w:rPr>
                <w:rFonts w:ascii="宋体" w:hAnsi="宋体" w:cs="宋体"/>
                <w:b/>
                <w:sz w:val="24"/>
              </w:rPr>
            </w:pPr>
            <w:r>
              <w:rPr>
                <w:rFonts w:ascii="宋体" w:hAnsi="宋体" w:cs="宋体" w:hint="eastAsia"/>
                <w:b/>
                <w:sz w:val="24"/>
              </w:rPr>
              <w:t>供应商响应的具体承诺或说明</w:t>
            </w:r>
          </w:p>
        </w:tc>
      </w:tr>
      <w:tr w:rsidR="00B2039A" w14:paraId="41AA1628" w14:textId="77777777">
        <w:trPr>
          <w:trHeight w:val="744"/>
        </w:trPr>
        <w:tc>
          <w:tcPr>
            <w:tcW w:w="1242" w:type="dxa"/>
            <w:tcBorders>
              <w:top w:val="single" w:sz="4" w:space="0" w:color="auto"/>
              <w:left w:val="single" w:sz="4" w:space="0" w:color="auto"/>
              <w:bottom w:val="single" w:sz="4" w:space="0" w:color="auto"/>
              <w:right w:val="single" w:sz="4" w:space="0" w:color="auto"/>
            </w:tcBorders>
            <w:vAlign w:val="center"/>
          </w:tcPr>
          <w:p w14:paraId="39423CA3" w14:textId="77777777" w:rsidR="00B2039A" w:rsidRDefault="00B2039A">
            <w:pPr>
              <w:wordWrap w:val="0"/>
              <w:spacing w:line="360" w:lineRule="auto"/>
              <w:jc w:val="center"/>
              <w:rPr>
                <w:rFonts w:ascii="宋体" w:hAnsi="宋体" w:cs="宋体"/>
                <w:sz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3D1CFF93" w14:textId="77777777" w:rsidR="00B2039A" w:rsidRDefault="00B2039A">
            <w:pPr>
              <w:wordWrap w:val="0"/>
              <w:spacing w:line="360" w:lineRule="auto"/>
              <w:jc w:val="center"/>
              <w:rPr>
                <w:rFonts w:ascii="宋体" w:hAnsi="宋体" w:cs="宋体"/>
                <w:sz w:val="24"/>
              </w:rPr>
            </w:pPr>
          </w:p>
        </w:tc>
        <w:tc>
          <w:tcPr>
            <w:tcW w:w="3827" w:type="dxa"/>
            <w:tcBorders>
              <w:top w:val="single" w:sz="4" w:space="0" w:color="auto"/>
              <w:left w:val="single" w:sz="4" w:space="0" w:color="auto"/>
              <w:bottom w:val="single" w:sz="4" w:space="0" w:color="auto"/>
              <w:right w:val="single" w:sz="4" w:space="0" w:color="auto"/>
            </w:tcBorders>
            <w:vAlign w:val="center"/>
          </w:tcPr>
          <w:p w14:paraId="1C857363" w14:textId="77777777" w:rsidR="00B2039A" w:rsidRDefault="00B2039A">
            <w:pPr>
              <w:wordWrap w:val="0"/>
              <w:spacing w:line="360" w:lineRule="auto"/>
              <w:jc w:val="center"/>
              <w:rPr>
                <w:rFonts w:ascii="宋体" w:hAnsi="宋体" w:cs="宋体"/>
                <w:sz w:val="24"/>
              </w:rPr>
            </w:pPr>
          </w:p>
        </w:tc>
        <w:tc>
          <w:tcPr>
            <w:tcW w:w="2248" w:type="dxa"/>
            <w:tcBorders>
              <w:top w:val="single" w:sz="4" w:space="0" w:color="auto"/>
              <w:left w:val="single" w:sz="4" w:space="0" w:color="auto"/>
              <w:bottom w:val="single" w:sz="4" w:space="0" w:color="auto"/>
              <w:right w:val="single" w:sz="4" w:space="0" w:color="auto"/>
            </w:tcBorders>
            <w:vAlign w:val="center"/>
          </w:tcPr>
          <w:p w14:paraId="46A84D4B" w14:textId="77777777" w:rsidR="00B2039A" w:rsidRDefault="00B2039A">
            <w:pPr>
              <w:wordWrap w:val="0"/>
              <w:spacing w:line="360" w:lineRule="auto"/>
              <w:jc w:val="center"/>
              <w:rPr>
                <w:rFonts w:ascii="宋体" w:hAnsi="宋体" w:cs="宋体"/>
                <w:sz w:val="24"/>
              </w:rPr>
            </w:pPr>
          </w:p>
        </w:tc>
      </w:tr>
      <w:tr w:rsidR="00B2039A" w14:paraId="78EC2CCA" w14:textId="77777777">
        <w:trPr>
          <w:trHeight w:val="768"/>
        </w:trPr>
        <w:tc>
          <w:tcPr>
            <w:tcW w:w="1242" w:type="dxa"/>
            <w:tcBorders>
              <w:top w:val="single" w:sz="4" w:space="0" w:color="auto"/>
              <w:left w:val="single" w:sz="4" w:space="0" w:color="auto"/>
              <w:bottom w:val="single" w:sz="4" w:space="0" w:color="auto"/>
              <w:right w:val="single" w:sz="4" w:space="0" w:color="auto"/>
            </w:tcBorders>
            <w:vAlign w:val="center"/>
          </w:tcPr>
          <w:p w14:paraId="3520C331" w14:textId="77777777" w:rsidR="00B2039A" w:rsidRDefault="00B2039A">
            <w:pPr>
              <w:wordWrap w:val="0"/>
              <w:spacing w:line="360" w:lineRule="auto"/>
              <w:jc w:val="center"/>
              <w:rPr>
                <w:rFonts w:ascii="宋体" w:hAnsi="宋体" w:cs="宋体"/>
                <w:sz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44ECED4A" w14:textId="77777777" w:rsidR="00B2039A" w:rsidRDefault="00B2039A">
            <w:pPr>
              <w:wordWrap w:val="0"/>
              <w:spacing w:line="360" w:lineRule="auto"/>
              <w:jc w:val="center"/>
              <w:rPr>
                <w:rFonts w:ascii="宋体" w:hAnsi="宋体" w:cs="宋体"/>
                <w:sz w:val="24"/>
              </w:rPr>
            </w:pPr>
          </w:p>
        </w:tc>
        <w:tc>
          <w:tcPr>
            <w:tcW w:w="3827" w:type="dxa"/>
            <w:tcBorders>
              <w:top w:val="single" w:sz="4" w:space="0" w:color="auto"/>
              <w:left w:val="single" w:sz="4" w:space="0" w:color="auto"/>
              <w:bottom w:val="single" w:sz="4" w:space="0" w:color="auto"/>
              <w:right w:val="single" w:sz="4" w:space="0" w:color="auto"/>
            </w:tcBorders>
            <w:vAlign w:val="center"/>
          </w:tcPr>
          <w:p w14:paraId="50581C74" w14:textId="77777777" w:rsidR="00B2039A" w:rsidRDefault="00B2039A">
            <w:pPr>
              <w:wordWrap w:val="0"/>
              <w:spacing w:line="360" w:lineRule="auto"/>
              <w:jc w:val="center"/>
              <w:rPr>
                <w:rFonts w:ascii="宋体" w:hAnsi="宋体" w:cs="宋体"/>
                <w:sz w:val="24"/>
              </w:rPr>
            </w:pPr>
          </w:p>
        </w:tc>
        <w:tc>
          <w:tcPr>
            <w:tcW w:w="2248" w:type="dxa"/>
            <w:tcBorders>
              <w:top w:val="single" w:sz="4" w:space="0" w:color="auto"/>
              <w:left w:val="single" w:sz="4" w:space="0" w:color="auto"/>
              <w:bottom w:val="single" w:sz="4" w:space="0" w:color="auto"/>
              <w:right w:val="single" w:sz="4" w:space="0" w:color="auto"/>
            </w:tcBorders>
            <w:vAlign w:val="center"/>
          </w:tcPr>
          <w:p w14:paraId="5F486F8C" w14:textId="77777777" w:rsidR="00B2039A" w:rsidRDefault="00B2039A">
            <w:pPr>
              <w:wordWrap w:val="0"/>
              <w:spacing w:line="360" w:lineRule="auto"/>
              <w:jc w:val="center"/>
              <w:rPr>
                <w:rFonts w:ascii="宋体" w:hAnsi="宋体" w:cs="宋体"/>
                <w:sz w:val="24"/>
              </w:rPr>
            </w:pPr>
          </w:p>
        </w:tc>
      </w:tr>
      <w:tr w:rsidR="00B2039A" w14:paraId="6D908FC3" w14:textId="77777777">
        <w:trPr>
          <w:trHeight w:val="768"/>
        </w:trPr>
        <w:tc>
          <w:tcPr>
            <w:tcW w:w="1242" w:type="dxa"/>
            <w:tcBorders>
              <w:top w:val="single" w:sz="4" w:space="0" w:color="auto"/>
              <w:left w:val="single" w:sz="4" w:space="0" w:color="auto"/>
              <w:bottom w:val="single" w:sz="4" w:space="0" w:color="auto"/>
              <w:right w:val="single" w:sz="4" w:space="0" w:color="auto"/>
            </w:tcBorders>
            <w:vAlign w:val="center"/>
          </w:tcPr>
          <w:p w14:paraId="177F46E8" w14:textId="77777777" w:rsidR="00B2039A" w:rsidRDefault="00B2039A">
            <w:pPr>
              <w:wordWrap w:val="0"/>
              <w:spacing w:line="360" w:lineRule="auto"/>
              <w:jc w:val="center"/>
              <w:rPr>
                <w:rFonts w:ascii="宋体" w:hAnsi="宋体" w:cs="宋体"/>
                <w:sz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08D00023" w14:textId="77777777" w:rsidR="00B2039A" w:rsidRDefault="00B2039A">
            <w:pPr>
              <w:wordWrap w:val="0"/>
              <w:spacing w:line="360" w:lineRule="auto"/>
              <w:jc w:val="center"/>
              <w:rPr>
                <w:rFonts w:ascii="宋体" w:hAnsi="宋体" w:cs="宋体"/>
                <w:sz w:val="24"/>
              </w:rPr>
            </w:pPr>
          </w:p>
        </w:tc>
        <w:tc>
          <w:tcPr>
            <w:tcW w:w="3827" w:type="dxa"/>
            <w:tcBorders>
              <w:top w:val="single" w:sz="4" w:space="0" w:color="auto"/>
              <w:left w:val="single" w:sz="4" w:space="0" w:color="auto"/>
              <w:bottom w:val="single" w:sz="4" w:space="0" w:color="auto"/>
              <w:right w:val="single" w:sz="4" w:space="0" w:color="auto"/>
            </w:tcBorders>
            <w:vAlign w:val="center"/>
          </w:tcPr>
          <w:p w14:paraId="2EA1E7A1" w14:textId="77777777" w:rsidR="00B2039A" w:rsidRDefault="00B2039A">
            <w:pPr>
              <w:wordWrap w:val="0"/>
              <w:spacing w:line="360" w:lineRule="auto"/>
              <w:jc w:val="center"/>
              <w:rPr>
                <w:rFonts w:ascii="宋体" w:hAnsi="宋体" w:cs="宋体"/>
                <w:sz w:val="24"/>
              </w:rPr>
            </w:pPr>
          </w:p>
        </w:tc>
        <w:tc>
          <w:tcPr>
            <w:tcW w:w="2248" w:type="dxa"/>
            <w:tcBorders>
              <w:top w:val="single" w:sz="4" w:space="0" w:color="auto"/>
              <w:left w:val="single" w:sz="4" w:space="0" w:color="auto"/>
              <w:bottom w:val="single" w:sz="4" w:space="0" w:color="auto"/>
              <w:right w:val="single" w:sz="4" w:space="0" w:color="auto"/>
            </w:tcBorders>
            <w:vAlign w:val="center"/>
          </w:tcPr>
          <w:p w14:paraId="143FC5B6" w14:textId="77777777" w:rsidR="00B2039A" w:rsidRDefault="00B2039A">
            <w:pPr>
              <w:wordWrap w:val="0"/>
              <w:spacing w:line="360" w:lineRule="auto"/>
              <w:jc w:val="center"/>
              <w:rPr>
                <w:rFonts w:ascii="宋体" w:hAnsi="宋体" w:cs="宋体"/>
                <w:sz w:val="24"/>
              </w:rPr>
            </w:pPr>
          </w:p>
        </w:tc>
      </w:tr>
      <w:tr w:rsidR="00B2039A" w14:paraId="44203C78" w14:textId="77777777">
        <w:trPr>
          <w:trHeight w:val="768"/>
        </w:trPr>
        <w:tc>
          <w:tcPr>
            <w:tcW w:w="1242" w:type="dxa"/>
            <w:tcBorders>
              <w:top w:val="single" w:sz="4" w:space="0" w:color="auto"/>
              <w:left w:val="single" w:sz="4" w:space="0" w:color="auto"/>
              <w:bottom w:val="single" w:sz="4" w:space="0" w:color="auto"/>
              <w:right w:val="single" w:sz="4" w:space="0" w:color="auto"/>
            </w:tcBorders>
            <w:vAlign w:val="center"/>
          </w:tcPr>
          <w:p w14:paraId="5DE811F7" w14:textId="77777777" w:rsidR="00B2039A" w:rsidRDefault="00B2039A">
            <w:pPr>
              <w:wordWrap w:val="0"/>
              <w:spacing w:line="360" w:lineRule="auto"/>
              <w:jc w:val="center"/>
              <w:rPr>
                <w:rFonts w:ascii="宋体" w:hAnsi="宋体" w:cs="宋体"/>
                <w:sz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2B0620C0" w14:textId="77777777" w:rsidR="00B2039A" w:rsidRDefault="00B2039A">
            <w:pPr>
              <w:wordWrap w:val="0"/>
              <w:spacing w:line="360" w:lineRule="auto"/>
              <w:jc w:val="center"/>
              <w:rPr>
                <w:rFonts w:ascii="宋体" w:hAnsi="宋体" w:cs="宋体"/>
                <w:sz w:val="24"/>
              </w:rPr>
            </w:pPr>
          </w:p>
        </w:tc>
        <w:tc>
          <w:tcPr>
            <w:tcW w:w="3827" w:type="dxa"/>
            <w:tcBorders>
              <w:top w:val="single" w:sz="4" w:space="0" w:color="auto"/>
              <w:left w:val="single" w:sz="4" w:space="0" w:color="auto"/>
              <w:bottom w:val="single" w:sz="4" w:space="0" w:color="auto"/>
              <w:right w:val="single" w:sz="4" w:space="0" w:color="auto"/>
            </w:tcBorders>
            <w:vAlign w:val="center"/>
          </w:tcPr>
          <w:p w14:paraId="25232E6F" w14:textId="77777777" w:rsidR="00B2039A" w:rsidRDefault="00B2039A">
            <w:pPr>
              <w:wordWrap w:val="0"/>
              <w:spacing w:line="360" w:lineRule="auto"/>
              <w:jc w:val="center"/>
              <w:rPr>
                <w:rFonts w:ascii="宋体" w:hAnsi="宋体" w:cs="宋体"/>
                <w:sz w:val="24"/>
              </w:rPr>
            </w:pPr>
          </w:p>
        </w:tc>
        <w:tc>
          <w:tcPr>
            <w:tcW w:w="2248" w:type="dxa"/>
            <w:tcBorders>
              <w:top w:val="single" w:sz="4" w:space="0" w:color="auto"/>
              <w:left w:val="single" w:sz="4" w:space="0" w:color="auto"/>
              <w:bottom w:val="single" w:sz="4" w:space="0" w:color="auto"/>
              <w:right w:val="single" w:sz="4" w:space="0" w:color="auto"/>
            </w:tcBorders>
            <w:vAlign w:val="center"/>
          </w:tcPr>
          <w:p w14:paraId="51B91324" w14:textId="77777777" w:rsidR="00B2039A" w:rsidRDefault="00B2039A">
            <w:pPr>
              <w:wordWrap w:val="0"/>
              <w:spacing w:line="360" w:lineRule="auto"/>
              <w:jc w:val="center"/>
              <w:rPr>
                <w:rFonts w:ascii="宋体" w:hAnsi="宋体" w:cs="宋体"/>
                <w:sz w:val="24"/>
              </w:rPr>
            </w:pPr>
          </w:p>
        </w:tc>
      </w:tr>
      <w:tr w:rsidR="00B2039A" w14:paraId="1BEE4E68" w14:textId="77777777">
        <w:trPr>
          <w:trHeight w:val="768"/>
        </w:trPr>
        <w:tc>
          <w:tcPr>
            <w:tcW w:w="1242" w:type="dxa"/>
            <w:tcBorders>
              <w:top w:val="single" w:sz="4" w:space="0" w:color="auto"/>
              <w:left w:val="single" w:sz="4" w:space="0" w:color="auto"/>
              <w:bottom w:val="single" w:sz="4" w:space="0" w:color="auto"/>
              <w:right w:val="single" w:sz="4" w:space="0" w:color="auto"/>
            </w:tcBorders>
            <w:vAlign w:val="center"/>
          </w:tcPr>
          <w:p w14:paraId="23BCB31E" w14:textId="77777777" w:rsidR="00B2039A" w:rsidRDefault="00B2039A">
            <w:pPr>
              <w:wordWrap w:val="0"/>
              <w:spacing w:line="360" w:lineRule="auto"/>
              <w:jc w:val="center"/>
              <w:rPr>
                <w:rFonts w:ascii="宋体" w:hAnsi="宋体" w:cs="宋体"/>
                <w:sz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1930527A" w14:textId="77777777" w:rsidR="00B2039A" w:rsidRDefault="00244DF9">
            <w:pPr>
              <w:wordWrap w:val="0"/>
              <w:spacing w:line="360" w:lineRule="auto"/>
              <w:jc w:val="center"/>
              <w:rPr>
                <w:rFonts w:ascii="宋体" w:hAnsi="宋体" w:cs="宋体"/>
                <w:sz w:val="24"/>
              </w:rPr>
            </w:pPr>
            <w:r>
              <w:rPr>
                <w:rFonts w:ascii="宋体" w:hAnsi="宋体" w:cs="宋体" w:hint="eastAsia"/>
                <w:sz w:val="24"/>
              </w:rPr>
              <w:t>……</w:t>
            </w:r>
          </w:p>
        </w:tc>
        <w:tc>
          <w:tcPr>
            <w:tcW w:w="3827" w:type="dxa"/>
            <w:tcBorders>
              <w:top w:val="single" w:sz="4" w:space="0" w:color="auto"/>
              <w:left w:val="single" w:sz="4" w:space="0" w:color="auto"/>
              <w:bottom w:val="single" w:sz="4" w:space="0" w:color="auto"/>
              <w:right w:val="single" w:sz="4" w:space="0" w:color="auto"/>
            </w:tcBorders>
            <w:vAlign w:val="center"/>
          </w:tcPr>
          <w:p w14:paraId="6DD8DE38" w14:textId="77777777" w:rsidR="00B2039A" w:rsidRDefault="00B2039A">
            <w:pPr>
              <w:wordWrap w:val="0"/>
              <w:spacing w:line="360" w:lineRule="auto"/>
              <w:jc w:val="center"/>
              <w:rPr>
                <w:rFonts w:ascii="宋体" w:hAnsi="宋体" w:cs="宋体"/>
                <w:sz w:val="24"/>
              </w:rPr>
            </w:pPr>
          </w:p>
        </w:tc>
        <w:tc>
          <w:tcPr>
            <w:tcW w:w="2248" w:type="dxa"/>
            <w:tcBorders>
              <w:top w:val="single" w:sz="4" w:space="0" w:color="auto"/>
              <w:left w:val="single" w:sz="4" w:space="0" w:color="auto"/>
              <w:bottom w:val="single" w:sz="4" w:space="0" w:color="auto"/>
              <w:right w:val="single" w:sz="4" w:space="0" w:color="auto"/>
            </w:tcBorders>
            <w:vAlign w:val="center"/>
          </w:tcPr>
          <w:p w14:paraId="33D20A9F" w14:textId="77777777" w:rsidR="00B2039A" w:rsidRDefault="00B2039A">
            <w:pPr>
              <w:wordWrap w:val="0"/>
              <w:spacing w:line="360" w:lineRule="auto"/>
              <w:jc w:val="center"/>
              <w:rPr>
                <w:rFonts w:ascii="宋体" w:hAnsi="宋体" w:cs="宋体"/>
                <w:sz w:val="24"/>
              </w:rPr>
            </w:pPr>
          </w:p>
        </w:tc>
      </w:tr>
      <w:tr w:rsidR="00B2039A" w14:paraId="3635208A" w14:textId="77777777">
        <w:trPr>
          <w:trHeight w:val="768"/>
        </w:trPr>
        <w:tc>
          <w:tcPr>
            <w:tcW w:w="9160" w:type="dxa"/>
            <w:gridSpan w:val="4"/>
            <w:tcBorders>
              <w:top w:val="single" w:sz="4" w:space="0" w:color="auto"/>
              <w:left w:val="single" w:sz="4" w:space="0" w:color="auto"/>
              <w:bottom w:val="single" w:sz="4" w:space="0" w:color="auto"/>
              <w:right w:val="single" w:sz="4" w:space="0" w:color="auto"/>
            </w:tcBorders>
            <w:vAlign w:val="center"/>
          </w:tcPr>
          <w:p w14:paraId="20429AB0" w14:textId="77777777" w:rsidR="00B2039A" w:rsidRDefault="00244DF9">
            <w:pPr>
              <w:spacing w:line="600" w:lineRule="exact"/>
              <w:ind w:firstLineChars="200" w:firstLine="480"/>
              <w:rPr>
                <w:rFonts w:ascii="宋体" w:hAnsi="宋体" w:cs="宋体"/>
                <w:sz w:val="24"/>
              </w:rPr>
            </w:pPr>
            <w:r>
              <w:rPr>
                <w:rFonts w:ascii="宋体" w:hAnsi="宋体" w:cs="宋体" w:hint="eastAsia"/>
                <w:sz w:val="24"/>
              </w:rPr>
              <w:t>我方承诺：针对本项目，除表中已列出的偏离外，对采购文件规定的其余商务条款，我方全部接受并按采购文件要求提供相应服务。（特别提示：本页落款供应商签章，即视为供应商已阅读并</w:t>
            </w:r>
            <w:proofErr w:type="gramStart"/>
            <w:r>
              <w:rPr>
                <w:rFonts w:ascii="宋体" w:hAnsi="宋体" w:cs="宋体" w:hint="eastAsia"/>
                <w:sz w:val="24"/>
              </w:rPr>
              <w:t>作出</w:t>
            </w:r>
            <w:proofErr w:type="gramEnd"/>
            <w:r>
              <w:rPr>
                <w:rFonts w:ascii="宋体" w:hAnsi="宋体" w:cs="宋体" w:hint="eastAsia"/>
                <w:sz w:val="24"/>
              </w:rPr>
              <w:t>此承诺。）</w:t>
            </w:r>
          </w:p>
        </w:tc>
      </w:tr>
    </w:tbl>
    <w:p w14:paraId="2F2E165D" w14:textId="77777777" w:rsidR="00B2039A" w:rsidRDefault="00B2039A">
      <w:pPr>
        <w:wordWrap w:val="0"/>
        <w:spacing w:line="360" w:lineRule="auto"/>
        <w:ind w:leftChars="100" w:left="690" w:hangingChars="200" w:hanging="480"/>
        <w:rPr>
          <w:rFonts w:ascii="宋体" w:hAnsi="宋体" w:cs="宋体"/>
          <w:sz w:val="24"/>
        </w:rPr>
      </w:pPr>
    </w:p>
    <w:p w14:paraId="161CCB86" w14:textId="77777777" w:rsidR="00B2039A" w:rsidRDefault="00B2039A">
      <w:pPr>
        <w:spacing w:line="600" w:lineRule="exact"/>
        <w:ind w:firstLineChars="2050" w:firstLine="4920"/>
        <w:rPr>
          <w:sz w:val="24"/>
        </w:rPr>
      </w:pPr>
    </w:p>
    <w:p w14:paraId="69B89012" w14:textId="77777777" w:rsidR="00B2039A" w:rsidRDefault="00244DF9">
      <w:pPr>
        <w:spacing w:line="600" w:lineRule="exact"/>
        <w:ind w:firstLineChars="2050" w:firstLine="4920"/>
        <w:rPr>
          <w:sz w:val="24"/>
        </w:rPr>
      </w:pPr>
      <w:r>
        <w:rPr>
          <w:rFonts w:hint="eastAsia"/>
          <w:sz w:val="24"/>
        </w:rPr>
        <w:t>供应商</w:t>
      </w:r>
      <w:r>
        <w:rPr>
          <w:sz w:val="24"/>
        </w:rPr>
        <w:t>(</w:t>
      </w:r>
      <w:r>
        <w:rPr>
          <w:rFonts w:hint="eastAsia"/>
          <w:sz w:val="24"/>
        </w:rPr>
        <w:t>公章</w:t>
      </w:r>
      <w:r>
        <w:rPr>
          <w:sz w:val="24"/>
        </w:rPr>
        <w:t>)</w:t>
      </w:r>
      <w:r>
        <w:rPr>
          <w:rFonts w:hint="eastAsia"/>
          <w:sz w:val="24"/>
        </w:rPr>
        <w:t>：</w:t>
      </w:r>
      <w:r>
        <w:rPr>
          <w:rFonts w:hAnsi="宋体" w:cs="宋体"/>
          <w:sz w:val="24"/>
          <w:u w:val="single"/>
        </w:rPr>
        <w:t xml:space="preserve">              </w:t>
      </w:r>
      <w:r>
        <w:rPr>
          <w:sz w:val="24"/>
        </w:rPr>
        <w:t xml:space="preserve"> </w:t>
      </w:r>
    </w:p>
    <w:p w14:paraId="687BEBD0" w14:textId="77777777" w:rsidR="00B2039A" w:rsidRDefault="00B2039A">
      <w:pPr>
        <w:spacing w:line="600" w:lineRule="exact"/>
        <w:ind w:firstLineChars="2050" w:firstLine="4920"/>
        <w:rPr>
          <w:sz w:val="24"/>
        </w:rPr>
      </w:pPr>
      <w:bookmarkStart w:id="81" w:name="_GoBack"/>
      <w:bookmarkEnd w:id="81"/>
    </w:p>
    <w:sectPr w:rsidR="00B2039A">
      <w:pgSz w:w="11907" w:h="16840"/>
      <w:pgMar w:top="1440" w:right="1797" w:bottom="1440" w:left="1797" w:header="720" w:footer="720" w:gutter="0"/>
      <w:cols w:space="720"/>
      <w:titlePg/>
      <w:docGrid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9960E5" w14:textId="77777777" w:rsidR="0089302E" w:rsidRDefault="0089302E">
      <w:r>
        <w:separator/>
      </w:r>
    </w:p>
  </w:endnote>
  <w:endnote w:type="continuationSeparator" w:id="0">
    <w:p w14:paraId="0E85E797" w14:textId="77777777" w:rsidR="0089302E" w:rsidRDefault="00893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A068D0" w14:textId="77777777" w:rsidR="00244DF9" w:rsidRDefault="00244DF9">
    <w:pPr>
      <w:pStyle w:val="a8"/>
      <w:jc w:val="center"/>
      <w:rPr>
        <w:sz w:val="24"/>
      </w:rPr>
    </w:pPr>
    <w:r>
      <w:rPr>
        <w:rFonts w:hint="eastAsia"/>
        <w:sz w:val="24"/>
      </w:rPr>
      <w:t>本</w:t>
    </w:r>
    <w:proofErr w:type="gramStart"/>
    <w:r>
      <w:rPr>
        <w:rFonts w:hint="eastAsia"/>
        <w:sz w:val="24"/>
      </w:rPr>
      <w:t>询价函共</w:t>
    </w:r>
    <w:r>
      <w:rPr>
        <w:sz w:val="24"/>
      </w:rPr>
      <w:t>6</w:t>
    </w:r>
    <w:r>
      <w:rPr>
        <w:rFonts w:hint="eastAsia"/>
        <w:sz w:val="24"/>
      </w:rPr>
      <w:t>页</w:t>
    </w:r>
    <w:proofErr w:type="gramEnd"/>
    <w:r>
      <w:rPr>
        <w:rFonts w:hint="eastAsia"/>
        <w:sz w:val="24"/>
      </w:rPr>
      <w:t>，第</w:t>
    </w:r>
    <w:r>
      <w:rPr>
        <w:rStyle w:val="ad"/>
        <w:sz w:val="24"/>
      </w:rPr>
      <w:fldChar w:fldCharType="begin"/>
    </w:r>
    <w:r>
      <w:rPr>
        <w:rStyle w:val="ad"/>
        <w:sz w:val="24"/>
      </w:rPr>
      <w:instrText xml:space="preserve"> PAGE </w:instrText>
    </w:r>
    <w:r>
      <w:rPr>
        <w:rStyle w:val="ad"/>
        <w:sz w:val="24"/>
      </w:rPr>
      <w:fldChar w:fldCharType="separate"/>
    </w:r>
    <w:r>
      <w:rPr>
        <w:rStyle w:val="ad"/>
        <w:sz w:val="24"/>
      </w:rPr>
      <w:t>6</w:t>
    </w:r>
    <w:r>
      <w:rPr>
        <w:rStyle w:val="ad"/>
        <w:sz w:val="24"/>
      </w:rPr>
      <w:fldChar w:fldCharType="end"/>
    </w:r>
    <w:r>
      <w:rPr>
        <w:rFonts w:hint="eastAsia"/>
        <w:sz w:val="24"/>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0281111"/>
    </w:sdtPr>
    <w:sdtEndPr>
      <w:rPr>
        <w:rFonts w:asciiTheme="minorEastAsia" w:eastAsiaTheme="minorEastAsia" w:hAnsiTheme="minorEastAsia"/>
        <w:sz w:val="21"/>
        <w:szCs w:val="21"/>
      </w:rPr>
    </w:sdtEndPr>
    <w:sdtContent>
      <w:p w14:paraId="4123A59B" w14:textId="77777777" w:rsidR="00244DF9" w:rsidRDefault="00244DF9">
        <w:pPr>
          <w:pStyle w:val="a8"/>
          <w:jc w:val="center"/>
          <w:rPr>
            <w:rFonts w:asciiTheme="minorEastAsia" w:eastAsiaTheme="minorEastAsia" w:hAnsiTheme="minorEastAsia"/>
            <w:sz w:val="21"/>
            <w:szCs w:val="21"/>
          </w:rPr>
        </w:pPr>
        <w:r>
          <w:rPr>
            <w:rFonts w:asciiTheme="minorEastAsia" w:eastAsiaTheme="minorEastAsia" w:hAnsiTheme="minorEastAsia"/>
            <w:sz w:val="21"/>
            <w:szCs w:val="21"/>
          </w:rPr>
          <w:fldChar w:fldCharType="begin"/>
        </w:r>
        <w:r>
          <w:rPr>
            <w:rFonts w:asciiTheme="minorEastAsia" w:eastAsiaTheme="minorEastAsia" w:hAnsiTheme="minorEastAsia"/>
            <w:sz w:val="21"/>
            <w:szCs w:val="21"/>
          </w:rPr>
          <w:instrText>PAGE   \* MERGEFORMAT</w:instrText>
        </w:r>
        <w:r>
          <w:rPr>
            <w:rFonts w:asciiTheme="minorEastAsia" w:eastAsiaTheme="minorEastAsia" w:hAnsiTheme="minorEastAsia"/>
            <w:sz w:val="21"/>
            <w:szCs w:val="21"/>
          </w:rPr>
          <w:fldChar w:fldCharType="separate"/>
        </w:r>
        <w:r w:rsidR="00877350" w:rsidRPr="00877350">
          <w:rPr>
            <w:rFonts w:asciiTheme="minorEastAsia" w:eastAsiaTheme="minorEastAsia" w:hAnsiTheme="minorEastAsia"/>
            <w:noProof/>
            <w:sz w:val="21"/>
            <w:szCs w:val="21"/>
            <w:lang w:val="zh-CN"/>
          </w:rPr>
          <w:t>2</w:t>
        </w:r>
        <w:r>
          <w:rPr>
            <w:rFonts w:asciiTheme="minorEastAsia" w:eastAsiaTheme="minorEastAsia" w:hAnsiTheme="minorEastAsia"/>
            <w:sz w:val="21"/>
            <w:szCs w:val="21"/>
          </w:rPr>
          <w:fldChar w:fldCharType="end"/>
        </w:r>
      </w:p>
    </w:sdtContent>
  </w:sdt>
  <w:p w14:paraId="0F94F6FD" w14:textId="77777777" w:rsidR="00244DF9" w:rsidRDefault="00244DF9">
    <w:pPr>
      <w:pStyle w:val="a8"/>
      <w:tabs>
        <w:tab w:val="left" w:pos="945"/>
        <w:tab w:val="center" w:pos="4819"/>
      </w:tabs>
      <w:rPr>
        <w:sz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0756482"/>
    </w:sdtPr>
    <w:sdtEndPr/>
    <w:sdtContent>
      <w:p w14:paraId="42007860" w14:textId="77777777" w:rsidR="00244DF9" w:rsidRDefault="00244DF9">
        <w:pPr>
          <w:pStyle w:val="a8"/>
          <w:jc w:val="center"/>
        </w:pPr>
        <w:r>
          <w:fldChar w:fldCharType="begin"/>
        </w:r>
        <w:r>
          <w:instrText>PAGE   \* MERGEFORMAT</w:instrText>
        </w:r>
        <w:r>
          <w:fldChar w:fldCharType="separate"/>
        </w:r>
        <w:r w:rsidR="00877350" w:rsidRPr="00877350">
          <w:rPr>
            <w:noProof/>
            <w:lang w:val="zh-CN"/>
          </w:rPr>
          <w:t>1</w:t>
        </w:r>
        <w:r>
          <w:fldChar w:fldCharType="end"/>
        </w:r>
      </w:p>
    </w:sdtContent>
  </w:sdt>
  <w:p w14:paraId="2716CF05" w14:textId="77777777" w:rsidR="00244DF9" w:rsidRDefault="00244DF9">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2347541"/>
    </w:sdtPr>
    <w:sdtEndPr/>
    <w:sdtContent>
      <w:p w14:paraId="6C6E3BDD" w14:textId="77777777" w:rsidR="00244DF9" w:rsidRDefault="00244DF9">
        <w:pPr>
          <w:pStyle w:val="a8"/>
          <w:jc w:val="center"/>
        </w:pPr>
        <w:r>
          <w:rPr>
            <w:rFonts w:asciiTheme="minorEastAsia" w:eastAsiaTheme="minorEastAsia" w:hAnsiTheme="minorEastAsia"/>
            <w:sz w:val="21"/>
            <w:szCs w:val="21"/>
          </w:rPr>
          <w:fldChar w:fldCharType="begin"/>
        </w:r>
        <w:r>
          <w:rPr>
            <w:rFonts w:asciiTheme="minorEastAsia" w:eastAsiaTheme="minorEastAsia" w:hAnsiTheme="minorEastAsia"/>
            <w:sz w:val="21"/>
            <w:szCs w:val="21"/>
          </w:rPr>
          <w:instrText>PAGE   \* MERGEFORMAT</w:instrText>
        </w:r>
        <w:r>
          <w:rPr>
            <w:rFonts w:asciiTheme="minorEastAsia" w:eastAsiaTheme="minorEastAsia" w:hAnsiTheme="minorEastAsia"/>
            <w:sz w:val="21"/>
            <w:szCs w:val="21"/>
          </w:rPr>
          <w:fldChar w:fldCharType="separate"/>
        </w:r>
        <w:r w:rsidR="00877350" w:rsidRPr="00877350">
          <w:rPr>
            <w:rFonts w:asciiTheme="minorEastAsia" w:eastAsiaTheme="minorEastAsia" w:hAnsiTheme="minorEastAsia"/>
            <w:noProof/>
            <w:sz w:val="21"/>
            <w:szCs w:val="21"/>
            <w:lang w:val="zh-CN"/>
          </w:rPr>
          <w:t>36</w:t>
        </w:r>
        <w:r>
          <w:rPr>
            <w:rFonts w:asciiTheme="minorEastAsia" w:eastAsiaTheme="minorEastAsia" w:hAnsiTheme="minorEastAsia"/>
            <w:sz w:val="21"/>
            <w:szCs w:val="21"/>
          </w:rPr>
          <w:fldChar w:fldCharType="end"/>
        </w:r>
      </w:p>
    </w:sdtContent>
  </w:sdt>
  <w:p w14:paraId="5BFB8BC3" w14:textId="77777777" w:rsidR="00244DF9" w:rsidRDefault="00244DF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DE4CFE" w14:textId="77777777" w:rsidR="0089302E" w:rsidRDefault="0089302E">
      <w:r>
        <w:separator/>
      </w:r>
    </w:p>
  </w:footnote>
  <w:footnote w:type="continuationSeparator" w:id="0">
    <w:p w14:paraId="753757A1" w14:textId="77777777" w:rsidR="0089302E" w:rsidRDefault="008930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DED111" w14:textId="77777777" w:rsidR="00244DF9" w:rsidRDefault="00244DF9">
    <w:pPr>
      <w:pStyle w:val="a9"/>
      <w:rPr>
        <w:rFonts w:ascii="宋体" w:hAnsi="宋体"/>
      </w:rPr>
    </w:pPr>
    <w:r>
      <w:rPr>
        <w:rFonts w:ascii="宋体" w:hAnsi="宋体" w:hint="eastAsia"/>
      </w:rPr>
      <w:t>盐城师范学院询价采购文件（XX2021</w:t>
    </w:r>
    <w:r>
      <w:rPr>
        <w:rFonts w:ascii="宋体" w:hAnsi="宋体"/>
      </w:rPr>
      <w:t>-1</w:t>
    </w:r>
    <w:r>
      <w:rPr>
        <w:rFonts w:ascii="宋体" w:hAnsi="宋体" w:hint="eastAsia"/>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29AD5CE"/>
    <w:multiLevelType w:val="singleLevel"/>
    <w:tmpl w:val="A29AD5CE"/>
    <w:lvl w:ilvl="0">
      <w:start w:val="1"/>
      <w:numFmt w:val="chineseCounting"/>
      <w:suff w:val="space"/>
      <w:lvlText w:val="第%1节"/>
      <w:lvlJc w:val="left"/>
      <w:pPr>
        <w:ind w:left="315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C8A"/>
    <w:rsid w:val="00007E7B"/>
    <w:rsid w:val="00011D8D"/>
    <w:rsid w:val="000143CF"/>
    <w:rsid w:val="00015536"/>
    <w:rsid w:val="000159B6"/>
    <w:rsid w:val="0002615E"/>
    <w:rsid w:val="000460B2"/>
    <w:rsid w:val="00047C55"/>
    <w:rsid w:val="000524D1"/>
    <w:rsid w:val="00052C74"/>
    <w:rsid w:val="0005685A"/>
    <w:rsid w:val="0006111F"/>
    <w:rsid w:val="000615A0"/>
    <w:rsid w:val="00061679"/>
    <w:rsid w:val="00067ADB"/>
    <w:rsid w:val="00067DC1"/>
    <w:rsid w:val="00067EA2"/>
    <w:rsid w:val="00074067"/>
    <w:rsid w:val="00082A00"/>
    <w:rsid w:val="0008448B"/>
    <w:rsid w:val="0009213C"/>
    <w:rsid w:val="00095F1B"/>
    <w:rsid w:val="000A647E"/>
    <w:rsid w:val="000B079D"/>
    <w:rsid w:val="000B0CD8"/>
    <w:rsid w:val="000B383F"/>
    <w:rsid w:val="000B4F0C"/>
    <w:rsid w:val="000C2B57"/>
    <w:rsid w:val="000C6AF0"/>
    <w:rsid w:val="000C6FD7"/>
    <w:rsid w:val="000C7E6C"/>
    <w:rsid w:val="000D23A3"/>
    <w:rsid w:val="000D7891"/>
    <w:rsid w:val="000E3021"/>
    <w:rsid w:val="000E35BF"/>
    <w:rsid w:val="000E38F1"/>
    <w:rsid w:val="000F0DAA"/>
    <w:rsid w:val="000F3BA2"/>
    <w:rsid w:val="000F3E74"/>
    <w:rsid w:val="000F453F"/>
    <w:rsid w:val="0010022A"/>
    <w:rsid w:val="00100D9C"/>
    <w:rsid w:val="001053CB"/>
    <w:rsid w:val="00106F91"/>
    <w:rsid w:val="00112101"/>
    <w:rsid w:val="00114B52"/>
    <w:rsid w:val="001255E3"/>
    <w:rsid w:val="00131433"/>
    <w:rsid w:val="001467E2"/>
    <w:rsid w:val="00152092"/>
    <w:rsid w:val="00152FDD"/>
    <w:rsid w:val="00156ACF"/>
    <w:rsid w:val="001570C3"/>
    <w:rsid w:val="00160C5F"/>
    <w:rsid w:val="00161FF4"/>
    <w:rsid w:val="001623CC"/>
    <w:rsid w:val="00162FFF"/>
    <w:rsid w:val="001635A6"/>
    <w:rsid w:val="001727D8"/>
    <w:rsid w:val="001753EC"/>
    <w:rsid w:val="00177695"/>
    <w:rsid w:val="00182DDB"/>
    <w:rsid w:val="001852A7"/>
    <w:rsid w:val="00186437"/>
    <w:rsid w:val="001919BD"/>
    <w:rsid w:val="00195599"/>
    <w:rsid w:val="001A0A1F"/>
    <w:rsid w:val="001A24A8"/>
    <w:rsid w:val="001A2D58"/>
    <w:rsid w:val="001C7B8B"/>
    <w:rsid w:val="001D2248"/>
    <w:rsid w:val="001D7F21"/>
    <w:rsid w:val="001E108B"/>
    <w:rsid w:val="001E60B0"/>
    <w:rsid w:val="001F031C"/>
    <w:rsid w:val="001F1F77"/>
    <w:rsid w:val="001F41F2"/>
    <w:rsid w:val="001F7419"/>
    <w:rsid w:val="00204066"/>
    <w:rsid w:val="00204516"/>
    <w:rsid w:val="00204F30"/>
    <w:rsid w:val="00205844"/>
    <w:rsid w:val="00207680"/>
    <w:rsid w:val="0021268A"/>
    <w:rsid w:val="002130F3"/>
    <w:rsid w:val="00215891"/>
    <w:rsid w:val="002167F0"/>
    <w:rsid w:val="00216C9F"/>
    <w:rsid w:val="00233009"/>
    <w:rsid w:val="00234A6A"/>
    <w:rsid w:val="00240E0D"/>
    <w:rsid w:val="002447EB"/>
    <w:rsid w:val="00244DF9"/>
    <w:rsid w:val="00246937"/>
    <w:rsid w:val="00246C81"/>
    <w:rsid w:val="002476CE"/>
    <w:rsid w:val="0025265F"/>
    <w:rsid w:val="0026283D"/>
    <w:rsid w:val="00264918"/>
    <w:rsid w:val="00281338"/>
    <w:rsid w:val="00281EFE"/>
    <w:rsid w:val="002841E3"/>
    <w:rsid w:val="00285AB5"/>
    <w:rsid w:val="002864C7"/>
    <w:rsid w:val="002868F7"/>
    <w:rsid w:val="0029202C"/>
    <w:rsid w:val="00293154"/>
    <w:rsid w:val="00295EFB"/>
    <w:rsid w:val="002965CA"/>
    <w:rsid w:val="00297FEA"/>
    <w:rsid w:val="002A0EBB"/>
    <w:rsid w:val="002A0F22"/>
    <w:rsid w:val="002A41A3"/>
    <w:rsid w:val="002A55F1"/>
    <w:rsid w:val="002D2389"/>
    <w:rsid w:val="002E423C"/>
    <w:rsid w:val="002E60D0"/>
    <w:rsid w:val="002F31D5"/>
    <w:rsid w:val="002F373E"/>
    <w:rsid w:val="002F7B27"/>
    <w:rsid w:val="003039C1"/>
    <w:rsid w:val="0032180C"/>
    <w:rsid w:val="0032384E"/>
    <w:rsid w:val="0033189B"/>
    <w:rsid w:val="00336AFC"/>
    <w:rsid w:val="003413D5"/>
    <w:rsid w:val="00350039"/>
    <w:rsid w:val="003547A8"/>
    <w:rsid w:val="00365EDE"/>
    <w:rsid w:val="00370C4A"/>
    <w:rsid w:val="00371139"/>
    <w:rsid w:val="0037349A"/>
    <w:rsid w:val="0037675D"/>
    <w:rsid w:val="00380B20"/>
    <w:rsid w:val="00382B07"/>
    <w:rsid w:val="00393AAA"/>
    <w:rsid w:val="003973AB"/>
    <w:rsid w:val="003A4C8A"/>
    <w:rsid w:val="003A50D8"/>
    <w:rsid w:val="003B4580"/>
    <w:rsid w:val="003C1298"/>
    <w:rsid w:val="003D0A67"/>
    <w:rsid w:val="003D23C4"/>
    <w:rsid w:val="003D60FF"/>
    <w:rsid w:val="003E0EE1"/>
    <w:rsid w:val="004021CA"/>
    <w:rsid w:val="00406D48"/>
    <w:rsid w:val="00407621"/>
    <w:rsid w:val="00415718"/>
    <w:rsid w:val="00415A2A"/>
    <w:rsid w:val="00417DBC"/>
    <w:rsid w:val="00426A25"/>
    <w:rsid w:val="00427DF4"/>
    <w:rsid w:val="00434EE6"/>
    <w:rsid w:val="00435758"/>
    <w:rsid w:val="00435F57"/>
    <w:rsid w:val="0043746F"/>
    <w:rsid w:val="00437935"/>
    <w:rsid w:val="00437978"/>
    <w:rsid w:val="00440EDD"/>
    <w:rsid w:val="00447D81"/>
    <w:rsid w:val="00453505"/>
    <w:rsid w:val="00456E38"/>
    <w:rsid w:val="00467507"/>
    <w:rsid w:val="0048028F"/>
    <w:rsid w:val="00480765"/>
    <w:rsid w:val="004832FA"/>
    <w:rsid w:val="00491B72"/>
    <w:rsid w:val="00491BDC"/>
    <w:rsid w:val="00497A83"/>
    <w:rsid w:val="004A0601"/>
    <w:rsid w:val="004A0B1C"/>
    <w:rsid w:val="004B52E6"/>
    <w:rsid w:val="004C7E61"/>
    <w:rsid w:val="004D3A13"/>
    <w:rsid w:val="004D6F2C"/>
    <w:rsid w:val="004E0537"/>
    <w:rsid w:val="004F12AB"/>
    <w:rsid w:val="004F4720"/>
    <w:rsid w:val="004F54C0"/>
    <w:rsid w:val="004F6BED"/>
    <w:rsid w:val="004F7EF2"/>
    <w:rsid w:val="00503AB7"/>
    <w:rsid w:val="00506A36"/>
    <w:rsid w:val="00507521"/>
    <w:rsid w:val="00512DC3"/>
    <w:rsid w:val="00517EAA"/>
    <w:rsid w:val="00527523"/>
    <w:rsid w:val="00535FC7"/>
    <w:rsid w:val="005366D1"/>
    <w:rsid w:val="00541D2A"/>
    <w:rsid w:val="00543336"/>
    <w:rsid w:val="00547401"/>
    <w:rsid w:val="00557CBB"/>
    <w:rsid w:val="00571569"/>
    <w:rsid w:val="00574CBF"/>
    <w:rsid w:val="00577BDD"/>
    <w:rsid w:val="00580B15"/>
    <w:rsid w:val="00581B2A"/>
    <w:rsid w:val="00584C0D"/>
    <w:rsid w:val="005857C1"/>
    <w:rsid w:val="005871AF"/>
    <w:rsid w:val="00590BA9"/>
    <w:rsid w:val="005921A3"/>
    <w:rsid w:val="005A5776"/>
    <w:rsid w:val="005B35B0"/>
    <w:rsid w:val="005C30AE"/>
    <w:rsid w:val="005C3357"/>
    <w:rsid w:val="005C646D"/>
    <w:rsid w:val="005D4953"/>
    <w:rsid w:val="005D6524"/>
    <w:rsid w:val="005E224A"/>
    <w:rsid w:val="005F3118"/>
    <w:rsid w:val="00606B28"/>
    <w:rsid w:val="00607500"/>
    <w:rsid w:val="00607A1E"/>
    <w:rsid w:val="006113CD"/>
    <w:rsid w:val="0061173A"/>
    <w:rsid w:val="00625ADE"/>
    <w:rsid w:val="0063272C"/>
    <w:rsid w:val="0064103A"/>
    <w:rsid w:val="006524A0"/>
    <w:rsid w:val="00652C10"/>
    <w:rsid w:val="00656567"/>
    <w:rsid w:val="00661069"/>
    <w:rsid w:val="0066325D"/>
    <w:rsid w:val="006723F9"/>
    <w:rsid w:val="006854FE"/>
    <w:rsid w:val="00690D6B"/>
    <w:rsid w:val="00692A22"/>
    <w:rsid w:val="00693335"/>
    <w:rsid w:val="006953F2"/>
    <w:rsid w:val="006961B1"/>
    <w:rsid w:val="006A067C"/>
    <w:rsid w:val="006A48D0"/>
    <w:rsid w:val="006B5CF7"/>
    <w:rsid w:val="006C0123"/>
    <w:rsid w:val="006C0850"/>
    <w:rsid w:val="006C2640"/>
    <w:rsid w:val="006C5731"/>
    <w:rsid w:val="006C6C33"/>
    <w:rsid w:val="006D0C5C"/>
    <w:rsid w:val="006D2F4C"/>
    <w:rsid w:val="006E0901"/>
    <w:rsid w:val="006E7E7A"/>
    <w:rsid w:val="006F5C68"/>
    <w:rsid w:val="006F6AAE"/>
    <w:rsid w:val="007154DE"/>
    <w:rsid w:val="007172BC"/>
    <w:rsid w:val="0072021C"/>
    <w:rsid w:val="00724BD3"/>
    <w:rsid w:val="00725F2D"/>
    <w:rsid w:val="00730FDF"/>
    <w:rsid w:val="00734395"/>
    <w:rsid w:val="00735A00"/>
    <w:rsid w:val="0074633F"/>
    <w:rsid w:val="0075080A"/>
    <w:rsid w:val="007643F7"/>
    <w:rsid w:val="007646F2"/>
    <w:rsid w:val="0076535B"/>
    <w:rsid w:val="00773D49"/>
    <w:rsid w:val="00791634"/>
    <w:rsid w:val="00791F2B"/>
    <w:rsid w:val="007A5FF1"/>
    <w:rsid w:val="007A6456"/>
    <w:rsid w:val="007B41BC"/>
    <w:rsid w:val="007B7BF1"/>
    <w:rsid w:val="007C04CF"/>
    <w:rsid w:val="007C153A"/>
    <w:rsid w:val="007C1FD3"/>
    <w:rsid w:val="007C4B61"/>
    <w:rsid w:val="007C4CD2"/>
    <w:rsid w:val="007C6C7D"/>
    <w:rsid w:val="007E1D90"/>
    <w:rsid w:val="007E2C08"/>
    <w:rsid w:val="007E31B3"/>
    <w:rsid w:val="007E41E3"/>
    <w:rsid w:val="00802170"/>
    <w:rsid w:val="00821AD7"/>
    <w:rsid w:val="008247BA"/>
    <w:rsid w:val="00826D10"/>
    <w:rsid w:val="00827BB7"/>
    <w:rsid w:val="00830101"/>
    <w:rsid w:val="00833FEB"/>
    <w:rsid w:val="0086238F"/>
    <w:rsid w:val="00863657"/>
    <w:rsid w:val="00867394"/>
    <w:rsid w:val="0087494C"/>
    <w:rsid w:val="00877350"/>
    <w:rsid w:val="008804E7"/>
    <w:rsid w:val="00881F26"/>
    <w:rsid w:val="0088403C"/>
    <w:rsid w:val="00885BB8"/>
    <w:rsid w:val="0089170E"/>
    <w:rsid w:val="00892798"/>
    <w:rsid w:val="0089302E"/>
    <w:rsid w:val="00894152"/>
    <w:rsid w:val="0089743A"/>
    <w:rsid w:val="008A618D"/>
    <w:rsid w:val="008C2A39"/>
    <w:rsid w:val="008D3971"/>
    <w:rsid w:val="008D4CEC"/>
    <w:rsid w:val="008D7737"/>
    <w:rsid w:val="008E0338"/>
    <w:rsid w:val="008E0CA7"/>
    <w:rsid w:val="008E0FA8"/>
    <w:rsid w:val="008E6550"/>
    <w:rsid w:val="008F2695"/>
    <w:rsid w:val="009030F3"/>
    <w:rsid w:val="0092412B"/>
    <w:rsid w:val="009316A7"/>
    <w:rsid w:val="00935EC4"/>
    <w:rsid w:val="0093783A"/>
    <w:rsid w:val="00944009"/>
    <w:rsid w:val="00956E1E"/>
    <w:rsid w:val="009638DC"/>
    <w:rsid w:val="00965F4B"/>
    <w:rsid w:val="00966F85"/>
    <w:rsid w:val="0097189D"/>
    <w:rsid w:val="00975118"/>
    <w:rsid w:val="009873F1"/>
    <w:rsid w:val="00992198"/>
    <w:rsid w:val="0099608C"/>
    <w:rsid w:val="0099685C"/>
    <w:rsid w:val="009A0965"/>
    <w:rsid w:val="009A4FD8"/>
    <w:rsid w:val="009A54AD"/>
    <w:rsid w:val="009A73B4"/>
    <w:rsid w:val="009B2849"/>
    <w:rsid w:val="009B3AC4"/>
    <w:rsid w:val="009C2732"/>
    <w:rsid w:val="009C6F47"/>
    <w:rsid w:val="009D112C"/>
    <w:rsid w:val="009D3C94"/>
    <w:rsid w:val="009D4D34"/>
    <w:rsid w:val="009D6B70"/>
    <w:rsid w:val="009D6EB3"/>
    <w:rsid w:val="009E267F"/>
    <w:rsid w:val="009E3EED"/>
    <w:rsid w:val="009E654F"/>
    <w:rsid w:val="009F071B"/>
    <w:rsid w:val="009F1B56"/>
    <w:rsid w:val="009F46F8"/>
    <w:rsid w:val="009F5290"/>
    <w:rsid w:val="009F784E"/>
    <w:rsid w:val="00A069DC"/>
    <w:rsid w:val="00A11517"/>
    <w:rsid w:val="00A129C8"/>
    <w:rsid w:val="00A12F12"/>
    <w:rsid w:val="00A15E94"/>
    <w:rsid w:val="00A167BA"/>
    <w:rsid w:val="00A17D51"/>
    <w:rsid w:val="00A23273"/>
    <w:rsid w:val="00A25292"/>
    <w:rsid w:val="00A33B38"/>
    <w:rsid w:val="00A34827"/>
    <w:rsid w:val="00A34D1D"/>
    <w:rsid w:val="00A368AE"/>
    <w:rsid w:val="00A37100"/>
    <w:rsid w:val="00A37494"/>
    <w:rsid w:val="00A41EC6"/>
    <w:rsid w:val="00A47538"/>
    <w:rsid w:val="00A50DD2"/>
    <w:rsid w:val="00A64656"/>
    <w:rsid w:val="00A656F5"/>
    <w:rsid w:val="00A679D3"/>
    <w:rsid w:val="00A700BE"/>
    <w:rsid w:val="00A72E99"/>
    <w:rsid w:val="00A7485F"/>
    <w:rsid w:val="00A7574E"/>
    <w:rsid w:val="00A77CAE"/>
    <w:rsid w:val="00A77DE1"/>
    <w:rsid w:val="00A84E80"/>
    <w:rsid w:val="00A865C5"/>
    <w:rsid w:val="00A940EC"/>
    <w:rsid w:val="00A94950"/>
    <w:rsid w:val="00A9584D"/>
    <w:rsid w:val="00AA229D"/>
    <w:rsid w:val="00AA2430"/>
    <w:rsid w:val="00AA2F1E"/>
    <w:rsid w:val="00AA4176"/>
    <w:rsid w:val="00AA51D6"/>
    <w:rsid w:val="00AB1DBE"/>
    <w:rsid w:val="00AB316B"/>
    <w:rsid w:val="00AB4AA0"/>
    <w:rsid w:val="00AC4471"/>
    <w:rsid w:val="00AE54E8"/>
    <w:rsid w:val="00AF4E02"/>
    <w:rsid w:val="00B018AB"/>
    <w:rsid w:val="00B07138"/>
    <w:rsid w:val="00B12318"/>
    <w:rsid w:val="00B17DD0"/>
    <w:rsid w:val="00B2039A"/>
    <w:rsid w:val="00B2043B"/>
    <w:rsid w:val="00B31958"/>
    <w:rsid w:val="00B31975"/>
    <w:rsid w:val="00B329F6"/>
    <w:rsid w:val="00B377FF"/>
    <w:rsid w:val="00B40A24"/>
    <w:rsid w:val="00B45529"/>
    <w:rsid w:val="00B503C9"/>
    <w:rsid w:val="00B52AFE"/>
    <w:rsid w:val="00B56080"/>
    <w:rsid w:val="00B56F42"/>
    <w:rsid w:val="00B57A62"/>
    <w:rsid w:val="00B62981"/>
    <w:rsid w:val="00B70A4A"/>
    <w:rsid w:val="00B72EB8"/>
    <w:rsid w:val="00B76DD4"/>
    <w:rsid w:val="00B83801"/>
    <w:rsid w:val="00B85185"/>
    <w:rsid w:val="00B949AC"/>
    <w:rsid w:val="00BA37F0"/>
    <w:rsid w:val="00BA3B0D"/>
    <w:rsid w:val="00BB6D09"/>
    <w:rsid w:val="00BC00DE"/>
    <w:rsid w:val="00BC2C6A"/>
    <w:rsid w:val="00BC4868"/>
    <w:rsid w:val="00BC5205"/>
    <w:rsid w:val="00BD4048"/>
    <w:rsid w:val="00BE0302"/>
    <w:rsid w:val="00BE6AA5"/>
    <w:rsid w:val="00BE6E40"/>
    <w:rsid w:val="00C02774"/>
    <w:rsid w:val="00C0345E"/>
    <w:rsid w:val="00C04876"/>
    <w:rsid w:val="00C136E1"/>
    <w:rsid w:val="00C140C0"/>
    <w:rsid w:val="00C22F36"/>
    <w:rsid w:val="00C2733E"/>
    <w:rsid w:val="00C27645"/>
    <w:rsid w:val="00C3233F"/>
    <w:rsid w:val="00C43578"/>
    <w:rsid w:val="00C4536F"/>
    <w:rsid w:val="00C51D93"/>
    <w:rsid w:val="00C5645F"/>
    <w:rsid w:val="00C572B5"/>
    <w:rsid w:val="00C61058"/>
    <w:rsid w:val="00C62817"/>
    <w:rsid w:val="00C665B1"/>
    <w:rsid w:val="00C733C6"/>
    <w:rsid w:val="00C750AA"/>
    <w:rsid w:val="00C77ED6"/>
    <w:rsid w:val="00C8003A"/>
    <w:rsid w:val="00C84440"/>
    <w:rsid w:val="00C84D55"/>
    <w:rsid w:val="00C85AB4"/>
    <w:rsid w:val="00C93AC9"/>
    <w:rsid w:val="00CA31BB"/>
    <w:rsid w:val="00CA7308"/>
    <w:rsid w:val="00CB73AE"/>
    <w:rsid w:val="00CC0408"/>
    <w:rsid w:val="00CC22F5"/>
    <w:rsid w:val="00CC56DE"/>
    <w:rsid w:val="00CD23C6"/>
    <w:rsid w:val="00CD7BC2"/>
    <w:rsid w:val="00CE1513"/>
    <w:rsid w:val="00CE44C8"/>
    <w:rsid w:val="00CF3C1D"/>
    <w:rsid w:val="00CF55CA"/>
    <w:rsid w:val="00CF7D56"/>
    <w:rsid w:val="00CF7D5A"/>
    <w:rsid w:val="00D0326A"/>
    <w:rsid w:val="00D038D6"/>
    <w:rsid w:val="00D03CF5"/>
    <w:rsid w:val="00D0706D"/>
    <w:rsid w:val="00D12FDF"/>
    <w:rsid w:val="00D17333"/>
    <w:rsid w:val="00D208CF"/>
    <w:rsid w:val="00D20FC6"/>
    <w:rsid w:val="00D217D3"/>
    <w:rsid w:val="00D22FD3"/>
    <w:rsid w:val="00D42307"/>
    <w:rsid w:val="00D423B8"/>
    <w:rsid w:val="00D445C4"/>
    <w:rsid w:val="00D44686"/>
    <w:rsid w:val="00D4745D"/>
    <w:rsid w:val="00D520F3"/>
    <w:rsid w:val="00D530FC"/>
    <w:rsid w:val="00D60729"/>
    <w:rsid w:val="00D621DE"/>
    <w:rsid w:val="00D658E0"/>
    <w:rsid w:val="00D67D69"/>
    <w:rsid w:val="00D70E7B"/>
    <w:rsid w:val="00D72331"/>
    <w:rsid w:val="00D73974"/>
    <w:rsid w:val="00D743E3"/>
    <w:rsid w:val="00D76956"/>
    <w:rsid w:val="00D81C16"/>
    <w:rsid w:val="00D82D25"/>
    <w:rsid w:val="00D95EE9"/>
    <w:rsid w:val="00DA05B0"/>
    <w:rsid w:val="00DA1752"/>
    <w:rsid w:val="00DB48EE"/>
    <w:rsid w:val="00DB5FE7"/>
    <w:rsid w:val="00DD2D40"/>
    <w:rsid w:val="00DD54E0"/>
    <w:rsid w:val="00DD6D80"/>
    <w:rsid w:val="00DD7C47"/>
    <w:rsid w:val="00DE2622"/>
    <w:rsid w:val="00DE2B0D"/>
    <w:rsid w:val="00DE2E85"/>
    <w:rsid w:val="00DE3F4C"/>
    <w:rsid w:val="00DE6950"/>
    <w:rsid w:val="00DF4A2D"/>
    <w:rsid w:val="00DF5B40"/>
    <w:rsid w:val="00E06BC7"/>
    <w:rsid w:val="00E10747"/>
    <w:rsid w:val="00E111CE"/>
    <w:rsid w:val="00E14FC6"/>
    <w:rsid w:val="00E20D9B"/>
    <w:rsid w:val="00E23F11"/>
    <w:rsid w:val="00E2676C"/>
    <w:rsid w:val="00E303BA"/>
    <w:rsid w:val="00E339DE"/>
    <w:rsid w:val="00E36D75"/>
    <w:rsid w:val="00E401A4"/>
    <w:rsid w:val="00E404E6"/>
    <w:rsid w:val="00E419C0"/>
    <w:rsid w:val="00E42BB0"/>
    <w:rsid w:val="00E4393A"/>
    <w:rsid w:val="00E628D8"/>
    <w:rsid w:val="00E634DC"/>
    <w:rsid w:val="00E66A9B"/>
    <w:rsid w:val="00E71F8A"/>
    <w:rsid w:val="00E80B25"/>
    <w:rsid w:val="00E84AAA"/>
    <w:rsid w:val="00E853EB"/>
    <w:rsid w:val="00E8580E"/>
    <w:rsid w:val="00E9148D"/>
    <w:rsid w:val="00E920E9"/>
    <w:rsid w:val="00E92493"/>
    <w:rsid w:val="00E97042"/>
    <w:rsid w:val="00EC2659"/>
    <w:rsid w:val="00EC291F"/>
    <w:rsid w:val="00EC295E"/>
    <w:rsid w:val="00EC5BC3"/>
    <w:rsid w:val="00ED1FBE"/>
    <w:rsid w:val="00ED3982"/>
    <w:rsid w:val="00ED7F41"/>
    <w:rsid w:val="00EE787F"/>
    <w:rsid w:val="00EF1049"/>
    <w:rsid w:val="00EF1B12"/>
    <w:rsid w:val="00EF531D"/>
    <w:rsid w:val="00EF690E"/>
    <w:rsid w:val="00F00181"/>
    <w:rsid w:val="00F011B5"/>
    <w:rsid w:val="00F0161B"/>
    <w:rsid w:val="00F01C05"/>
    <w:rsid w:val="00F035EF"/>
    <w:rsid w:val="00F117BE"/>
    <w:rsid w:val="00F14443"/>
    <w:rsid w:val="00F42E9D"/>
    <w:rsid w:val="00F43EFA"/>
    <w:rsid w:val="00F52BF6"/>
    <w:rsid w:val="00F5766F"/>
    <w:rsid w:val="00F60574"/>
    <w:rsid w:val="00F611BE"/>
    <w:rsid w:val="00F67105"/>
    <w:rsid w:val="00F75E1E"/>
    <w:rsid w:val="00F768DE"/>
    <w:rsid w:val="00F827CF"/>
    <w:rsid w:val="00F85E94"/>
    <w:rsid w:val="00F932B1"/>
    <w:rsid w:val="00FA34EC"/>
    <w:rsid w:val="00FA6F03"/>
    <w:rsid w:val="00FA7206"/>
    <w:rsid w:val="00FB0E83"/>
    <w:rsid w:val="00FB16D6"/>
    <w:rsid w:val="00FB66EF"/>
    <w:rsid w:val="00FC32C8"/>
    <w:rsid w:val="00FC35D1"/>
    <w:rsid w:val="00FC6C61"/>
    <w:rsid w:val="00FF404E"/>
    <w:rsid w:val="03203EC7"/>
    <w:rsid w:val="04C047F7"/>
    <w:rsid w:val="084455DE"/>
    <w:rsid w:val="08E6244B"/>
    <w:rsid w:val="0B4D6AAB"/>
    <w:rsid w:val="0BB31739"/>
    <w:rsid w:val="0C6123A9"/>
    <w:rsid w:val="12385F4E"/>
    <w:rsid w:val="16631EBA"/>
    <w:rsid w:val="179244DB"/>
    <w:rsid w:val="192C7BE1"/>
    <w:rsid w:val="193A076F"/>
    <w:rsid w:val="1A4446F4"/>
    <w:rsid w:val="1AFF0E06"/>
    <w:rsid w:val="1BBA0675"/>
    <w:rsid w:val="1FCC30F4"/>
    <w:rsid w:val="241E586B"/>
    <w:rsid w:val="25D56E12"/>
    <w:rsid w:val="276E3414"/>
    <w:rsid w:val="2AB2298B"/>
    <w:rsid w:val="2B387DC8"/>
    <w:rsid w:val="2B6A1AEF"/>
    <w:rsid w:val="2E281EAE"/>
    <w:rsid w:val="33CF2F44"/>
    <w:rsid w:val="34D30C12"/>
    <w:rsid w:val="3D4F61A9"/>
    <w:rsid w:val="40026F58"/>
    <w:rsid w:val="493F61FA"/>
    <w:rsid w:val="4A3B1A2B"/>
    <w:rsid w:val="4F3F5559"/>
    <w:rsid w:val="52A307CC"/>
    <w:rsid w:val="54151329"/>
    <w:rsid w:val="58EF596C"/>
    <w:rsid w:val="59E60741"/>
    <w:rsid w:val="5F130B13"/>
    <w:rsid w:val="60514144"/>
    <w:rsid w:val="61011B0E"/>
    <w:rsid w:val="61AC62F0"/>
    <w:rsid w:val="62421946"/>
    <w:rsid w:val="65B109D7"/>
    <w:rsid w:val="65F321AF"/>
    <w:rsid w:val="67813EEC"/>
    <w:rsid w:val="691A6877"/>
    <w:rsid w:val="6B6D77BE"/>
    <w:rsid w:val="6C2D54DB"/>
    <w:rsid w:val="6E45468D"/>
    <w:rsid w:val="6F9963EC"/>
    <w:rsid w:val="6FFC4C3F"/>
    <w:rsid w:val="73167734"/>
    <w:rsid w:val="73873D76"/>
    <w:rsid w:val="751E6966"/>
    <w:rsid w:val="76276CF7"/>
    <w:rsid w:val="7E434EC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4CC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unhideWhenUsed="0" w:qFormat="1"/>
    <w:lsdException w:name="toc 2" w:semiHidden="0" w:uiPriority="0" w:unhideWhenUsed="0"/>
    <w:lsdException w:name="toc 3" w:semiHidden="0" w:uiPriority="39" w:unhideWhenUsed="0" w:qFormat="1"/>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qFormat="1"/>
    <w:lsdException w:name="footnote text" w:locked="1"/>
    <w:lsdException w:name="annotation text" w:locked="1" w:qFormat="1"/>
    <w:lsdException w:name="header" w:semiHidden="0" w:unhideWhenUsed="0" w:qFormat="1"/>
    <w:lsdException w:name="footer" w:semiHidden="0" w:unhideWhenUsed="0" w:qFormat="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qFormat="1"/>
    <w:lsdException w:name="line number" w:locked="1"/>
    <w:lsdException w:name="page number" w:semiHidden="0" w:unhideWhenUsed="0" w:qFormat="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semiHidden="0" w:qFormat="1"/>
    <w:lsdException w:name="FollowedHyperlink" w:locked="1"/>
    <w:lsdException w:name="Strong" w:semiHidden="0" w:uiPriority="0" w:unhideWhenUsed="0" w:qFormat="1"/>
    <w:lsdException w:name="Emphasis" w:semiHidden="0" w:uiPriority="0" w:unhideWhenUsed="0" w:qFormat="1"/>
    <w:lsdException w:name="Document Map" w:unhideWhenUsed="0" w:qFormat="1"/>
    <w:lsdException w:name="Plain Text" w:semiHidden="0" w:unhideWhenUsed="0" w:qFormat="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qFormat="1"/>
    <w:lsdException w:name="annotation subject" w:locked="1" w:qFormat="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semiHidden="0" w:unhideWhenUsed="0" w:qFormat="1"/>
    <w:lsdException w:name="Table Grid" w:uiPriority="59" w:qFormat="1"/>
    <w:lsdException w:name="Table Theme" w:locked="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3">
    <w:name w:val="heading 3"/>
    <w:basedOn w:val="a"/>
    <w:next w:val="a0"/>
    <w:link w:val="3Char"/>
    <w:uiPriority w:val="99"/>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
    <w:qFormat/>
    <w:pPr>
      <w:ind w:firstLine="420"/>
    </w:pPr>
    <w:rPr>
      <w:rFonts w:ascii="Calibri" w:hAnsi="Calibri"/>
      <w:szCs w:val="20"/>
    </w:rPr>
  </w:style>
  <w:style w:type="paragraph" w:styleId="a4">
    <w:name w:val="Document Map"/>
    <w:basedOn w:val="a"/>
    <w:link w:val="Char0"/>
    <w:uiPriority w:val="99"/>
    <w:semiHidden/>
    <w:qFormat/>
    <w:pPr>
      <w:shd w:val="clear" w:color="auto" w:fill="000080"/>
    </w:pPr>
  </w:style>
  <w:style w:type="paragraph" w:styleId="a5">
    <w:name w:val="annotation text"/>
    <w:basedOn w:val="a"/>
    <w:link w:val="Char1"/>
    <w:uiPriority w:val="99"/>
    <w:semiHidden/>
    <w:unhideWhenUsed/>
    <w:qFormat/>
    <w:locked/>
    <w:pPr>
      <w:jc w:val="left"/>
    </w:pPr>
  </w:style>
  <w:style w:type="paragraph" w:styleId="30">
    <w:name w:val="toc 3"/>
    <w:basedOn w:val="a"/>
    <w:next w:val="a"/>
    <w:uiPriority w:val="39"/>
    <w:qFormat/>
    <w:pPr>
      <w:ind w:leftChars="400" w:left="840"/>
    </w:pPr>
  </w:style>
  <w:style w:type="paragraph" w:styleId="a6">
    <w:name w:val="Plain Text"/>
    <w:basedOn w:val="a"/>
    <w:link w:val="Char2"/>
    <w:uiPriority w:val="99"/>
    <w:qFormat/>
    <w:rPr>
      <w:rFonts w:ascii="宋体" w:hAnsi="Courier New"/>
      <w:szCs w:val="20"/>
    </w:rPr>
  </w:style>
  <w:style w:type="paragraph" w:styleId="a7">
    <w:name w:val="Balloon Text"/>
    <w:basedOn w:val="a"/>
    <w:link w:val="Char3"/>
    <w:uiPriority w:val="99"/>
    <w:qFormat/>
    <w:rPr>
      <w:sz w:val="18"/>
      <w:szCs w:val="18"/>
    </w:rPr>
  </w:style>
  <w:style w:type="paragraph" w:styleId="a8">
    <w:name w:val="footer"/>
    <w:basedOn w:val="a"/>
    <w:link w:val="Char4"/>
    <w:uiPriority w:val="99"/>
    <w:qFormat/>
    <w:pPr>
      <w:tabs>
        <w:tab w:val="center" w:pos="4153"/>
        <w:tab w:val="right" w:pos="8306"/>
      </w:tabs>
      <w:snapToGrid w:val="0"/>
      <w:jc w:val="left"/>
    </w:pPr>
    <w:rPr>
      <w:sz w:val="18"/>
      <w:szCs w:val="20"/>
    </w:rPr>
  </w:style>
  <w:style w:type="paragraph" w:styleId="a9">
    <w:name w:val="header"/>
    <w:basedOn w:val="a"/>
    <w:link w:val="Char5"/>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style>
  <w:style w:type="paragraph" w:styleId="aa">
    <w:name w:val="Title"/>
    <w:basedOn w:val="a"/>
    <w:next w:val="a"/>
    <w:link w:val="Char6"/>
    <w:qFormat/>
    <w:pPr>
      <w:spacing w:before="240" w:after="60"/>
      <w:jc w:val="center"/>
      <w:outlineLvl w:val="0"/>
    </w:pPr>
    <w:rPr>
      <w:rFonts w:asciiTheme="majorHAnsi" w:hAnsiTheme="majorHAnsi" w:cstheme="majorBidi"/>
      <w:b/>
      <w:bCs/>
      <w:sz w:val="32"/>
      <w:szCs w:val="32"/>
    </w:rPr>
  </w:style>
  <w:style w:type="paragraph" w:styleId="ab">
    <w:name w:val="annotation subject"/>
    <w:basedOn w:val="a5"/>
    <w:next w:val="a5"/>
    <w:link w:val="Char7"/>
    <w:uiPriority w:val="99"/>
    <w:semiHidden/>
    <w:unhideWhenUsed/>
    <w:qFormat/>
    <w:locked/>
    <w:rPr>
      <w:b/>
      <w:bCs/>
    </w:rPr>
  </w:style>
  <w:style w:type="table" w:styleId="ac">
    <w:name w:val="Table Grid"/>
    <w:basedOn w:val="a2"/>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age number"/>
    <w:uiPriority w:val="99"/>
    <w:qFormat/>
    <w:rPr>
      <w:rFonts w:cs="Times New Roman"/>
    </w:rPr>
  </w:style>
  <w:style w:type="character" w:styleId="ae">
    <w:name w:val="Hyperlink"/>
    <w:basedOn w:val="a1"/>
    <w:uiPriority w:val="99"/>
    <w:unhideWhenUsed/>
    <w:qFormat/>
    <w:locked/>
    <w:rPr>
      <w:color w:val="0000FF" w:themeColor="hyperlink"/>
      <w:u w:val="single"/>
    </w:rPr>
  </w:style>
  <w:style w:type="character" w:styleId="af">
    <w:name w:val="annotation reference"/>
    <w:basedOn w:val="a1"/>
    <w:uiPriority w:val="99"/>
    <w:semiHidden/>
    <w:unhideWhenUsed/>
    <w:qFormat/>
    <w:locked/>
    <w:rPr>
      <w:sz w:val="21"/>
      <w:szCs w:val="21"/>
    </w:rPr>
  </w:style>
  <w:style w:type="character" w:customStyle="1" w:styleId="3Char">
    <w:name w:val="标题 3 Char"/>
    <w:link w:val="3"/>
    <w:uiPriority w:val="99"/>
    <w:semiHidden/>
    <w:qFormat/>
    <w:locked/>
    <w:rPr>
      <w:rFonts w:ascii="Times New Roman" w:hAnsi="Times New Roman" w:cs="Times New Roman"/>
      <w:b/>
      <w:bCs/>
      <w:sz w:val="32"/>
      <w:szCs w:val="32"/>
    </w:rPr>
  </w:style>
  <w:style w:type="character" w:customStyle="1" w:styleId="Char2">
    <w:name w:val="纯文本 Char"/>
    <w:link w:val="a6"/>
    <w:uiPriority w:val="99"/>
    <w:semiHidden/>
    <w:qFormat/>
    <w:locked/>
    <w:rPr>
      <w:rFonts w:ascii="宋体" w:hAnsi="Courier New" w:cs="Courier New"/>
      <w:sz w:val="21"/>
      <w:szCs w:val="21"/>
    </w:rPr>
  </w:style>
  <w:style w:type="character" w:customStyle="1" w:styleId="Char3">
    <w:name w:val="批注框文本 Char"/>
    <w:link w:val="a7"/>
    <w:uiPriority w:val="99"/>
    <w:qFormat/>
    <w:locked/>
    <w:rPr>
      <w:rFonts w:cs="Times New Roman"/>
      <w:kern w:val="2"/>
      <w:sz w:val="18"/>
      <w:szCs w:val="18"/>
    </w:rPr>
  </w:style>
  <w:style w:type="character" w:customStyle="1" w:styleId="Char4">
    <w:name w:val="页脚 Char"/>
    <w:link w:val="a8"/>
    <w:uiPriority w:val="99"/>
    <w:qFormat/>
    <w:locked/>
    <w:rPr>
      <w:rFonts w:ascii="Times New Roman" w:eastAsia="宋体" w:hAnsi="Times New Roman" w:cs="Times New Roman"/>
      <w:kern w:val="2"/>
      <w:sz w:val="18"/>
    </w:rPr>
  </w:style>
  <w:style w:type="character" w:customStyle="1" w:styleId="Char5">
    <w:name w:val="页眉 Char"/>
    <w:link w:val="a9"/>
    <w:uiPriority w:val="99"/>
    <w:semiHidden/>
    <w:qFormat/>
    <w:locked/>
    <w:rPr>
      <w:rFonts w:ascii="Times New Roman" w:hAnsi="Times New Roman" w:cs="Times New Roman"/>
      <w:sz w:val="18"/>
      <w:szCs w:val="18"/>
    </w:rPr>
  </w:style>
  <w:style w:type="paragraph" w:customStyle="1" w:styleId="Char8">
    <w:name w:val="Char"/>
    <w:basedOn w:val="a"/>
    <w:uiPriority w:val="99"/>
    <w:qFormat/>
    <w:pPr>
      <w:tabs>
        <w:tab w:val="left" w:pos="360"/>
      </w:tabs>
      <w:ind w:firstLineChars="200" w:firstLine="200"/>
    </w:pPr>
    <w:rPr>
      <w:sz w:val="28"/>
      <w:szCs w:val="30"/>
    </w:rPr>
  </w:style>
  <w:style w:type="character" w:customStyle="1" w:styleId="font31">
    <w:name w:val="font31"/>
    <w:uiPriority w:val="99"/>
    <w:qFormat/>
    <w:rPr>
      <w:rFonts w:ascii="宋体" w:eastAsia="宋体" w:hAnsi="宋体" w:cs="宋体"/>
      <w:color w:val="000000"/>
      <w:sz w:val="22"/>
      <w:szCs w:val="22"/>
      <w:u w:val="none"/>
    </w:rPr>
  </w:style>
  <w:style w:type="character" w:customStyle="1" w:styleId="font51">
    <w:name w:val="font51"/>
    <w:uiPriority w:val="99"/>
    <w:qFormat/>
    <w:rPr>
      <w:rFonts w:ascii="宋体" w:eastAsia="宋体" w:hAnsi="宋体" w:cs="宋体"/>
      <w:b/>
      <w:color w:val="000000"/>
      <w:sz w:val="22"/>
      <w:szCs w:val="22"/>
      <w:u w:val="none"/>
    </w:rPr>
  </w:style>
  <w:style w:type="character" w:customStyle="1" w:styleId="font21">
    <w:name w:val="font21"/>
    <w:uiPriority w:val="99"/>
    <w:qFormat/>
    <w:rPr>
      <w:rFonts w:ascii="宋体" w:eastAsia="宋体" w:hAnsi="宋体" w:cs="宋体"/>
      <w:color w:val="000000"/>
      <w:sz w:val="22"/>
      <w:szCs w:val="22"/>
      <w:u w:val="none"/>
    </w:rPr>
  </w:style>
  <w:style w:type="character" w:customStyle="1" w:styleId="font01">
    <w:name w:val="font01"/>
    <w:uiPriority w:val="99"/>
    <w:qFormat/>
    <w:rPr>
      <w:rFonts w:ascii="宋体" w:eastAsia="宋体" w:hAnsi="宋体" w:cs="宋体"/>
      <w:b/>
      <w:color w:val="000000"/>
      <w:sz w:val="22"/>
      <w:szCs w:val="22"/>
      <w:u w:val="none"/>
    </w:rPr>
  </w:style>
  <w:style w:type="character" w:customStyle="1" w:styleId="ask-title2">
    <w:name w:val="ask-title2"/>
    <w:uiPriority w:val="99"/>
    <w:qFormat/>
    <w:rPr>
      <w:rFonts w:cs="Times New Roman"/>
    </w:rPr>
  </w:style>
  <w:style w:type="character" w:customStyle="1" w:styleId="Char00">
    <w:name w:val="纯文本 Char_0_0"/>
    <w:link w:val="00"/>
    <w:uiPriority w:val="99"/>
    <w:qFormat/>
    <w:locked/>
    <w:rPr>
      <w:rFonts w:ascii="宋体" w:hAnsi="Courier New"/>
      <w:kern w:val="2"/>
      <w:sz w:val="21"/>
    </w:rPr>
  </w:style>
  <w:style w:type="paragraph" w:customStyle="1" w:styleId="00">
    <w:name w:val="纯文本_0_0"/>
    <w:basedOn w:val="710"/>
    <w:link w:val="Char00"/>
    <w:uiPriority w:val="99"/>
    <w:qFormat/>
    <w:rPr>
      <w:rFonts w:ascii="宋体" w:hAnsi="Courier New"/>
      <w:szCs w:val="20"/>
    </w:rPr>
  </w:style>
  <w:style w:type="paragraph" w:customStyle="1" w:styleId="710">
    <w:name w:val="正文_7_1_0"/>
    <w:uiPriority w:val="99"/>
    <w:qFormat/>
    <w:pPr>
      <w:widowControl w:val="0"/>
      <w:jc w:val="both"/>
    </w:pPr>
    <w:rPr>
      <w:kern w:val="2"/>
      <w:sz w:val="21"/>
      <w:szCs w:val="22"/>
    </w:rPr>
  </w:style>
  <w:style w:type="paragraph" w:customStyle="1" w:styleId="41">
    <w:name w:val="正文_4_1"/>
    <w:uiPriority w:val="99"/>
    <w:qFormat/>
    <w:pPr>
      <w:widowControl w:val="0"/>
      <w:jc w:val="both"/>
    </w:pPr>
    <w:rPr>
      <w:kern w:val="2"/>
      <w:sz w:val="21"/>
      <w:szCs w:val="22"/>
    </w:rPr>
  </w:style>
  <w:style w:type="paragraph" w:customStyle="1" w:styleId="400">
    <w:name w:val="正文_4_0_0"/>
    <w:uiPriority w:val="99"/>
    <w:qFormat/>
    <w:pPr>
      <w:widowControl w:val="0"/>
      <w:jc w:val="both"/>
    </w:pPr>
    <w:rPr>
      <w:kern w:val="2"/>
      <w:sz w:val="21"/>
    </w:rPr>
  </w:style>
  <w:style w:type="paragraph" w:customStyle="1" w:styleId="001">
    <w:name w:val="正文_0_0_1"/>
    <w:uiPriority w:val="99"/>
    <w:qFormat/>
    <w:pPr>
      <w:widowControl w:val="0"/>
      <w:jc w:val="both"/>
    </w:pPr>
    <w:rPr>
      <w:kern w:val="2"/>
      <w:sz w:val="21"/>
      <w:szCs w:val="24"/>
    </w:rPr>
  </w:style>
  <w:style w:type="paragraph" w:customStyle="1" w:styleId="Normal160">
    <w:name w:val="Normal_16_0"/>
    <w:uiPriority w:val="99"/>
    <w:qFormat/>
    <w:rPr>
      <w:rFonts w:ascii="黑体" w:eastAsia="黑体" w:hAnsi="黑体"/>
      <w:b/>
      <w:sz w:val="32"/>
      <w:szCs w:val="24"/>
    </w:rPr>
  </w:style>
  <w:style w:type="paragraph" w:customStyle="1" w:styleId="80">
    <w:name w:val="正文_8_0"/>
    <w:uiPriority w:val="99"/>
    <w:pPr>
      <w:widowControl w:val="0"/>
      <w:jc w:val="both"/>
    </w:pPr>
    <w:rPr>
      <w:kern w:val="2"/>
      <w:sz w:val="21"/>
      <w:szCs w:val="22"/>
    </w:rPr>
  </w:style>
  <w:style w:type="paragraph" w:customStyle="1" w:styleId="Normal170">
    <w:name w:val="Normal_17_0"/>
    <w:uiPriority w:val="99"/>
    <w:qFormat/>
    <w:rPr>
      <w:rFonts w:ascii="黑体" w:eastAsia="黑体" w:hAnsi="黑体"/>
      <w:b/>
      <w:sz w:val="32"/>
      <w:szCs w:val="24"/>
    </w:rPr>
  </w:style>
  <w:style w:type="paragraph" w:customStyle="1" w:styleId="300">
    <w:name w:val="正文_3_0"/>
    <w:uiPriority w:val="99"/>
    <w:qFormat/>
    <w:pPr>
      <w:widowControl w:val="0"/>
      <w:jc w:val="both"/>
    </w:pPr>
    <w:rPr>
      <w:kern w:val="2"/>
      <w:sz w:val="21"/>
      <w:szCs w:val="22"/>
    </w:rPr>
  </w:style>
  <w:style w:type="paragraph" w:customStyle="1" w:styleId="20">
    <w:name w:val="正文_2_0"/>
    <w:uiPriority w:val="99"/>
    <w:qFormat/>
    <w:pPr>
      <w:widowControl w:val="0"/>
      <w:jc w:val="both"/>
    </w:pPr>
    <w:rPr>
      <w:kern w:val="2"/>
      <w:sz w:val="21"/>
      <w:szCs w:val="22"/>
    </w:rPr>
  </w:style>
  <w:style w:type="paragraph" w:customStyle="1" w:styleId="Normal180">
    <w:name w:val="Normal_18_0"/>
    <w:uiPriority w:val="99"/>
    <w:qFormat/>
    <w:rPr>
      <w:rFonts w:ascii="黑体" w:eastAsia="黑体" w:hAnsi="黑体"/>
      <w:b/>
      <w:sz w:val="32"/>
      <w:szCs w:val="24"/>
    </w:rPr>
  </w:style>
  <w:style w:type="paragraph" w:customStyle="1" w:styleId="900">
    <w:name w:val="正文_9_0_0"/>
    <w:uiPriority w:val="99"/>
    <w:qFormat/>
    <w:pPr>
      <w:widowControl w:val="0"/>
      <w:jc w:val="both"/>
    </w:pPr>
    <w:rPr>
      <w:kern w:val="2"/>
      <w:sz w:val="21"/>
      <w:szCs w:val="22"/>
    </w:rPr>
  </w:style>
  <w:style w:type="paragraph" w:customStyle="1" w:styleId="Normal120">
    <w:name w:val="Normal_12_0"/>
    <w:uiPriority w:val="99"/>
    <w:rPr>
      <w:rFonts w:ascii="黑体" w:eastAsia="黑体" w:hAnsi="黑体"/>
      <w:b/>
      <w:sz w:val="32"/>
      <w:szCs w:val="24"/>
    </w:rPr>
  </w:style>
  <w:style w:type="paragraph" w:customStyle="1" w:styleId="10000">
    <w:name w:val="正文_1_0_0_0_0"/>
    <w:uiPriority w:val="99"/>
    <w:qFormat/>
    <w:pPr>
      <w:widowControl w:val="0"/>
      <w:jc w:val="both"/>
    </w:pPr>
    <w:rPr>
      <w:kern w:val="2"/>
      <w:sz w:val="21"/>
    </w:rPr>
  </w:style>
  <w:style w:type="paragraph" w:customStyle="1" w:styleId="Normal140">
    <w:name w:val="Normal_14_0"/>
    <w:uiPriority w:val="99"/>
    <w:qFormat/>
    <w:rPr>
      <w:rFonts w:ascii="黑体" w:eastAsia="黑体" w:hAnsi="黑体"/>
      <w:b/>
      <w:sz w:val="32"/>
      <w:szCs w:val="24"/>
    </w:rPr>
  </w:style>
  <w:style w:type="paragraph" w:customStyle="1" w:styleId="71">
    <w:name w:val="正文_7_1"/>
    <w:uiPriority w:val="99"/>
    <w:qFormat/>
    <w:pPr>
      <w:widowControl w:val="0"/>
      <w:jc w:val="both"/>
    </w:pPr>
    <w:rPr>
      <w:kern w:val="2"/>
      <w:sz w:val="21"/>
      <w:szCs w:val="22"/>
    </w:rPr>
  </w:style>
  <w:style w:type="paragraph" w:customStyle="1" w:styleId="0000">
    <w:name w:val="正文_0_0_0_0"/>
    <w:uiPriority w:val="99"/>
    <w:qFormat/>
    <w:pPr>
      <w:widowControl w:val="0"/>
      <w:jc w:val="both"/>
    </w:pPr>
    <w:rPr>
      <w:kern w:val="2"/>
      <w:sz w:val="21"/>
      <w:szCs w:val="24"/>
    </w:rPr>
  </w:style>
  <w:style w:type="paragraph" w:customStyle="1" w:styleId="111">
    <w:name w:val="正文_11_1"/>
    <w:uiPriority w:val="99"/>
    <w:qFormat/>
    <w:pPr>
      <w:widowControl w:val="0"/>
      <w:jc w:val="both"/>
    </w:pPr>
    <w:rPr>
      <w:kern w:val="2"/>
      <w:sz w:val="21"/>
      <w:szCs w:val="22"/>
    </w:rPr>
  </w:style>
  <w:style w:type="paragraph" w:customStyle="1" w:styleId="02">
    <w:name w:val="正文_0_2"/>
    <w:uiPriority w:val="99"/>
    <w:qFormat/>
    <w:pPr>
      <w:widowControl w:val="0"/>
      <w:jc w:val="both"/>
    </w:pPr>
    <w:rPr>
      <w:kern w:val="2"/>
      <w:sz w:val="21"/>
      <w:szCs w:val="24"/>
    </w:rPr>
  </w:style>
  <w:style w:type="paragraph" w:customStyle="1" w:styleId="600">
    <w:name w:val="正文_6_0_0"/>
    <w:uiPriority w:val="99"/>
    <w:qFormat/>
    <w:pPr>
      <w:widowControl w:val="0"/>
      <w:jc w:val="both"/>
    </w:pPr>
    <w:rPr>
      <w:kern w:val="2"/>
      <w:sz w:val="21"/>
      <w:szCs w:val="22"/>
    </w:rPr>
  </w:style>
  <w:style w:type="paragraph" w:customStyle="1" w:styleId="Normal100">
    <w:name w:val="Normal_10_0"/>
    <w:uiPriority w:val="99"/>
    <w:qFormat/>
    <w:rPr>
      <w:rFonts w:ascii="黑体" w:eastAsia="黑体" w:hAnsi="黑体"/>
      <w:b/>
      <w:sz w:val="32"/>
      <w:szCs w:val="24"/>
    </w:rPr>
  </w:style>
  <w:style w:type="paragraph" w:customStyle="1" w:styleId="Normal130">
    <w:name w:val="Normal_13_0"/>
    <w:uiPriority w:val="99"/>
    <w:qFormat/>
    <w:rPr>
      <w:rFonts w:ascii="黑体" w:eastAsia="黑体" w:hAnsi="黑体"/>
      <w:b/>
      <w:sz w:val="32"/>
      <w:szCs w:val="24"/>
    </w:rPr>
  </w:style>
  <w:style w:type="paragraph" w:customStyle="1" w:styleId="60">
    <w:name w:val="正文_6_0"/>
    <w:uiPriority w:val="99"/>
    <w:qFormat/>
    <w:pPr>
      <w:widowControl w:val="0"/>
      <w:jc w:val="both"/>
    </w:pPr>
    <w:rPr>
      <w:kern w:val="2"/>
      <w:sz w:val="21"/>
      <w:szCs w:val="22"/>
    </w:rPr>
  </w:style>
  <w:style w:type="paragraph" w:customStyle="1" w:styleId="Normal150">
    <w:name w:val="Normal_15_0"/>
    <w:uiPriority w:val="99"/>
    <w:qFormat/>
    <w:rPr>
      <w:rFonts w:ascii="黑体" w:eastAsia="黑体" w:hAnsi="黑体"/>
      <w:b/>
      <w:sz w:val="32"/>
      <w:szCs w:val="24"/>
    </w:rPr>
  </w:style>
  <w:style w:type="paragraph" w:customStyle="1" w:styleId="010">
    <w:name w:val="正文_0_1_0"/>
    <w:uiPriority w:val="99"/>
    <w:qFormat/>
    <w:pPr>
      <w:widowControl w:val="0"/>
      <w:jc w:val="both"/>
    </w:pPr>
    <w:rPr>
      <w:kern w:val="2"/>
      <w:sz w:val="21"/>
      <w:szCs w:val="24"/>
    </w:rPr>
  </w:style>
  <w:style w:type="paragraph" w:customStyle="1" w:styleId="140">
    <w:name w:val="正文_14_0"/>
    <w:uiPriority w:val="99"/>
    <w:qFormat/>
    <w:pPr>
      <w:widowControl w:val="0"/>
      <w:jc w:val="both"/>
    </w:pPr>
    <w:rPr>
      <w:kern w:val="2"/>
      <w:sz w:val="21"/>
      <w:szCs w:val="22"/>
    </w:rPr>
  </w:style>
  <w:style w:type="paragraph" w:customStyle="1" w:styleId="17">
    <w:name w:val="正文_17"/>
    <w:uiPriority w:val="99"/>
    <w:qFormat/>
    <w:pPr>
      <w:widowControl w:val="0"/>
      <w:jc w:val="both"/>
    </w:pPr>
    <w:rPr>
      <w:kern w:val="2"/>
      <w:sz w:val="21"/>
      <w:szCs w:val="22"/>
    </w:rPr>
  </w:style>
  <w:style w:type="paragraph" w:customStyle="1" w:styleId="102">
    <w:name w:val="正文_10_2"/>
    <w:uiPriority w:val="99"/>
    <w:qFormat/>
    <w:pPr>
      <w:widowControl w:val="0"/>
      <w:jc w:val="both"/>
    </w:pPr>
    <w:rPr>
      <w:kern w:val="2"/>
      <w:sz w:val="21"/>
      <w:szCs w:val="24"/>
    </w:rPr>
  </w:style>
  <w:style w:type="paragraph" w:customStyle="1" w:styleId="Normal01">
    <w:name w:val="Normal_0_1"/>
    <w:uiPriority w:val="99"/>
    <w:qFormat/>
    <w:rPr>
      <w:rFonts w:ascii="黑体" w:eastAsia="黑体" w:hAnsi="黑体"/>
      <w:b/>
      <w:sz w:val="32"/>
      <w:szCs w:val="24"/>
    </w:rPr>
  </w:style>
  <w:style w:type="paragraph" w:customStyle="1" w:styleId="1000">
    <w:name w:val="正文_1_0_0_0"/>
    <w:uiPriority w:val="99"/>
    <w:qFormat/>
    <w:pPr>
      <w:widowControl w:val="0"/>
      <w:jc w:val="both"/>
    </w:pPr>
    <w:rPr>
      <w:kern w:val="2"/>
      <w:sz w:val="21"/>
    </w:rPr>
  </w:style>
  <w:style w:type="paragraph" w:customStyle="1" w:styleId="1300">
    <w:name w:val="正文_13_0_0"/>
    <w:uiPriority w:val="99"/>
    <w:qFormat/>
    <w:pPr>
      <w:widowControl w:val="0"/>
      <w:jc w:val="both"/>
    </w:pPr>
    <w:rPr>
      <w:kern w:val="2"/>
      <w:sz w:val="21"/>
      <w:szCs w:val="24"/>
    </w:rPr>
  </w:style>
  <w:style w:type="paragraph" w:customStyle="1" w:styleId="00000">
    <w:name w:val="正文_0_0_0_0_0"/>
    <w:uiPriority w:val="99"/>
    <w:qFormat/>
    <w:pPr>
      <w:widowControl w:val="0"/>
      <w:jc w:val="both"/>
    </w:pPr>
    <w:rPr>
      <w:kern w:val="2"/>
      <w:sz w:val="21"/>
      <w:szCs w:val="22"/>
    </w:rPr>
  </w:style>
  <w:style w:type="paragraph" w:customStyle="1" w:styleId="Normal60">
    <w:name w:val="Normal_6_0"/>
    <w:uiPriority w:val="99"/>
    <w:qFormat/>
    <w:rPr>
      <w:rFonts w:ascii="黑体" w:eastAsia="黑体" w:hAnsi="黑体"/>
      <w:b/>
      <w:sz w:val="32"/>
      <w:szCs w:val="24"/>
    </w:rPr>
  </w:style>
  <w:style w:type="paragraph" w:customStyle="1" w:styleId="Normal40">
    <w:name w:val="Normal_4_0"/>
    <w:uiPriority w:val="99"/>
    <w:qFormat/>
    <w:rPr>
      <w:rFonts w:ascii="黑体" w:eastAsia="黑体" w:hAnsi="黑体"/>
      <w:b/>
      <w:sz w:val="32"/>
      <w:szCs w:val="24"/>
    </w:rPr>
  </w:style>
  <w:style w:type="paragraph" w:customStyle="1" w:styleId="130">
    <w:name w:val="正文_13_0"/>
    <w:uiPriority w:val="99"/>
    <w:qFormat/>
    <w:pPr>
      <w:widowControl w:val="0"/>
      <w:jc w:val="both"/>
    </w:pPr>
    <w:rPr>
      <w:kern w:val="2"/>
      <w:sz w:val="21"/>
      <w:szCs w:val="22"/>
    </w:rPr>
  </w:style>
  <w:style w:type="paragraph" w:customStyle="1" w:styleId="Normal11">
    <w:name w:val="Normal_1_1"/>
    <w:uiPriority w:val="99"/>
    <w:qFormat/>
    <w:rPr>
      <w:rFonts w:ascii="黑体" w:eastAsia="黑体" w:hAnsi="黑体"/>
      <w:b/>
      <w:sz w:val="32"/>
      <w:szCs w:val="24"/>
    </w:rPr>
  </w:style>
  <w:style w:type="paragraph" w:customStyle="1" w:styleId="120">
    <w:name w:val="正文_12_0"/>
    <w:uiPriority w:val="99"/>
    <w:qFormat/>
    <w:pPr>
      <w:widowControl w:val="0"/>
      <w:jc w:val="both"/>
    </w:pPr>
    <w:rPr>
      <w:kern w:val="2"/>
      <w:sz w:val="21"/>
      <w:szCs w:val="22"/>
    </w:rPr>
  </w:style>
  <w:style w:type="paragraph" w:customStyle="1" w:styleId="Normal80">
    <w:name w:val="Normal_8_0"/>
    <w:uiPriority w:val="99"/>
    <w:qFormat/>
    <w:rPr>
      <w:rFonts w:ascii="黑体" w:eastAsia="黑体" w:hAnsi="黑体"/>
      <w:b/>
      <w:sz w:val="32"/>
      <w:szCs w:val="24"/>
    </w:rPr>
  </w:style>
  <w:style w:type="paragraph" w:customStyle="1" w:styleId="40">
    <w:name w:val="正文_4_0"/>
    <w:uiPriority w:val="99"/>
    <w:qFormat/>
    <w:pPr>
      <w:widowControl w:val="0"/>
      <w:jc w:val="both"/>
    </w:pPr>
    <w:rPr>
      <w:kern w:val="2"/>
      <w:sz w:val="21"/>
    </w:rPr>
  </w:style>
  <w:style w:type="paragraph" w:customStyle="1" w:styleId="Normal70">
    <w:name w:val="Normal_7_0"/>
    <w:uiPriority w:val="99"/>
    <w:qFormat/>
    <w:rPr>
      <w:rFonts w:ascii="黑体" w:eastAsia="黑体" w:hAnsi="黑体"/>
      <w:b/>
      <w:sz w:val="32"/>
      <w:szCs w:val="24"/>
    </w:rPr>
  </w:style>
  <w:style w:type="paragraph" w:customStyle="1" w:styleId="19">
    <w:name w:val="正文_19"/>
    <w:uiPriority w:val="99"/>
    <w:qFormat/>
    <w:pPr>
      <w:widowControl w:val="0"/>
      <w:jc w:val="both"/>
    </w:pPr>
    <w:rPr>
      <w:kern w:val="2"/>
      <w:sz w:val="21"/>
      <w:szCs w:val="22"/>
    </w:rPr>
  </w:style>
  <w:style w:type="paragraph" w:customStyle="1" w:styleId="1400">
    <w:name w:val="正文_14_0_0"/>
    <w:uiPriority w:val="99"/>
    <w:qFormat/>
    <w:pPr>
      <w:widowControl w:val="0"/>
      <w:jc w:val="both"/>
    </w:pPr>
    <w:rPr>
      <w:kern w:val="2"/>
      <w:sz w:val="21"/>
      <w:szCs w:val="24"/>
    </w:rPr>
  </w:style>
  <w:style w:type="paragraph" w:customStyle="1" w:styleId="16">
    <w:name w:val="正文_16"/>
    <w:uiPriority w:val="99"/>
    <w:qFormat/>
    <w:pPr>
      <w:widowControl w:val="0"/>
      <w:jc w:val="both"/>
    </w:pPr>
    <w:rPr>
      <w:kern w:val="2"/>
      <w:sz w:val="21"/>
      <w:szCs w:val="22"/>
    </w:rPr>
  </w:style>
  <w:style w:type="paragraph" w:customStyle="1" w:styleId="Normal110">
    <w:name w:val="Normal_11_0"/>
    <w:uiPriority w:val="99"/>
    <w:qFormat/>
    <w:rPr>
      <w:rFonts w:ascii="黑体" w:eastAsia="黑体" w:hAnsi="黑体"/>
      <w:b/>
      <w:sz w:val="32"/>
      <w:szCs w:val="24"/>
    </w:rPr>
  </w:style>
  <w:style w:type="paragraph" w:customStyle="1" w:styleId="1010">
    <w:name w:val="正文_10_1_0"/>
    <w:uiPriority w:val="99"/>
    <w:qFormat/>
    <w:pPr>
      <w:widowControl w:val="0"/>
      <w:jc w:val="both"/>
    </w:pPr>
    <w:rPr>
      <w:kern w:val="2"/>
      <w:sz w:val="21"/>
      <w:szCs w:val="24"/>
    </w:rPr>
  </w:style>
  <w:style w:type="paragraph" w:customStyle="1" w:styleId="Normal20">
    <w:name w:val="Normal_2_0"/>
    <w:uiPriority w:val="99"/>
    <w:qFormat/>
    <w:rPr>
      <w:rFonts w:ascii="黑体" w:eastAsia="黑体" w:hAnsi="黑体"/>
      <w:b/>
      <w:sz w:val="32"/>
      <w:szCs w:val="24"/>
    </w:rPr>
  </w:style>
  <w:style w:type="paragraph" w:customStyle="1" w:styleId="91">
    <w:name w:val="正文_9_1"/>
    <w:uiPriority w:val="99"/>
    <w:qFormat/>
    <w:pPr>
      <w:widowControl w:val="0"/>
      <w:jc w:val="both"/>
    </w:pPr>
    <w:rPr>
      <w:kern w:val="2"/>
      <w:sz w:val="21"/>
      <w:szCs w:val="24"/>
    </w:rPr>
  </w:style>
  <w:style w:type="paragraph" w:customStyle="1" w:styleId="Normal50">
    <w:name w:val="Normal_5_0"/>
    <w:uiPriority w:val="99"/>
    <w:qFormat/>
    <w:rPr>
      <w:rFonts w:ascii="黑体" w:eastAsia="黑体" w:hAnsi="黑体"/>
      <w:b/>
      <w:sz w:val="32"/>
      <w:szCs w:val="24"/>
    </w:rPr>
  </w:style>
  <w:style w:type="paragraph" w:customStyle="1" w:styleId="11">
    <w:name w:val="正文_1_1"/>
    <w:uiPriority w:val="99"/>
    <w:qFormat/>
    <w:pPr>
      <w:widowControl w:val="0"/>
      <w:jc w:val="both"/>
    </w:pPr>
    <w:rPr>
      <w:kern w:val="2"/>
      <w:sz w:val="21"/>
      <w:szCs w:val="22"/>
    </w:rPr>
  </w:style>
  <w:style w:type="paragraph" w:customStyle="1" w:styleId="70">
    <w:name w:val="正文_7_0"/>
    <w:uiPriority w:val="99"/>
    <w:qFormat/>
    <w:pPr>
      <w:widowControl w:val="0"/>
      <w:jc w:val="both"/>
    </w:pPr>
    <w:rPr>
      <w:kern w:val="2"/>
      <w:sz w:val="21"/>
      <w:szCs w:val="22"/>
    </w:rPr>
  </w:style>
  <w:style w:type="paragraph" w:customStyle="1" w:styleId="Normal30">
    <w:name w:val="Normal_3_0"/>
    <w:uiPriority w:val="99"/>
    <w:qFormat/>
    <w:rPr>
      <w:rFonts w:ascii="黑体" w:eastAsia="黑体" w:hAnsi="黑体"/>
      <w:b/>
      <w:sz w:val="32"/>
      <w:szCs w:val="24"/>
    </w:rPr>
  </w:style>
  <w:style w:type="paragraph" w:customStyle="1" w:styleId="01">
    <w:name w:val="正文_0_1"/>
    <w:uiPriority w:val="99"/>
    <w:qFormat/>
    <w:pPr>
      <w:widowControl w:val="0"/>
      <w:jc w:val="both"/>
    </w:pPr>
    <w:rPr>
      <w:kern w:val="2"/>
      <w:sz w:val="21"/>
      <w:szCs w:val="22"/>
    </w:rPr>
  </w:style>
  <w:style w:type="paragraph" w:customStyle="1" w:styleId="110">
    <w:name w:val="正文_1_1_0"/>
    <w:uiPriority w:val="99"/>
    <w:qFormat/>
    <w:pPr>
      <w:widowControl w:val="0"/>
      <w:jc w:val="both"/>
    </w:pPr>
    <w:rPr>
      <w:kern w:val="2"/>
      <w:sz w:val="21"/>
      <w:szCs w:val="22"/>
    </w:rPr>
  </w:style>
  <w:style w:type="paragraph" w:customStyle="1" w:styleId="18">
    <w:name w:val="正文_18"/>
    <w:uiPriority w:val="99"/>
    <w:qFormat/>
    <w:pPr>
      <w:widowControl w:val="0"/>
      <w:jc w:val="both"/>
    </w:pPr>
    <w:rPr>
      <w:kern w:val="2"/>
      <w:sz w:val="21"/>
      <w:szCs w:val="22"/>
    </w:rPr>
  </w:style>
  <w:style w:type="paragraph" w:customStyle="1" w:styleId="Normal90">
    <w:name w:val="Normal_9_0"/>
    <w:uiPriority w:val="99"/>
    <w:qFormat/>
    <w:rPr>
      <w:sz w:val="24"/>
      <w:szCs w:val="24"/>
    </w:rPr>
  </w:style>
  <w:style w:type="paragraph" w:customStyle="1" w:styleId="100">
    <w:name w:val="正文_1_0_0"/>
    <w:uiPriority w:val="99"/>
    <w:qFormat/>
    <w:pPr>
      <w:widowControl w:val="0"/>
      <w:jc w:val="both"/>
    </w:pPr>
    <w:rPr>
      <w:kern w:val="2"/>
      <w:sz w:val="21"/>
    </w:rPr>
  </w:style>
  <w:style w:type="character" w:customStyle="1" w:styleId="Char0">
    <w:name w:val="文档结构图 Char"/>
    <w:link w:val="a4"/>
    <w:uiPriority w:val="99"/>
    <w:semiHidden/>
    <w:qFormat/>
    <w:locked/>
    <w:rPr>
      <w:rFonts w:ascii="Times New Roman" w:hAnsi="Times New Roman" w:cs="Times New Roman"/>
      <w:sz w:val="2"/>
    </w:rPr>
  </w:style>
  <w:style w:type="character" w:customStyle="1" w:styleId="Char">
    <w:name w:val="正文缩进 Char"/>
    <w:link w:val="a0"/>
    <w:qFormat/>
    <w:locked/>
    <w:rPr>
      <w:rFonts w:eastAsia="宋体"/>
      <w:kern w:val="2"/>
      <w:sz w:val="21"/>
      <w:lang w:val="en-US" w:eastAsia="zh-CN"/>
    </w:rPr>
  </w:style>
  <w:style w:type="character" w:customStyle="1" w:styleId="CharChar2">
    <w:name w:val="Char Char2"/>
    <w:uiPriority w:val="99"/>
    <w:qFormat/>
    <w:rPr>
      <w:rFonts w:cs="Times New Roman"/>
      <w:b/>
      <w:bCs/>
      <w:kern w:val="2"/>
      <w:sz w:val="32"/>
      <w:szCs w:val="32"/>
    </w:rPr>
  </w:style>
  <w:style w:type="paragraph" w:customStyle="1" w:styleId="af0">
    <w:name w:val="普通正文"/>
    <w:basedOn w:val="a"/>
    <w:qFormat/>
    <w:pPr>
      <w:adjustRightInd w:val="0"/>
      <w:spacing w:before="120" w:after="120" w:line="360" w:lineRule="auto"/>
      <w:ind w:firstLine="480"/>
      <w:jc w:val="left"/>
      <w:textAlignment w:val="baseline"/>
    </w:pPr>
    <w:rPr>
      <w:rFonts w:ascii="Arial" w:hAnsi="Arial"/>
      <w:kern w:val="0"/>
      <w:sz w:val="24"/>
    </w:rPr>
  </w:style>
  <w:style w:type="paragraph" w:styleId="af1">
    <w:name w:val="List Paragraph"/>
    <w:basedOn w:val="a"/>
    <w:uiPriority w:val="34"/>
    <w:qFormat/>
    <w:pPr>
      <w:ind w:firstLineChars="200" w:firstLine="420"/>
    </w:pPr>
  </w:style>
  <w:style w:type="character" w:customStyle="1" w:styleId="Char1">
    <w:name w:val="批注文字 Char"/>
    <w:basedOn w:val="a1"/>
    <w:link w:val="a5"/>
    <w:uiPriority w:val="99"/>
    <w:semiHidden/>
    <w:qFormat/>
    <w:rPr>
      <w:rFonts w:ascii="Times New Roman" w:hAnsi="Times New Roman"/>
      <w:kern w:val="2"/>
      <w:sz w:val="21"/>
      <w:szCs w:val="24"/>
    </w:rPr>
  </w:style>
  <w:style w:type="character" w:customStyle="1" w:styleId="Char7">
    <w:name w:val="批注主题 Char"/>
    <w:basedOn w:val="Char1"/>
    <w:link w:val="ab"/>
    <w:uiPriority w:val="99"/>
    <w:semiHidden/>
    <w:qFormat/>
    <w:rPr>
      <w:rFonts w:ascii="Times New Roman" w:hAnsi="Times New Roman"/>
      <w:b/>
      <w:bCs/>
      <w:kern w:val="2"/>
      <w:sz w:val="21"/>
      <w:szCs w:val="24"/>
    </w:rPr>
  </w:style>
  <w:style w:type="character" w:customStyle="1" w:styleId="1Char">
    <w:name w:val="标题 1 Char"/>
    <w:basedOn w:val="a1"/>
    <w:link w:val="1"/>
    <w:qFormat/>
    <w:rPr>
      <w:rFonts w:ascii="Times New Roman" w:hAnsi="Times New Roman"/>
      <w:b/>
      <w:bCs/>
      <w:kern w:val="44"/>
      <w:sz w:val="44"/>
      <w:szCs w:val="44"/>
    </w:rPr>
  </w:style>
  <w:style w:type="character" w:customStyle="1" w:styleId="Char6">
    <w:name w:val="标题 Char"/>
    <w:basedOn w:val="a1"/>
    <w:link w:val="aa"/>
    <w:qFormat/>
    <w:rPr>
      <w:rFonts w:asciiTheme="majorHAnsi" w:hAnsiTheme="majorHAnsi" w:cstheme="majorBidi"/>
      <w:b/>
      <w:bCs/>
      <w:kern w:val="2"/>
      <w:sz w:val="32"/>
      <w:szCs w:val="32"/>
    </w:rPr>
  </w:style>
  <w:style w:type="paragraph" w:customStyle="1" w:styleId="TOC1">
    <w:name w:val="TOC 标题1"/>
    <w:basedOn w:val="1"/>
    <w:next w:val="a"/>
    <w:uiPriority w:val="39"/>
    <w:semiHidden/>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unhideWhenUsed="0" w:qFormat="1"/>
    <w:lsdException w:name="toc 2" w:semiHidden="0" w:uiPriority="0" w:unhideWhenUsed="0"/>
    <w:lsdException w:name="toc 3" w:semiHidden="0" w:uiPriority="39" w:unhideWhenUsed="0" w:qFormat="1"/>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qFormat="1"/>
    <w:lsdException w:name="footnote text" w:locked="1"/>
    <w:lsdException w:name="annotation text" w:locked="1" w:qFormat="1"/>
    <w:lsdException w:name="header" w:semiHidden="0" w:unhideWhenUsed="0" w:qFormat="1"/>
    <w:lsdException w:name="footer" w:semiHidden="0" w:unhideWhenUsed="0" w:qFormat="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qFormat="1"/>
    <w:lsdException w:name="line number" w:locked="1"/>
    <w:lsdException w:name="page number" w:semiHidden="0" w:unhideWhenUsed="0" w:qFormat="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semiHidden="0" w:qFormat="1"/>
    <w:lsdException w:name="FollowedHyperlink" w:locked="1"/>
    <w:lsdException w:name="Strong" w:semiHidden="0" w:uiPriority="0" w:unhideWhenUsed="0" w:qFormat="1"/>
    <w:lsdException w:name="Emphasis" w:semiHidden="0" w:uiPriority="0" w:unhideWhenUsed="0" w:qFormat="1"/>
    <w:lsdException w:name="Document Map" w:unhideWhenUsed="0" w:qFormat="1"/>
    <w:lsdException w:name="Plain Text" w:semiHidden="0" w:unhideWhenUsed="0" w:qFormat="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qFormat="1"/>
    <w:lsdException w:name="annotation subject" w:locked="1" w:qFormat="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semiHidden="0" w:unhideWhenUsed="0" w:qFormat="1"/>
    <w:lsdException w:name="Table Grid" w:uiPriority="59" w:qFormat="1"/>
    <w:lsdException w:name="Table Theme" w:locked="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3">
    <w:name w:val="heading 3"/>
    <w:basedOn w:val="a"/>
    <w:next w:val="a0"/>
    <w:link w:val="3Char"/>
    <w:uiPriority w:val="99"/>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
    <w:qFormat/>
    <w:pPr>
      <w:ind w:firstLine="420"/>
    </w:pPr>
    <w:rPr>
      <w:rFonts w:ascii="Calibri" w:hAnsi="Calibri"/>
      <w:szCs w:val="20"/>
    </w:rPr>
  </w:style>
  <w:style w:type="paragraph" w:styleId="a4">
    <w:name w:val="Document Map"/>
    <w:basedOn w:val="a"/>
    <w:link w:val="Char0"/>
    <w:uiPriority w:val="99"/>
    <w:semiHidden/>
    <w:qFormat/>
    <w:pPr>
      <w:shd w:val="clear" w:color="auto" w:fill="000080"/>
    </w:pPr>
  </w:style>
  <w:style w:type="paragraph" w:styleId="a5">
    <w:name w:val="annotation text"/>
    <w:basedOn w:val="a"/>
    <w:link w:val="Char1"/>
    <w:uiPriority w:val="99"/>
    <w:semiHidden/>
    <w:unhideWhenUsed/>
    <w:qFormat/>
    <w:locked/>
    <w:pPr>
      <w:jc w:val="left"/>
    </w:pPr>
  </w:style>
  <w:style w:type="paragraph" w:styleId="30">
    <w:name w:val="toc 3"/>
    <w:basedOn w:val="a"/>
    <w:next w:val="a"/>
    <w:uiPriority w:val="39"/>
    <w:qFormat/>
    <w:pPr>
      <w:ind w:leftChars="400" w:left="840"/>
    </w:pPr>
  </w:style>
  <w:style w:type="paragraph" w:styleId="a6">
    <w:name w:val="Plain Text"/>
    <w:basedOn w:val="a"/>
    <w:link w:val="Char2"/>
    <w:uiPriority w:val="99"/>
    <w:qFormat/>
    <w:rPr>
      <w:rFonts w:ascii="宋体" w:hAnsi="Courier New"/>
      <w:szCs w:val="20"/>
    </w:rPr>
  </w:style>
  <w:style w:type="paragraph" w:styleId="a7">
    <w:name w:val="Balloon Text"/>
    <w:basedOn w:val="a"/>
    <w:link w:val="Char3"/>
    <w:uiPriority w:val="99"/>
    <w:qFormat/>
    <w:rPr>
      <w:sz w:val="18"/>
      <w:szCs w:val="18"/>
    </w:rPr>
  </w:style>
  <w:style w:type="paragraph" w:styleId="a8">
    <w:name w:val="footer"/>
    <w:basedOn w:val="a"/>
    <w:link w:val="Char4"/>
    <w:uiPriority w:val="99"/>
    <w:qFormat/>
    <w:pPr>
      <w:tabs>
        <w:tab w:val="center" w:pos="4153"/>
        <w:tab w:val="right" w:pos="8306"/>
      </w:tabs>
      <w:snapToGrid w:val="0"/>
      <w:jc w:val="left"/>
    </w:pPr>
    <w:rPr>
      <w:sz w:val="18"/>
      <w:szCs w:val="20"/>
    </w:rPr>
  </w:style>
  <w:style w:type="paragraph" w:styleId="a9">
    <w:name w:val="header"/>
    <w:basedOn w:val="a"/>
    <w:link w:val="Char5"/>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style>
  <w:style w:type="paragraph" w:styleId="aa">
    <w:name w:val="Title"/>
    <w:basedOn w:val="a"/>
    <w:next w:val="a"/>
    <w:link w:val="Char6"/>
    <w:qFormat/>
    <w:pPr>
      <w:spacing w:before="240" w:after="60"/>
      <w:jc w:val="center"/>
      <w:outlineLvl w:val="0"/>
    </w:pPr>
    <w:rPr>
      <w:rFonts w:asciiTheme="majorHAnsi" w:hAnsiTheme="majorHAnsi" w:cstheme="majorBidi"/>
      <w:b/>
      <w:bCs/>
      <w:sz w:val="32"/>
      <w:szCs w:val="32"/>
    </w:rPr>
  </w:style>
  <w:style w:type="paragraph" w:styleId="ab">
    <w:name w:val="annotation subject"/>
    <w:basedOn w:val="a5"/>
    <w:next w:val="a5"/>
    <w:link w:val="Char7"/>
    <w:uiPriority w:val="99"/>
    <w:semiHidden/>
    <w:unhideWhenUsed/>
    <w:qFormat/>
    <w:locked/>
    <w:rPr>
      <w:b/>
      <w:bCs/>
    </w:rPr>
  </w:style>
  <w:style w:type="table" w:styleId="ac">
    <w:name w:val="Table Grid"/>
    <w:basedOn w:val="a2"/>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age number"/>
    <w:uiPriority w:val="99"/>
    <w:qFormat/>
    <w:rPr>
      <w:rFonts w:cs="Times New Roman"/>
    </w:rPr>
  </w:style>
  <w:style w:type="character" w:styleId="ae">
    <w:name w:val="Hyperlink"/>
    <w:basedOn w:val="a1"/>
    <w:uiPriority w:val="99"/>
    <w:unhideWhenUsed/>
    <w:qFormat/>
    <w:locked/>
    <w:rPr>
      <w:color w:val="0000FF" w:themeColor="hyperlink"/>
      <w:u w:val="single"/>
    </w:rPr>
  </w:style>
  <w:style w:type="character" w:styleId="af">
    <w:name w:val="annotation reference"/>
    <w:basedOn w:val="a1"/>
    <w:uiPriority w:val="99"/>
    <w:semiHidden/>
    <w:unhideWhenUsed/>
    <w:qFormat/>
    <w:locked/>
    <w:rPr>
      <w:sz w:val="21"/>
      <w:szCs w:val="21"/>
    </w:rPr>
  </w:style>
  <w:style w:type="character" w:customStyle="1" w:styleId="3Char">
    <w:name w:val="标题 3 Char"/>
    <w:link w:val="3"/>
    <w:uiPriority w:val="99"/>
    <w:semiHidden/>
    <w:qFormat/>
    <w:locked/>
    <w:rPr>
      <w:rFonts w:ascii="Times New Roman" w:hAnsi="Times New Roman" w:cs="Times New Roman"/>
      <w:b/>
      <w:bCs/>
      <w:sz w:val="32"/>
      <w:szCs w:val="32"/>
    </w:rPr>
  </w:style>
  <w:style w:type="character" w:customStyle="1" w:styleId="Char2">
    <w:name w:val="纯文本 Char"/>
    <w:link w:val="a6"/>
    <w:uiPriority w:val="99"/>
    <w:semiHidden/>
    <w:qFormat/>
    <w:locked/>
    <w:rPr>
      <w:rFonts w:ascii="宋体" w:hAnsi="Courier New" w:cs="Courier New"/>
      <w:sz w:val="21"/>
      <w:szCs w:val="21"/>
    </w:rPr>
  </w:style>
  <w:style w:type="character" w:customStyle="1" w:styleId="Char3">
    <w:name w:val="批注框文本 Char"/>
    <w:link w:val="a7"/>
    <w:uiPriority w:val="99"/>
    <w:qFormat/>
    <w:locked/>
    <w:rPr>
      <w:rFonts w:cs="Times New Roman"/>
      <w:kern w:val="2"/>
      <w:sz w:val="18"/>
      <w:szCs w:val="18"/>
    </w:rPr>
  </w:style>
  <w:style w:type="character" w:customStyle="1" w:styleId="Char4">
    <w:name w:val="页脚 Char"/>
    <w:link w:val="a8"/>
    <w:uiPriority w:val="99"/>
    <w:qFormat/>
    <w:locked/>
    <w:rPr>
      <w:rFonts w:ascii="Times New Roman" w:eastAsia="宋体" w:hAnsi="Times New Roman" w:cs="Times New Roman"/>
      <w:kern w:val="2"/>
      <w:sz w:val="18"/>
    </w:rPr>
  </w:style>
  <w:style w:type="character" w:customStyle="1" w:styleId="Char5">
    <w:name w:val="页眉 Char"/>
    <w:link w:val="a9"/>
    <w:uiPriority w:val="99"/>
    <w:semiHidden/>
    <w:qFormat/>
    <w:locked/>
    <w:rPr>
      <w:rFonts w:ascii="Times New Roman" w:hAnsi="Times New Roman" w:cs="Times New Roman"/>
      <w:sz w:val="18"/>
      <w:szCs w:val="18"/>
    </w:rPr>
  </w:style>
  <w:style w:type="paragraph" w:customStyle="1" w:styleId="Char8">
    <w:name w:val="Char"/>
    <w:basedOn w:val="a"/>
    <w:uiPriority w:val="99"/>
    <w:qFormat/>
    <w:pPr>
      <w:tabs>
        <w:tab w:val="left" w:pos="360"/>
      </w:tabs>
      <w:ind w:firstLineChars="200" w:firstLine="200"/>
    </w:pPr>
    <w:rPr>
      <w:sz w:val="28"/>
      <w:szCs w:val="30"/>
    </w:rPr>
  </w:style>
  <w:style w:type="character" w:customStyle="1" w:styleId="font31">
    <w:name w:val="font31"/>
    <w:uiPriority w:val="99"/>
    <w:qFormat/>
    <w:rPr>
      <w:rFonts w:ascii="宋体" w:eastAsia="宋体" w:hAnsi="宋体" w:cs="宋体"/>
      <w:color w:val="000000"/>
      <w:sz w:val="22"/>
      <w:szCs w:val="22"/>
      <w:u w:val="none"/>
    </w:rPr>
  </w:style>
  <w:style w:type="character" w:customStyle="1" w:styleId="font51">
    <w:name w:val="font51"/>
    <w:uiPriority w:val="99"/>
    <w:qFormat/>
    <w:rPr>
      <w:rFonts w:ascii="宋体" w:eastAsia="宋体" w:hAnsi="宋体" w:cs="宋体"/>
      <w:b/>
      <w:color w:val="000000"/>
      <w:sz w:val="22"/>
      <w:szCs w:val="22"/>
      <w:u w:val="none"/>
    </w:rPr>
  </w:style>
  <w:style w:type="character" w:customStyle="1" w:styleId="font21">
    <w:name w:val="font21"/>
    <w:uiPriority w:val="99"/>
    <w:qFormat/>
    <w:rPr>
      <w:rFonts w:ascii="宋体" w:eastAsia="宋体" w:hAnsi="宋体" w:cs="宋体"/>
      <w:color w:val="000000"/>
      <w:sz w:val="22"/>
      <w:szCs w:val="22"/>
      <w:u w:val="none"/>
    </w:rPr>
  </w:style>
  <w:style w:type="character" w:customStyle="1" w:styleId="font01">
    <w:name w:val="font01"/>
    <w:uiPriority w:val="99"/>
    <w:qFormat/>
    <w:rPr>
      <w:rFonts w:ascii="宋体" w:eastAsia="宋体" w:hAnsi="宋体" w:cs="宋体"/>
      <w:b/>
      <w:color w:val="000000"/>
      <w:sz w:val="22"/>
      <w:szCs w:val="22"/>
      <w:u w:val="none"/>
    </w:rPr>
  </w:style>
  <w:style w:type="character" w:customStyle="1" w:styleId="ask-title2">
    <w:name w:val="ask-title2"/>
    <w:uiPriority w:val="99"/>
    <w:qFormat/>
    <w:rPr>
      <w:rFonts w:cs="Times New Roman"/>
    </w:rPr>
  </w:style>
  <w:style w:type="character" w:customStyle="1" w:styleId="Char00">
    <w:name w:val="纯文本 Char_0_0"/>
    <w:link w:val="00"/>
    <w:uiPriority w:val="99"/>
    <w:qFormat/>
    <w:locked/>
    <w:rPr>
      <w:rFonts w:ascii="宋体" w:hAnsi="Courier New"/>
      <w:kern w:val="2"/>
      <w:sz w:val="21"/>
    </w:rPr>
  </w:style>
  <w:style w:type="paragraph" w:customStyle="1" w:styleId="00">
    <w:name w:val="纯文本_0_0"/>
    <w:basedOn w:val="710"/>
    <w:link w:val="Char00"/>
    <w:uiPriority w:val="99"/>
    <w:qFormat/>
    <w:rPr>
      <w:rFonts w:ascii="宋体" w:hAnsi="Courier New"/>
      <w:szCs w:val="20"/>
    </w:rPr>
  </w:style>
  <w:style w:type="paragraph" w:customStyle="1" w:styleId="710">
    <w:name w:val="正文_7_1_0"/>
    <w:uiPriority w:val="99"/>
    <w:qFormat/>
    <w:pPr>
      <w:widowControl w:val="0"/>
      <w:jc w:val="both"/>
    </w:pPr>
    <w:rPr>
      <w:kern w:val="2"/>
      <w:sz w:val="21"/>
      <w:szCs w:val="22"/>
    </w:rPr>
  </w:style>
  <w:style w:type="paragraph" w:customStyle="1" w:styleId="41">
    <w:name w:val="正文_4_1"/>
    <w:uiPriority w:val="99"/>
    <w:qFormat/>
    <w:pPr>
      <w:widowControl w:val="0"/>
      <w:jc w:val="both"/>
    </w:pPr>
    <w:rPr>
      <w:kern w:val="2"/>
      <w:sz w:val="21"/>
      <w:szCs w:val="22"/>
    </w:rPr>
  </w:style>
  <w:style w:type="paragraph" w:customStyle="1" w:styleId="400">
    <w:name w:val="正文_4_0_0"/>
    <w:uiPriority w:val="99"/>
    <w:qFormat/>
    <w:pPr>
      <w:widowControl w:val="0"/>
      <w:jc w:val="both"/>
    </w:pPr>
    <w:rPr>
      <w:kern w:val="2"/>
      <w:sz w:val="21"/>
    </w:rPr>
  </w:style>
  <w:style w:type="paragraph" w:customStyle="1" w:styleId="001">
    <w:name w:val="正文_0_0_1"/>
    <w:uiPriority w:val="99"/>
    <w:qFormat/>
    <w:pPr>
      <w:widowControl w:val="0"/>
      <w:jc w:val="both"/>
    </w:pPr>
    <w:rPr>
      <w:kern w:val="2"/>
      <w:sz w:val="21"/>
      <w:szCs w:val="24"/>
    </w:rPr>
  </w:style>
  <w:style w:type="paragraph" w:customStyle="1" w:styleId="Normal160">
    <w:name w:val="Normal_16_0"/>
    <w:uiPriority w:val="99"/>
    <w:qFormat/>
    <w:rPr>
      <w:rFonts w:ascii="黑体" w:eastAsia="黑体" w:hAnsi="黑体"/>
      <w:b/>
      <w:sz w:val="32"/>
      <w:szCs w:val="24"/>
    </w:rPr>
  </w:style>
  <w:style w:type="paragraph" w:customStyle="1" w:styleId="80">
    <w:name w:val="正文_8_0"/>
    <w:uiPriority w:val="99"/>
    <w:pPr>
      <w:widowControl w:val="0"/>
      <w:jc w:val="both"/>
    </w:pPr>
    <w:rPr>
      <w:kern w:val="2"/>
      <w:sz w:val="21"/>
      <w:szCs w:val="22"/>
    </w:rPr>
  </w:style>
  <w:style w:type="paragraph" w:customStyle="1" w:styleId="Normal170">
    <w:name w:val="Normal_17_0"/>
    <w:uiPriority w:val="99"/>
    <w:qFormat/>
    <w:rPr>
      <w:rFonts w:ascii="黑体" w:eastAsia="黑体" w:hAnsi="黑体"/>
      <w:b/>
      <w:sz w:val="32"/>
      <w:szCs w:val="24"/>
    </w:rPr>
  </w:style>
  <w:style w:type="paragraph" w:customStyle="1" w:styleId="300">
    <w:name w:val="正文_3_0"/>
    <w:uiPriority w:val="99"/>
    <w:qFormat/>
    <w:pPr>
      <w:widowControl w:val="0"/>
      <w:jc w:val="both"/>
    </w:pPr>
    <w:rPr>
      <w:kern w:val="2"/>
      <w:sz w:val="21"/>
      <w:szCs w:val="22"/>
    </w:rPr>
  </w:style>
  <w:style w:type="paragraph" w:customStyle="1" w:styleId="20">
    <w:name w:val="正文_2_0"/>
    <w:uiPriority w:val="99"/>
    <w:qFormat/>
    <w:pPr>
      <w:widowControl w:val="0"/>
      <w:jc w:val="both"/>
    </w:pPr>
    <w:rPr>
      <w:kern w:val="2"/>
      <w:sz w:val="21"/>
      <w:szCs w:val="22"/>
    </w:rPr>
  </w:style>
  <w:style w:type="paragraph" w:customStyle="1" w:styleId="Normal180">
    <w:name w:val="Normal_18_0"/>
    <w:uiPriority w:val="99"/>
    <w:qFormat/>
    <w:rPr>
      <w:rFonts w:ascii="黑体" w:eastAsia="黑体" w:hAnsi="黑体"/>
      <w:b/>
      <w:sz w:val="32"/>
      <w:szCs w:val="24"/>
    </w:rPr>
  </w:style>
  <w:style w:type="paragraph" w:customStyle="1" w:styleId="900">
    <w:name w:val="正文_9_0_0"/>
    <w:uiPriority w:val="99"/>
    <w:qFormat/>
    <w:pPr>
      <w:widowControl w:val="0"/>
      <w:jc w:val="both"/>
    </w:pPr>
    <w:rPr>
      <w:kern w:val="2"/>
      <w:sz w:val="21"/>
      <w:szCs w:val="22"/>
    </w:rPr>
  </w:style>
  <w:style w:type="paragraph" w:customStyle="1" w:styleId="Normal120">
    <w:name w:val="Normal_12_0"/>
    <w:uiPriority w:val="99"/>
    <w:rPr>
      <w:rFonts w:ascii="黑体" w:eastAsia="黑体" w:hAnsi="黑体"/>
      <w:b/>
      <w:sz w:val="32"/>
      <w:szCs w:val="24"/>
    </w:rPr>
  </w:style>
  <w:style w:type="paragraph" w:customStyle="1" w:styleId="10000">
    <w:name w:val="正文_1_0_0_0_0"/>
    <w:uiPriority w:val="99"/>
    <w:qFormat/>
    <w:pPr>
      <w:widowControl w:val="0"/>
      <w:jc w:val="both"/>
    </w:pPr>
    <w:rPr>
      <w:kern w:val="2"/>
      <w:sz w:val="21"/>
    </w:rPr>
  </w:style>
  <w:style w:type="paragraph" w:customStyle="1" w:styleId="Normal140">
    <w:name w:val="Normal_14_0"/>
    <w:uiPriority w:val="99"/>
    <w:qFormat/>
    <w:rPr>
      <w:rFonts w:ascii="黑体" w:eastAsia="黑体" w:hAnsi="黑体"/>
      <w:b/>
      <w:sz w:val="32"/>
      <w:szCs w:val="24"/>
    </w:rPr>
  </w:style>
  <w:style w:type="paragraph" w:customStyle="1" w:styleId="71">
    <w:name w:val="正文_7_1"/>
    <w:uiPriority w:val="99"/>
    <w:qFormat/>
    <w:pPr>
      <w:widowControl w:val="0"/>
      <w:jc w:val="both"/>
    </w:pPr>
    <w:rPr>
      <w:kern w:val="2"/>
      <w:sz w:val="21"/>
      <w:szCs w:val="22"/>
    </w:rPr>
  </w:style>
  <w:style w:type="paragraph" w:customStyle="1" w:styleId="0000">
    <w:name w:val="正文_0_0_0_0"/>
    <w:uiPriority w:val="99"/>
    <w:qFormat/>
    <w:pPr>
      <w:widowControl w:val="0"/>
      <w:jc w:val="both"/>
    </w:pPr>
    <w:rPr>
      <w:kern w:val="2"/>
      <w:sz w:val="21"/>
      <w:szCs w:val="24"/>
    </w:rPr>
  </w:style>
  <w:style w:type="paragraph" w:customStyle="1" w:styleId="111">
    <w:name w:val="正文_11_1"/>
    <w:uiPriority w:val="99"/>
    <w:qFormat/>
    <w:pPr>
      <w:widowControl w:val="0"/>
      <w:jc w:val="both"/>
    </w:pPr>
    <w:rPr>
      <w:kern w:val="2"/>
      <w:sz w:val="21"/>
      <w:szCs w:val="22"/>
    </w:rPr>
  </w:style>
  <w:style w:type="paragraph" w:customStyle="1" w:styleId="02">
    <w:name w:val="正文_0_2"/>
    <w:uiPriority w:val="99"/>
    <w:qFormat/>
    <w:pPr>
      <w:widowControl w:val="0"/>
      <w:jc w:val="both"/>
    </w:pPr>
    <w:rPr>
      <w:kern w:val="2"/>
      <w:sz w:val="21"/>
      <w:szCs w:val="24"/>
    </w:rPr>
  </w:style>
  <w:style w:type="paragraph" w:customStyle="1" w:styleId="600">
    <w:name w:val="正文_6_0_0"/>
    <w:uiPriority w:val="99"/>
    <w:qFormat/>
    <w:pPr>
      <w:widowControl w:val="0"/>
      <w:jc w:val="both"/>
    </w:pPr>
    <w:rPr>
      <w:kern w:val="2"/>
      <w:sz w:val="21"/>
      <w:szCs w:val="22"/>
    </w:rPr>
  </w:style>
  <w:style w:type="paragraph" w:customStyle="1" w:styleId="Normal100">
    <w:name w:val="Normal_10_0"/>
    <w:uiPriority w:val="99"/>
    <w:qFormat/>
    <w:rPr>
      <w:rFonts w:ascii="黑体" w:eastAsia="黑体" w:hAnsi="黑体"/>
      <w:b/>
      <w:sz w:val="32"/>
      <w:szCs w:val="24"/>
    </w:rPr>
  </w:style>
  <w:style w:type="paragraph" w:customStyle="1" w:styleId="Normal130">
    <w:name w:val="Normal_13_0"/>
    <w:uiPriority w:val="99"/>
    <w:qFormat/>
    <w:rPr>
      <w:rFonts w:ascii="黑体" w:eastAsia="黑体" w:hAnsi="黑体"/>
      <w:b/>
      <w:sz w:val="32"/>
      <w:szCs w:val="24"/>
    </w:rPr>
  </w:style>
  <w:style w:type="paragraph" w:customStyle="1" w:styleId="60">
    <w:name w:val="正文_6_0"/>
    <w:uiPriority w:val="99"/>
    <w:qFormat/>
    <w:pPr>
      <w:widowControl w:val="0"/>
      <w:jc w:val="both"/>
    </w:pPr>
    <w:rPr>
      <w:kern w:val="2"/>
      <w:sz w:val="21"/>
      <w:szCs w:val="22"/>
    </w:rPr>
  </w:style>
  <w:style w:type="paragraph" w:customStyle="1" w:styleId="Normal150">
    <w:name w:val="Normal_15_0"/>
    <w:uiPriority w:val="99"/>
    <w:qFormat/>
    <w:rPr>
      <w:rFonts w:ascii="黑体" w:eastAsia="黑体" w:hAnsi="黑体"/>
      <w:b/>
      <w:sz w:val="32"/>
      <w:szCs w:val="24"/>
    </w:rPr>
  </w:style>
  <w:style w:type="paragraph" w:customStyle="1" w:styleId="010">
    <w:name w:val="正文_0_1_0"/>
    <w:uiPriority w:val="99"/>
    <w:qFormat/>
    <w:pPr>
      <w:widowControl w:val="0"/>
      <w:jc w:val="both"/>
    </w:pPr>
    <w:rPr>
      <w:kern w:val="2"/>
      <w:sz w:val="21"/>
      <w:szCs w:val="24"/>
    </w:rPr>
  </w:style>
  <w:style w:type="paragraph" w:customStyle="1" w:styleId="140">
    <w:name w:val="正文_14_0"/>
    <w:uiPriority w:val="99"/>
    <w:qFormat/>
    <w:pPr>
      <w:widowControl w:val="0"/>
      <w:jc w:val="both"/>
    </w:pPr>
    <w:rPr>
      <w:kern w:val="2"/>
      <w:sz w:val="21"/>
      <w:szCs w:val="22"/>
    </w:rPr>
  </w:style>
  <w:style w:type="paragraph" w:customStyle="1" w:styleId="17">
    <w:name w:val="正文_17"/>
    <w:uiPriority w:val="99"/>
    <w:qFormat/>
    <w:pPr>
      <w:widowControl w:val="0"/>
      <w:jc w:val="both"/>
    </w:pPr>
    <w:rPr>
      <w:kern w:val="2"/>
      <w:sz w:val="21"/>
      <w:szCs w:val="22"/>
    </w:rPr>
  </w:style>
  <w:style w:type="paragraph" w:customStyle="1" w:styleId="102">
    <w:name w:val="正文_10_2"/>
    <w:uiPriority w:val="99"/>
    <w:qFormat/>
    <w:pPr>
      <w:widowControl w:val="0"/>
      <w:jc w:val="both"/>
    </w:pPr>
    <w:rPr>
      <w:kern w:val="2"/>
      <w:sz w:val="21"/>
      <w:szCs w:val="24"/>
    </w:rPr>
  </w:style>
  <w:style w:type="paragraph" w:customStyle="1" w:styleId="Normal01">
    <w:name w:val="Normal_0_1"/>
    <w:uiPriority w:val="99"/>
    <w:qFormat/>
    <w:rPr>
      <w:rFonts w:ascii="黑体" w:eastAsia="黑体" w:hAnsi="黑体"/>
      <w:b/>
      <w:sz w:val="32"/>
      <w:szCs w:val="24"/>
    </w:rPr>
  </w:style>
  <w:style w:type="paragraph" w:customStyle="1" w:styleId="1000">
    <w:name w:val="正文_1_0_0_0"/>
    <w:uiPriority w:val="99"/>
    <w:qFormat/>
    <w:pPr>
      <w:widowControl w:val="0"/>
      <w:jc w:val="both"/>
    </w:pPr>
    <w:rPr>
      <w:kern w:val="2"/>
      <w:sz w:val="21"/>
    </w:rPr>
  </w:style>
  <w:style w:type="paragraph" w:customStyle="1" w:styleId="1300">
    <w:name w:val="正文_13_0_0"/>
    <w:uiPriority w:val="99"/>
    <w:qFormat/>
    <w:pPr>
      <w:widowControl w:val="0"/>
      <w:jc w:val="both"/>
    </w:pPr>
    <w:rPr>
      <w:kern w:val="2"/>
      <w:sz w:val="21"/>
      <w:szCs w:val="24"/>
    </w:rPr>
  </w:style>
  <w:style w:type="paragraph" w:customStyle="1" w:styleId="00000">
    <w:name w:val="正文_0_0_0_0_0"/>
    <w:uiPriority w:val="99"/>
    <w:qFormat/>
    <w:pPr>
      <w:widowControl w:val="0"/>
      <w:jc w:val="both"/>
    </w:pPr>
    <w:rPr>
      <w:kern w:val="2"/>
      <w:sz w:val="21"/>
      <w:szCs w:val="22"/>
    </w:rPr>
  </w:style>
  <w:style w:type="paragraph" w:customStyle="1" w:styleId="Normal60">
    <w:name w:val="Normal_6_0"/>
    <w:uiPriority w:val="99"/>
    <w:qFormat/>
    <w:rPr>
      <w:rFonts w:ascii="黑体" w:eastAsia="黑体" w:hAnsi="黑体"/>
      <w:b/>
      <w:sz w:val="32"/>
      <w:szCs w:val="24"/>
    </w:rPr>
  </w:style>
  <w:style w:type="paragraph" w:customStyle="1" w:styleId="Normal40">
    <w:name w:val="Normal_4_0"/>
    <w:uiPriority w:val="99"/>
    <w:qFormat/>
    <w:rPr>
      <w:rFonts w:ascii="黑体" w:eastAsia="黑体" w:hAnsi="黑体"/>
      <w:b/>
      <w:sz w:val="32"/>
      <w:szCs w:val="24"/>
    </w:rPr>
  </w:style>
  <w:style w:type="paragraph" w:customStyle="1" w:styleId="130">
    <w:name w:val="正文_13_0"/>
    <w:uiPriority w:val="99"/>
    <w:qFormat/>
    <w:pPr>
      <w:widowControl w:val="0"/>
      <w:jc w:val="both"/>
    </w:pPr>
    <w:rPr>
      <w:kern w:val="2"/>
      <w:sz w:val="21"/>
      <w:szCs w:val="22"/>
    </w:rPr>
  </w:style>
  <w:style w:type="paragraph" w:customStyle="1" w:styleId="Normal11">
    <w:name w:val="Normal_1_1"/>
    <w:uiPriority w:val="99"/>
    <w:qFormat/>
    <w:rPr>
      <w:rFonts w:ascii="黑体" w:eastAsia="黑体" w:hAnsi="黑体"/>
      <w:b/>
      <w:sz w:val="32"/>
      <w:szCs w:val="24"/>
    </w:rPr>
  </w:style>
  <w:style w:type="paragraph" w:customStyle="1" w:styleId="120">
    <w:name w:val="正文_12_0"/>
    <w:uiPriority w:val="99"/>
    <w:qFormat/>
    <w:pPr>
      <w:widowControl w:val="0"/>
      <w:jc w:val="both"/>
    </w:pPr>
    <w:rPr>
      <w:kern w:val="2"/>
      <w:sz w:val="21"/>
      <w:szCs w:val="22"/>
    </w:rPr>
  </w:style>
  <w:style w:type="paragraph" w:customStyle="1" w:styleId="Normal80">
    <w:name w:val="Normal_8_0"/>
    <w:uiPriority w:val="99"/>
    <w:qFormat/>
    <w:rPr>
      <w:rFonts w:ascii="黑体" w:eastAsia="黑体" w:hAnsi="黑体"/>
      <w:b/>
      <w:sz w:val="32"/>
      <w:szCs w:val="24"/>
    </w:rPr>
  </w:style>
  <w:style w:type="paragraph" w:customStyle="1" w:styleId="40">
    <w:name w:val="正文_4_0"/>
    <w:uiPriority w:val="99"/>
    <w:qFormat/>
    <w:pPr>
      <w:widowControl w:val="0"/>
      <w:jc w:val="both"/>
    </w:pPr>
    <w:rPr>
      <w:kern w:val="2"/>
      <w:sz w:val="21"/>
    </w:rPr>
  </w:style>
  <w:style w:type="paragraph" w:customStyle="1" w:styleId="Normal70">
    <w:name w:val="Normal_7_0"/>
    <w:uiPriority w:val="99"/>
    <w:qFormat/>
    <w:rPr>
      <w:rFonts w:ascii="黑体" w:eastAsia="黑体" w:hAnsi="黑体"/>
      <w:b/>
      <w:sz w:val="32"/>
      <w:szCs w:val="24"/>
    </w:rPr>
  </w:style>
  <w:style w:type="paragraph" w:customStyle="1" w:styleId="19">
    <w:name w:val="正文_19"/>
    <w:uiPriority w:val="99"/>
    <w:qFormat/>
    <w:pPr>
      <w:widowControl w:val="0"/>
      <w:jc w:val="both"/>
    </w:pPr>
    <w:rPr>
      <w:kern w:val="2"/>
      <w:sz w:val="21"/>
      <w:szCs w:val="22"/>
    </w:rPr>
  </w:style>
  <w:style w:type="paragraph" w:customStyle="1" w:styleId="1400">
    <w:name w:val="正文_14_0_0"/>
    <w:uiPriority w:val="99"/>
    <w:qFormat/>
    <w:pPr>
      <w:widowControl w:val="0"/>
      <w:jc w:val="both"/>
    </w:pPr>
    <w:rPr>
      <w:kern w:val="2"/>
      <w:sz w:val="21"/>
      <w:szCs w:val="24"/>
    </w:rPr>
  </w:style>
  <w:style w:type="paragraph" w:customStyle="1" w:styleId="16">
    <w:name w:val="正文_16"/>
    <w:uiPriority w:val="99"/>
    <w:qFormat/>
    <w:pPr>
      <w:widowControl w:val="0"/>
      <w:jc w:val="both"/>
    </w:pPr>
    <w:rPr>
      <w:kern w:val="2"/>
      <w:sz w:val="21"/>
      <w:szCs w:val="22"/>
    </w:rPr>
  </w:style>
  <w:style w:type="paragraph" w:customStyle="1" w:styleId="Normal110">
    <w:name w:val="Normal_11_0"/>
    <w:uiPriority w:val="99"/>
    <w:qFormat/>
    <w:rPr>
      <w:rFonts w:ascii="黑体" w:eastAsia="黑体" w:hAnsi="黑体"/>
      <w:b/>
      <w:sz w:val="32"/>
      <w:szCs w:val="24"/>
    </w:rPr>
  </w:style>
  <w:style w:type="paragraph" w:customStyle="1" w:styleId="1010">
    <w:name w:val="正文_10_1_0"/>
    <w:uiPriority w:val="99"/>
    <w:qFormat/>
    <w:pPr>
      <w:widowControl w:val="0"/>
      <w:jc w:val="both"/>
    </w:pPr>
    <w:rPr>
      <w:kern w:val="2"/>
      <w:sz w:val="21"/>
      <w:szCs w:val="24"/>
    </w:rPr>
  </w:style>
  <w:style w:type="paragraph" w:customStyle="1" w:styleId="Normal20">
    <w:name w:val="Normal_2_0"/>
    <w:uiPriority w:val="99"/>
    <w:qFormat/>
    <w:rPr>
      <w:rFonts w:ascii="黑体" w:eastAsia="黑体" w:hAnsi="黑体"/>
      <w:b/>
      <w:sz w:val="32"/>
      <w:szCs w:val="24"/>
    </w:rPr>
  </w:style>
  <w:style w:type="paragraph" w:customStyle="1" w:styleId="91">
    <w:name w:val="正文_9_1"/>
    <w:uiPriority w:val="99"/>
    <w:qFormat/>
    <w:pPr>
      <w:widowControl w:val="0"/>
      <w:jc w:val="both"/>
    </w:pPr>
    <w:rPr>
      <w:kern w:val="2"/>
      <w:sz w:val="21"/>
      <w:szCs w:val="24"/>
    </w:rPr>
  </w:style>
  <w:style w:type="paragraph" w:customStyle="1" w:styleId="Normal50">
    <w:name w:val="Normal_5_0"/>
    <w:uiPriority w:val="99"/>
    <w:qFormat/>
    <w:rPr>
      <w:rFonts w:ascii="黑体" w:eastAsia="黑体" w:hAnsi="黑体"/>
      <w:b/>
      <w:sz w:val="32"/>
      <w:szCs w:val="24"/>
    </w:rPr>
  </w:style>
  <w:style w:type="paragraph" w:customStyle="1" w:styleId="11">
    <w:name w:val="正文_1_1"/>
    <w:uiPriority w:val="99"/>
    <w:qFormat/>
    <w:pPr>
      <w:widowControl w:val="0"/>
      <w:jc w:val="both"/>
    </w:pPr>
    <w:rPr>
      <w:kern w:val="2"/>
      <w:sz w:val="21"/>
      <w:szCs w:val="22"/>
    </w:rPr>
  </w:style>
  <w:style w:type="paragraph" w:customStyle="1" w:styleId="70">
    <w:name w:val="正文_7_0"/>
    <w:uiPriority w:val="99"/>
    <w:qFormat/>
    <w:pPr>
      <w:widowControl w:val="0"/>
      <w:jc w:val="both"/>
    </w:pPr>
    <w:rPr>
      <w:kern w:val="2"/>
      <w:sz w:val="21"/>
      <w:szCs w:val="22"/>
    </w:rPr>
  </w:style>
  <w:style w:type="paragraph" w:customStyle="1" w:styleId="Normal30">
    <w:name w:val="Normal_3_0"/>
    <w:uiPriority w:val="99"/>
    <w:qFormat/>
    <w:rPr>
      <w:rFonts w:ascii="黑体" w:eastAsia="黑体" w:hAnsi="黑体"/>
      <w:b/>
      <w:sz w:val="32"/>
      <w:szCs w:val="24"/>
    </w:rPr>
  </w:style>
  <w:style w:type="paragraph" w:customStyle="1" w:styleId="01">
    <w:name w:val="正文_0_1"/>
    <w:uiPriority w:val="99"/>
    <w:qFormat/>
    <w:pPr>
      <w:widowControl w:val="0"/>
      <w:jc w:val="both"/>
    </w:pPr>
    <w:rPr>
      <w:kern w:val="2"/>
      <w:sz w:val="21"/>
      <w:szCs w:val="22"/>
    </w:rPr>
  </w:style>
  <w:style w:type="paragraph" w:customStyle="1" w:styleId="110">
    <w:name w:val="正文_1_1_0"/>
    <w:uiPriority w:val="99"/>
    <w:qFormat/>
    <w:pPr>
      <w:widowControl w:val="0"/>
      <w:jc w:val="both"/>
    </w:pPr>
    <w:rPr>
      <w:kern w:val="2"/>
      <w:sz w:val="21"/>
      <w:szCs w:val="22"/>
    </w:rPr>
  </w:style>
  <w:style w:type="paragraph" w:customStyle="1" w:styleId="18">
    <w:name w:val="正文_18"/>
    <w:uiPriority w:val="99"/>
    <w:qFormat/>
    <w:pPr>
      <w:widowControl w:val="0"/>
      <w:jc w:val="both"/>
    </w:pPr>
    <w:rPr>
      <w:kern w:val="2"/>
      <w:sz w:val="21"/>
      <w:szCs w:val="22"/>
    </w:rPr>
  </w:style>
  <w:style w:type="paragraph" w:customStyle="1" w:styleId="Normal90">
    <w:name w:val="Normal_9_0"/>
    <w:uiPriority w:val="99"/>
    <w:qFormat/>
    <w:rPr>
      <w:sz w:val="24"/>
      <w:szCs w:val="24"/>
    </w:rPr>
  </w:style>
  <w:style w:type="paragraph" w:customStyle="1" w:styleId="100">
    <w:name w:val="正文_1_0_0"/>
    <w:uiPriority w:val="99"/>
    <w:qFormat/>
    <w:pPr>
      <w:widowControl w:val="0"/>
      <w:jc w:val="both"/>
    </w:pPr>
    <w:rPr>
      <w:kern w:val="2"/>
      <w:sz w:val="21"/>
    </w:rPr>
  </w:style>
  <w:style w:type="character" w:customStyle="1" w:styleId="Char0">
    <w:name w:val="文档结构图 Char"/>
    <w:link w:val="a4"/>
    <w:uiPriority w:val="99"/>
    <w:semiHidden/>
    <w:qFormat/>
    <w:locked/>
    <w:rPr>
      <w:rFonts w:ascii="Times New Roman" w:hAnsi="Times New Roman" w:cs="Times New Roman"/>
      <w:sz w:val="2"/>
    </w:rPr>
  </w:style>
  <w:style w:type="character" w:customStyle="1" w:styleId="Char">
    <w:name w:val="正文缩进 Char"/>
    <w:link w:val="a0"/>
    <w:qFormat/>
    <w:locked/>
    <w:rPr>
      <w:rFonts w:eastAsia="宋体"/>
      <w:kern w:val="2"/>
      <w:sz w:val="21"/>
      <w:lang w:val="en-US" w:eastAsia="zh-CN"/>
    </w:rPr>
  </w:style>
  <w:style w:type="character" w:customStyle="1" w:styleId="CharChar2">
    <w:name w:val="Char Char2"/>
    <w:uiPriority w:val="99"/>
    <w:qFormat/>
    <w:rPr>
      <w:rFonts w:cs="Times New Roman"/>
      <w:b/>
      <w:bCs/>
      <w:kern w:val="2"/>
      <w:sz w:val="32"/>
      <w:szCs w:val="32"/>
    </w:rPr>
  </w:style>
  <w:style w:type="paragraph" w:customStyle="1" w:styleId="af0">
    <w:name w:val="普通正文"/>
    <w:basedOn w:val="a"/>
    <w:qFormat/>
    <w:pPr>
      <w:adjustRightInd w:val="0"/>
      <w:spacing w:before="120" w:after="120" w:line="360" w:lineRule="auto"/>
      <w:ind w:firstLine="480"/>
      <w:jc w:val="left"/>
      <w:textAlignment w:val="baseline"/>
    </w:pPr>
    <w:rPr>
      <w:rFonts w:ascii="Arial" w:hAnsi="Arial"/>
      <w:kern w:val="0"/>
      <w:sz w:val="24"/>
    </w:rPr>
  </w:style>
  <w:style w:type="paragraph" w:styleId="af1">
    <w:name w:val="List Paragraph"/>
    <w:basedOn w:val="a"/>
    <w:uiPriority w:val="34"/>
    <w:qFormat/>
    <w:pPr>
      <w:ind w:firstLineChars="200" w:firstLine="420"/>
    </w:pPr>
  </w:style>
  <w:style w:type="character" w:customStyle="1" w:styleId="Char1">
    <w:name w:val="批注文字 Char"/>
    <w:basedOn w:val="a1"/>
    <w:link w:val="a5"/>
    <w:uiPriority w:val="99"/>
    <w:semiHidden/>
    <w:qFormat/>
    <w:rPr>
      <w:rFonts w:ascii="Times New Roman" w:hAnsi="Times New Roman"/>
      <w:kern w:val="2"/>
      <w:sz w:val="21"/>
      <w:szCs w:val="24"/>
    </w:rPr>
  </w:style>
  <w:style w:type="character" w:customStyle="1" w:styleId="Char7">
    <w:name w:val="批注主题 Char"/>
    <w:basedOn w:val="Char1"/>
    <w:link w:val="ab"/>
    <w:uiPriority w:val="99"/>
    <w:semiHidden/>
    <w:qFormat/>
    <w:rPr>
      <w:rFonts w:ascii="Times New Roman" w:hAnsi="Times New Roman"/>
      <w:b/>
      <w:bCs/>
      <w:kern w:val="2"/>
      <w:sz w:val="21"/>
      <w:szCs w:val="24"/>
    </w:rPr>
  </w:style>
  <w:style w:type="character" w:customStyle="1" w:styleId="1Char">
    <w:name w:val="标题 1 Char"/>
    <w:basedOn w:val="a1"/>
    <w:link w:val="1"/>
    <w:qFormat/>
    <w:rPr>
      <w:rFonts w:ascii="Times New Roman" w:hAnsi="Times New Roman"/>
      <w:b/>
      <w:bCs/>
      <w:kern w:val="44"/>
      <w:sz w:val="44"/>
      <w:szCs w:val="44"/>
    </w:rPr>
  </w:style>
  <w:style w:type="character" w:customStyle="1" w:styleId="Char6">
    <w:name w:val="标题 Char"/>
    <w:basedOn w:val="a1"/>
    <w:link w:val="aa"/>
    <w:qFormat/>
    <w:rPr>
      <w:rFonts w:asciiTheme="majorHAnsi" w:hAnsiTheme="majorHAnsi" w:cstheme="majorBidi"/>
      <w:b/>
      <w:bCs/>
      <w:kern w:val="2"/>
      <w:sz w:val="32"/>
      <w:szCs w:val="32"/>
    </w:rPr>
  </w:style>
  <w:style w:type="paragraph" w:customStyle="1" w:styleId="TOC1">
    <w:name w:val="TOC 标题1"/>
    <w:basedOn w:val="1"/>
    <w:next w:val="a"/>
    <w:uiPriority w:val="39"/>
    <w:semiHidden/>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oter" Target="footer4.xml"/><Relationship Id="rId10" Type="http://schemas.openxmlformats.org/officeDocument/2006/relationships/hyperlink" Target="http://czj.yancheng.gov.cn/art/2018/2/9/art_2407_2076377.htm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E34B8B0-2A57-411C-BECE-846C8FF3B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2791</Words>
  <Characters>15909</Characters>
  <Application>Microsoft Office Word</Application>
  <DocSecurity>0</DocSecurity>
  <Lines>132</Lines>
  <Paragraphs>37</Paragraphs>
  <ScaleCrop>false</ScaleCrop>
  <Company>微软中国</Company>
  <LinksUpToDate>false</LinksUpToDate>
  <CharactersWithSpaces>18663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询 价 文 件</dc:title>
  <dc:creator>Administrator</dc:creator>
  <cp:lastModifiedBy>l</cp:lastModifiedBy>
  <cp:revision>4</cp:revision>
  <cp:lastPrinted>2021-09-10T08:42:00Z</cp:lastPrinted>
  <dcterms:created xsi:type="dcterms:W3CDTF">2021-09-10T08:33:00Z</dcterms:created>
  <dcterms:modified xsi:type="dcterms:W3CDTF">2021-09-10T08:42:00Z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7B98CB5AFB6D4BA8B4E2F462362F6FC1</vt:lpwstr>
  </property>
</Properties>
</file>