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8DF06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盐城师范学院后勤保障部零星用工采购询价公告</w:t>
      </w:r>
    </w:p>
    <w:p w14:paraId="75E0C7B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根据采购计划，盐城师范学院后勤保障部现对零星用工（单项任务结算金额1000元以下）进行询价采购，欢迎符合条件的供应商报价。</w:t>
      </w:r>
    </w:p>
    <w:p w14:paraId="04EA02F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一、采购名称：盐城师范学院后勤保障部零星用工</w:t>
      </w:r>
    </w:p>
    <w:p w14:paraId="39EA9B06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二、采购内容：学校因解决工作急需或未完成的某项小规模、临时性工作（校内搬运）。</w:t>
      </w:r>
    </w:p>
    <w:p w14:paraId="14A6B1C3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三、服务地点：采购人指定地点。</w:t>
      </w:r>
    </w:p>
    <w:p w14:paraId="2FC671C4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四、最高限价：40元/人/小时，包含人员工资、管理费、保险、税费等所有费用。</w:t>
      </w:r>
    </w:p>
    <w:p w14:paraId="6634C91C">
      <w:pPr>
        <w:pStyle w:val="2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五、服务期限：1年。服务期满后，根据招标人需求最多可续签合同1次，一次1年。</w:t>
      </w:r>
    </w:p>
    <w:p w14:paraId="1F75006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六、工种要求：随时能够提供力工搬运等服务，自备搬运、清理等工具。</w:t>
      </w:r>
    </w:p>
    <w:p w14:paraId="2DF44C1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七、采购要求</w:t>
      </w:r>
    </w:p>
    <w:p w14:paraId="747B9C3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至少提供4名拟派遣用工人员，男性不满65周岁；女性不满60周岁；</w:t>
      </w:r>
    </w:p>
    <w:p w14:paraId="2BB8AEFB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中标单位必须给派遣人员购买人生意外伤害等相关保险，在学校用工及往返路途期间发生任何事故均由中标单位自行承担，与学校一概无关；</w:t>
      </w:r>
    </w:p>
    <w:p w14:paraId="75CB8966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3.派遣人员在工作中造成学校人员人身伤害或财物损坏的，由中标单位承担相应责任并赔偿经济损失；</w:t>
      </w:r>
    </w:p>
    <w:p w14:paraId="3AD6B7E7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4.在接到用工通知后，工人最迟不得晚于1小时到达现场，需至少有2人满足学校随叫随到的条件；</w:t>
      </w:r>
    </w:p>
    <w:p w14:paraId="5DE1F3C4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八、报价人资格条件</w:t>
      </w:r>
    </w:p>
    <w:p w14:paraId="01ED7754">
      <w:pPr>
        <w:spacing w:line="24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报价文件中，应包含下列资格材料：营业执照复印件，法人及授权代表人身份证复印件，法定代表人授权书，报价单（报价应包含人员工资、管理费、保险、税费等全部费用）。以上材料须加盖单位公章。</w:t>
      </w:r>
      <w:bookmarkStart w:id="0" w:name="_GoBack"/>
      <w:bookmarkEnd w:id="0"/>
    </w:p>
    <w:p w14:paraId="40C1E09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九、报价起、止时间及要求</w:t>
      </w:r>
    </w:p>
    <w:p w14:paraId="251E965B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2025年12月22日下午17:30——2025年12月29日下午17:30。</w:t>
      </w:r>
    </w:p>
    <w:p w14:paraId="101EE2B4"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请将报价文件在截止时间之前顺丰（请在快递单上备注项目编号：0000000）快递（不接受同城快递必须有顺丰单号）至江苏省盐城市希望大道南路2号盐城师范学院(新长校区)后勤综合楼</w:t>
      </w:r>
      <w:r>
        <w:rPr>
          <w:rFonts w:hint="eastAsia" w:ascii="宋体" w:hAnsi="宋体" w:eastAsia="宋体" w:cs="宋体"/>
          <w:sz w:val="24"/>
          <w:lang w:val="en-US" w:eastAsia="zh-CN"/>
        </w:rPr>
        <w:t>215项目管理科</w:t>
      </w:r>
      <w:r>
        <w:rPr>
          <w:rFonts w:hint="eastAsia" w:ascii="宋体" w:hAnsi="宋体" w:eastAsia="宋体" w:cs="宋体"/>
          <w:sz w:val="24"/>
        </w:rPr>
        <w:t xml:space="preserve"> 。</w:t>
      </w:r>
    </w:p>
    <w:p w14:paraId="6924198F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快递接收人：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侍</w:t>
      </w:r>
      <w:r>
        <w:rPr>
          <w:rFonts w:hint="eastAsia" w:ascii="宋体" w:hAnsi="宋体" w:eastAsia="宋体" w:cs="宋体"/>
          <w:b/>
          <w:bCs/>
          <w:sz w:val="24"/>
        </w:rPr>
        <w:t>老师。</w:t>
      </w:r>
    </w:p>
    <w:p w14:paraId="7DF908CA">
      <w:pPr>
        <w:ind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联系电话：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13921846567</w:t>
      </w:r>
      <w:r>
        <w:rPr>
          <w:rFonts w:hint="eastAsia" w:ascii="宋体" w:hAnsi="宋体" w:eastAsia="宋体" w:cs="宋体"/>
          <w:sz w:val="24"/>
        </w:rPr>
        <w:t>（该电话不接受咨询，仅用于快递接收）。</w:t>
      </w:r>
    </w:p>
    <w:p w14:paraId="63B3E891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十、中价原则</w:t>
      </w:r>
    </w:p>
    <w:p w14:paraId="2D435D25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最低价法。如最低报价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相同，则二次挂网，再次询价。</w:t>
      </w:r>
    </w:p>
    <w:p w14:paraId="638F95E3">
      <w:pPr>
        <w:pStyle w:val="2"/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十一、付款及结算方式</w:t>
      </w:r>
    </w:p>
    <w:p w14:paraId="7056BD2D">
      <w:pPr>
        <w:spacing w:line="240" w:lineRule="auto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本项目不预付货款，经用工部门核对后，按实际派遣人数、时间，按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季度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通过银行转账进行支付，中标人须提供合法正规发票。</w:t>
      </w:r>
    </w:p>
    <w:p w14:paraId="792126A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十二、合同</w:t>
      </w:r>
    </w:p>
    <w:p w14:paraId="0770A099">
      <w:pPr>
        <w:spacing w:line="24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中标供应商在采购机构发出《中标通知书》之日起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日内，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依据采购公告与采购单位签订采购合同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 w14:paraId="7909D698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十三、采购人及联系人</w:t>
      </w:r>
    </w:p>
    <w:p w14:paraId="2673D1F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采购人名称：盐城师范学院</w:t>
      </w:r>
    </w:p>
    <w:p w14:paraId="1083F196">
      <w:pPr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采购联系人：姚老师，联系电话：18862004028</w:t>
      </w:r>
    </w:p>
    <w:p w14:paraId="1F843B9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page"/>
      </w:r>
    </w:p>
    <w:p w14:paraId="74DC7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default" w:ascii="Calibri" w:hAnsi="Calibri" w:eastAsia="Calibri" w:cs="Calibri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7AF5EB5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盐城师范学院</w:t>
      </w:r>
      <w:r>
        <w:rPr>
          <w:rFonts w:hint="eastAsia" w:ascii="黑体" w:eastAsia="黑体"/>
          <w:sz w:val="30"/>
          <w:szCs w:val="30"/>
          <w:lang w:val="en-US" w:eastAsia="zh-CN"/>
        </w:rPr>
        <w:t>后勤保障部</w:t>
      </w:r>
      <w:r>
        <w:rPr>
          <w:rFonts w:hint="eastAsia" w:ascii="黑体" w:eastAsia="黑体"/>
          <w:sz w:val="30"/>
          <w:szCs w:val="30"/>
          <w:lang w:eastAsia="zh-CN"/>
        </w:rPr>
        <w:t>零星用工</w:t>
      </w:r>
      <w:r>
        <w:rPr>
          <w:rFonts w:hint="eastAsia" w:ascii="黑体" w:eastAsia="黑体"/>
          <w:sz w:val="30"/>
          <w:szCs w:val="30"/>
        </w:rPr>
        <w:t>采购报价表</w:t>
      </w:r>
    </w:p>
    <w:p w14:paraId="7512A477">
      <w:pPr>
        <w:jc w:val="center"/>
        <w:rPr>
          <w:rFonts w:hint="eastAsia" w:ascii="黑体" w:eastAsia="黑体"/>
          <w:sz w:val="30"/>
          <w:szCs w:val="30"/>
        </w:rPr>
      </w:pPr>
      <w:r>
        <w:rPr>
          <w:sz w:val="28"/>
          <w:szCs w:val="28"/>
        </w:rPr>
        <w:t xml:space="preserve">                           </w:t>
      </w:r>
    </w:p>
    <w:tbl>
      <w:tblPr>
        <w:tblStyle w:val="9"/>
        <w:tblW w:w="8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5284"/>
      </w:tblGrid>
      <w:tr w14:paraId="2A71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4654B16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165966C4">
            <w:pPr>
              <w:rPr>
                <w:rFonts w:hint="eastAsia" w:ascii="宋体" w:hAnsi="宋体"/>
                <w:sz w:val="24"/>
              </w:rPr>
            </w:pPr>
          </w:p>
        </w:tc>
      </w:tr>
      <w:tr w14:paraId="19A8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4E0A080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供应商地址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2562A606">
            <w:pPr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48BA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71618EB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59A6ADB7">
            <w:pPr>
              <w:rPr>
                <w:rFonts w:hint="eastAsia" w:ascii="宋体" w:hAnsi="宋体"/>
                <w:sz w:val="24"/>
              </w:rPr>
            </w:pPr>
          </w:p>
        </w:tc>
      </w:tr>
      <w:tr w14:paraId="2D49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7C36C5E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436E2E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8C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3B71CED4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报价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51B47865">
            <w:pPr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/人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小时</w:t>
            </w:r>
          </w:p>
        </w:tc>
      </w:tr>
      <w:tr w14:paraId="5E65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68C0B75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付款方式是否响应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044E9E1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是      □ 否</w:t>
            </w:r>
          </w:p>
        </w:tc>
      </w:tr>
      <w:tr w14:paraId="0B37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265FD73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采购要求是</w:t>
            </w:r>
            <w:r>
              <w:rPr>
                <w:rFonts w:hint="eastAsia" w:ascii="宋体" w:hAnsi="宋体"/>
                <w:sz w:val="24"/>
              </w:rPr>
              <w:t>否响应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678A853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是      □ 否</w:t>
            </w:r>
          </w:p>
        </w:tc>
      </w:tr>
      <w:tr w14:paraId="6DC6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26" w:type="dxa"/>
            <w:shd w:val="clear" w:color="auto" w:fill="auto"/>
            <w:noWrap w:val="0"/>
            <w:vAlign w:val="center"/>
          </w:tcPr>
          <w:p w14:paraId="6A22507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5284" w:type="dxa"/>
            <w:shd w:val="clear" w:color="auto" w:fill="auto"/>
            <w:noWrap w:val="0"/>
            <w:vAlign w:val="center"/>
          </w:tcPr>
          <w:p w14:paraId="5B30646B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7508EA7">
      <w:pPr>
        <w:ind w:right="360"/>
        <w:jc w:val="center"/>
        <w:rPr>
          <w:rFonts w:hint="eastAsia"/>
          <w:bCs/>
          <w:sz w:val="28"/>
          <w:szCs w:val="28"/>
        </w:rPr>
      </w:pPr>
    </w:p>
    <w:p w14:paraId="507D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360" w:firstLine="2880" w:firstLineChars="1200"/>
        <w:jc w:val="both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投标供应商全称：（盖章）</w:t>
      </w:r>
      <w:r>
        <w:rPr>
          <w:bCs/>
          <w:sz w:val="24"/>
          <w:szCs w:val="24"/>
        </w:rPr>
        <w:t xml:space="preserve">                     </w:t>
      </w:r>
    </w:p>
    <w:p w14:paraId="1B83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360"/>
        <w:jc w:val="center"/>
        <w:textAlignment w:val="auto"/>
        <w:rPr>
          <w:rFonts w:hint="eastAsia" w:ascii="黑体" w:hAnsi="宋体" w:eastAsia="黑体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  <w:lang w:val="en-US" w:eastAsia="zh-CN"/>
        </w:rPr>
        <w:t xml:space="preserve">        </w:t>
      </w:r>
      <w:r>
        <w:rPr>
          <w:rFonts w:hint="eastAsia"/>
          <w:bCs/>
          <w:sz w:val="24"/>
          <w:szCs w:val="24"/>
        </w:rPr>
        <w:t>法定代表人（或授权代表）：（签字）</w:t>
      </w:r>
    </w:p>
    <w:p w14:paraId="3CBFC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1200"/>
        <w:jc w:val="both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日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  <w:lang w:eastAsia="zh-CN"/>
        </w:rPr>
        <w:t>期：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 xml:space="preserve">   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bCs/>
          <w:sz w:val="24"/>
          <w:szCs w:val="24"/>
        </w:rPr>
        <w:t>年</w:t>
      </w:r>
      <w:r>
        <w:rPr>
          <w:bCs/>
          <w:sz w:val="24"/>
          <w:szCs w:val="24"/>
          <w:u w:val="single"/>
        </w:rPr>
        <w:t xml:space="preserve">   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  <w:u w:val="single"/>
        </w:rPr>
        <w:t xml:space="preserve">  </w:t>
      </w:r>
      <w:r>
        <w:rPr>
          <w:rFonts w:hint="eastAsia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bCs/>
          <w:sz w:val="24"/>
          <w:szCs w:val="24"/>
        </w:rPr>
        <w:t>日</w:t>
      </w:r>
    </w:p>
    <w:p w14:paraId="5D9383C4">
      <w:pPr>
        <w:pStyle w:val="2"/>
      </w:pPr>
    </w:p>
    <w:p w14:paraId="5A3243D1"/>
    <w:p w14:paraId="5A2262C5">
      <w:pPr>
        <w:rPr>
          <w:rFonts w:hint="default" w:ascii="Calibri" w:hAnsi="Calibri" w:eastAsia="Calibri" w:cs="Calibri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F76EA89">
      <w:pPr>
        <w:rPr>
          <w:rFonts w:hint="default" w:ascii="Calibri" w:hAnsi="Calibri" w:eastAsia="Calibri" w:cs="Calibri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5B6E63A">
      <w:pPr>
        <w:rPr>
          <w:rFonts w:hint="default" w:ascii="Calibri" w:hAnsi="Calibri" w:eastAsia="Calibri" w:cs="Calibri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E2F9DA0">
      <w:pPr>
        <w:rPr>
          <w:rFonts w:hint="default" w:ascii="Calibri" w:hAnsi="Calibri" w:eastAsia="Calibri" w:cs="Calibri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135067A">
      <w:pPr>
        <w:jc w:val="both"/>
        <w:rPr>
          <w:bCs/>
          <w:sz w:val="28"/>
          <w:szCs w:val="28"/>
        </w:rPr>
      </w:pPr>
    </w:p>
    <w:p w14:paraId="48A12ACA">
      <w:pPr>
        <w:pStyle w:val="2"/>
        <w:rPr>
          <w:bCs/>
          <w:sz w:val="28"/>
          <w:szCs w:val="28"/>
        </w:rPr>
      </w:pPr>
    </w:p>
    <w:p w14:paraId="580D3509">
      <w:pPr>
        <w:pStyle w:val="3"/>
      </w:pPr>
    </w:p>
    <w:p w14:paraId="37E7FF47">
      <w:pPr>
        <w:pStyle w:val="2"/>
        <w:rPr>
          <w:bCs/>
          <w:sz w:val="28"/>
          <w:szCs w:val="28"/>
        </w:rPr>
      </w:pPr>
    </w:p>
    <w:p w14:paraId="021FAAD6">
      <w:pPr>
        <w:rPr>
          <w:rFonts w:hint="default" w:ascii="Calibri" w:hAnsi="Calibri" w:eastAsia="Calibri" w:cs="Calibri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CD88373">
      <w:pPr>
        <w:pStyle w:val="4"/>
        <w:keepNext w:val="0"/>
        <w:keepLines w:val="0"/>
        <w:adjustRightInd w:val="0"/>
        <w:snapToGrid w:val="0"/>
        <w:spacing w:before="120" w:beforeLines="50" w:line="560" w:lineRule="exact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b w:val="0"/>
          <w:sz w:val="36"/>
          <w:szCs w:val="36"/>
          <w:lang w:val="zh-CN"/>
        </w:rPr>
        <w:t>合</w:t>
      </w:r>
      <w:r>
        <w:rPr>
          <w:rFonts w:hint="eastAsia"/>
          <w:b w:val="0"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sz w:val="36"/>
          <w:szCs w:val="36"/>
          <w:lang w:val="zh-CN"/>
        </w:rPr>
        <w:t>同</w:t>
      </w:r>
    </w:p>
    <w:p w14:paraId="2F4E9AEA">
      <w:pPr>
        <w:spacing w:line="360" w:lineRule="auto"/>
        <w:ind w:right="83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甲方：盐城师范学院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（以下称甲方）</w:t>
      </w:r>
    </w:p>
    <w:p w14:paraId="6372B655">
      <w:pPr>
        <w:spacing w:line="360" w:lineRule="auto"/>
        <w:ind w:right="83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（以下称乙方）</w:t>
      </w:r>
    </w:p>
    <w:p w14:paraId="5ECDFA7A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做好后勤保障工作</w:t>
      </w:r>
      <w:r>
        <w:rPr>
          <w:rFonts w:hint="eastAsia" w:ascii="宋体" w:hAnsi="宋体" w:eastAsia="宋体" w:cs="宋体"/>
          <w:sz w:val="24"/>
          <w:szCs w:val="24"/>
        </w:rPr>
        <w:t>，根据《中华人民共和国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》的规定，甲、乙双方就盐城师范学院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后勤保障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零星用工</w:t>
      </w:r>
      <w:r>
        <w:rPr>
          <w:rFonts w:hint="eastAsia" w:ascii="宋体" w:hAnsi="宋体" w:eastAsia="宋体" w:cs="宋体"/>
          <w:sz w:val="24"/>
          <w:szCs w:val="24"/>
        </w:rPr>
        <w:t>工作，在友好协商的基础上达成如下协议：</w:t>
      </w:r>
    </w:p>
    <w:p w14:paraId="2D72B7E4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 、协议概况</w:t>
      </w:r>
    </w:p>
    <w:p w14:paraId="662FE908">
      <w:pPr>
        <w:numPr>
          <w:ilvl w:val="0"/>
          <w:numId w:val="0"/>
        </w:numPr>
        <w:spacing w:line="360" w:lineRule="auto"/>
        <w:ind w:right="839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盐城师范学院后勤保障部零星用工。</w:t>
      </w:r>
    </w:p>
    <w:p w14:paraId="3FB247FB">
      <w:pPr>
        <w:numPr>
          <w:ilvl w:val="0"/>
          <w:numId w:val="0"/>
        </w:numPr>
        <w:spacing w:line="360" w:lineRule="auto"/>
        <w:ind w:right="839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学校因解决工作急需或未完成的某项小规模、临时性工作（校内搬运）。</w:t>
      </w:r>
    </w:p>
    <w:p w14:paraId="00FE6DCB">
      <w:pPr>
        <w:spacing w:line="360" w:lineRule="auto"/>
        <w:ind w:right="839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3、服务地点：采购人指定地点。</w:t>
      </w:r>
    </w:p>
    <w:p w14:paraId="2EF0CF05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服务要求</w:t>
      </w:r>
    </w:p>
    <w:p w14:paraId="04307325">
      <w:pPr>
        <w:spacing w:line="360" w:lineRule="auto"/>
        <w:ind w:right="839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1、工种要求：随时能够提供力工搬运等服务，自备搬运、清理等工具；</w:t>
      </w:r>
    </w:p>
    <w:p w14:paraId="6DF799DA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2、至少提供4名拟派遣用工人员，男性不满65周岁；女性不满60周岁；</w:t>
      </w:r>
    </w:p>
    <w:p w14:paraId="31BD9180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3、中标单位必须给派遣人员购买人生意外伤害等相关保险，在学校用工及往返路途期间发生任何事故均由中标单位自行承担，与学校一概无关；</w:t>
      </w:r>
    </w:p>
    <w:p w14:paraId="12AF4BDA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4、派遣人员在工作中造成学校人员人身伤害或财物损坏的，由中标单位承担相应责任并赔偿经济损失；</w:t>
      </w:r>
    </w:p>
    <w:p w14:paraId="16B3A420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5、在接到用工通知后，工人最迟不得晚于1小时到达现场，需至少有2人满足学校随叫随到的条件；</w:t>
      </w:r>
    </w:p>
    <w:p w14:paraId="6CB5EB62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、服务方式</w:t>
      </w:r>
    </w:p>
    <w:p w14:paraId="2754B2EC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乙方在接到甲方用工通知后，根据工作范围及难易程度，派遣不少于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2人在1小时内到达用工现场，按照甲方要求完成指定点工作。</w:t>
      </w:r>
      <w:r>
        <w:rPr>
          <w:rFonts w:hint="eastAsia" w:ascii="宋体" w:hAnsi="宋体" w:eastAsia="宋体" w:cs="宋体"/>
          <w:sz w:val="24"/>
          <w:szCs w:val="24"/>
        </w:rPr>
        <w:t>根据工作需要，甲方可要求乙方对服务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地点</w:t>
      </w:r>
      <w:r>
        <w:rPr>
          <w:rFonts w:hint="eastAsia" w:ascii="宋体" w:hAnsi="宋体" w:eastAsia="宋体" w:cs="宋体"/>
          <w:sz w:val="24"/>
          <w:szCs w:val="24"/>
        </w:rPr>
        <w:t>、时间做一定调整。如需重大变更以双方确认签字生效为准。</w:t>
      </w:r>
    </w:p>
    <w:p w14:paraId="598966CE">
      <w:pPr>
        <w:spacing w:line="360" w:lineRule="auto"/>
        <w:ind w:right="839"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甲方每次要求乙方提供服务之前，需要填写派工单，乙方提供服务之后，在派工单签字确认，最终结算以确认单据为准。  </w:t>
      </w:r>
    </w:p>
    <w:p w14:paraId="2C02E144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、质量标准</w:t>
      </w:r>
    </w:p>
    <w:p w14:paraId="057C1FEB">
      <w:pPr>
        <w:spacing w:line="360" w:lineRule="auto"/>
        <w:ind w:right="84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搬运服务完成后，确保搬运过程中物品安全及完整；</w:t>
      </w:r>
    </w:p>
    <w:p w14:paraId="3A7D432B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2、清理服务完成后，确保清理后现场干净整洁；‌</w:t>
      </w:r>
    </w:p>
    <w:p w14:paraId="3A8BB1E1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3、场地布置完成后，确保按照甲方要求布置完成；</w:t>
      </w:r>
    </w:p>
    <w:p w14:paraId="69068F97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4、树木移植完成后，确保移植后树木成活；</w:t>
      </w:r>
    </w:p>
    <w:p w14:paraId="29A2FB17">
      <w:pPr>
        <w:spacing w:line="360" w:lineRule="auto"/>
        <w:ind w:right="839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5、其他工作服务完成后，甲方需进行质量检查和验收。</w:t>
      </w:r>
    </w:p>
    <w:p w14:paraId="5BE78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39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五、合同期限</w:t>
      </w:r>
    </w:p>
    <w:p w14:paraId="731303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2026年1月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日至2026年12月31日，如遇不可抗拒因素，以甲方签证为准。服务期满后，根据甲方需求最多可续签合同1次，一次1年。</w:t>
      </w:r>
    </w:p>
    <w:p w14:paraId="671D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39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六、协议价款及付款方式</w:t>
      </w:r>
    </w:p>
    <w:p w14:paraId="7285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39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甲方按照      元/人/小时（包含人员工资、管理费、保险、税费等所有费用），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经用工部门核对后，按实际派遣人数、时间，按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季度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通过银行转账进行支付，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须提供合法正规发票。</w:t>
      </w:r>
    </w:p>
    <w:p w14:paraId="5183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39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七、履约保证金</w:t>
      </w:r>
    </w:p>
    <w:p w14:paraId="2F7B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39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本项目无需支付履约保证金。</w:t>
      </w:r>
    </w:p>
    <w:p w14:paraId="2175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39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八、其他事项</w:t>
      </w:r>
    </w:p>
    <w:p w14:paraId="0ED8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39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协议一式四份，甲乙双方各执二份，本协议双方签字盖章后生效。甲乙双方任何一方不能全面履行合同条款，均属于违约，违约所造成的损失应据实赔偿给损失方。如发生争议，双方协商解决，协商不成，提请盐城仲裁委仲裁。</w:t>
      </w:r>
    </w:p>
    <w:p w14:paraId="79ECD49E">
      <w:pPr>
        <w:spacing w:line="360" w:lineRule="auto"/>
        <w:ind w:right="839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EECE9F">
      <w:pPr>
        <w:spacing w:line="360" w:lineRule="auto"/>
        <w:ind w:right="83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甲方：盐城师范学院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（盖章）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5D8AD15">
      <w:pPr>
        <w:spacing w:line="360" w:lineRule="auto"/>
        <w:ind w:right="83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（签名）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4BE9C81">
      <w:pPr>
        <w:spacing w:line="360" w:lineRule="auto"/>
        <w:ind w:right="839"/>
        <w:rPr>
          <w:rFonts w:hint="eastAsia" w:ascii="宋体" w:hAnsi="宋体" w:eastAsia="宋体" w:cs="宋体"/>
          <w:sz w:val="24"/>
          <w:szCs w:val="24"/>
        </w:rPr>
      </w:pPr>
    </w:p>
    <w:p w14:paraId="34D1E08E">
      <w:pPr>
        <w:spacing w:line="360" w:lineRule="auto"/>
        <w:ind w:right="83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（盖章）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1463B7A2">
      <w:pPr>
        <w:spacing w:line="360" w:lineRule="auto"/>
        <w:ind w:right="83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（签名）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E723517">
      <w:pPr>
        <w:wordWrap w:val="0"/>
        <w:spacing w:line="360" w:lineRule="auto"/>
        <w:ind w:right="839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3FAA224">
      <w:pPr>
        <w:wordWrap w:val="0"/>
        <w:spacing w:line="360" w:lineRule="auto"/>
        <w:ind w:right="839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 月     日</w:t>
      </w:r>
    </w:p>
    <w:p w14:paraId="259FFBF9">
      <w:pPr>
        <w:spacing w:line="240" w:lineRule="auto"/>
        <w:jc w:val="left"/>
        <w:rPr>
          <w:rStyle w:val="11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WUwZTVhNWQ2ZmYxYjlhMTM1NjQyYzRiMWNlNDYifQ=="/>
  </w:docVars>
  <w:rsids>
    <w:rsidRoot w:val="00000000"/>
    <w:rsid w:val="00846509"/>
    <w:rsid w:val="010247B7"/>
    <w:rsid w:val="02D432A2"/>
    <w:rsid w:val="0CB756FE"/>
    <w:rsid w:val="0FAB5527"/>
    <w:rsid w:val="11472E91"/>
    <w:rsid w:val="1257248E"/>
    <w:rsid w:val="17FB3F43"/>
    <w:rsid w:val="1A8B1FBA"/>
    <w:rsid w:val="1D438401"/>
    <w:rsid w:val="1D5A3F4C"/>
    <w:rsid w:val="1E3E584C"/>
    <w:rsid w:val="21A63C04"/>
    <w:rsid w:val="232A43C0"/>
    <w:rsid w:val="236721C2"/>
    <w:rsid w:val="242D3ABB"/>
    <w:rsid w:val="24507E57"/>
    <w:rsid w:val="252B4C46"/>
    <w:rsid w:val="28101DD7"/>
    <w:rsid w:val="28BE6E05"/>
    <w:rsid w:val="2BE912BD"/>
    <w:rsid w:val="2EFD264C"/>
    <w:rsid w:val="2F7BD605"/>
    <w:rsid w:val="2F7F6D2A"/>
    <w:rsid w:val="2FF29333"/>
    <w:rsid w:val="32603E89"/>
    <w:rsid w:val="32FE6050"/>
    <w:rsid w:val="34E02F73"/>
    <w:rsid w:val="367FC09C"/>
    <w:rsid w:val="376A3E82"/>
    <w:rsid w:val="3B856E4B"/>
    <w:rsid w:val="3C142F09"/>
    <w:rsid w:val="3D7F81A1"/>
    <w:rsid w:val="3EFE9DAA"/>
    <w:rsid w:val="3F7F1281"/>
    <w:rsid w:val="3FD57EFB"/>
    <w:rsid w:val="3FEE2F87"/>
    <w:rsid w:val="3FFD1339"/>
    <w:rsid w:val="40CA5CFC"/>
    <w:rsid w:val="42C645A9"/>
    <w:rsid w:val="43AF781F"/>
    <w:rsid w:val="44A62604"/>
    <w:rsid w:val="49C66341"/>
    <w:rsid w:val="4CCE64BB"/>
    <w:rsid w:val="4DB06A65"/>
    <w:rsid w:val="4DC112FA"/>
    <w:rsid w:val="4E30671B"/>
    <w:rsid w:val="4FBF7ABB"/>
    <w:rsid w:val="51FF1539"/>
    <w:rsid w:val="5221680B"/>
    <w:rsid w:val="5285323E"/>
    <w:rsid w:val="53937294"/>
    <w:rsid w:val="54F72FFA"/>
    <w:rsid w:val="557B4484"/>
    <w:rsid w:val="55FEC58B"/>
    <w:rsid w:val="561D6A63"/>
    <w:rsid w:val="579A2C3F"/>
    <w:rsid w:val="5A0762CE"/>
    <w:rsid w:val="5A847B2F"/>
    <w:rsid w:val="5DF20C62"/>
    <w:rsid w:val="5FE9960B"/>
    <w:rsid w:val="5FFF153F"/>
    <w:rsid w:val="600A7FA1"/>
    <w:rsid w:val="65FD0D7A"/>
    <w:rsid w:val="671D183F"/>
    <w:rsid w:val="69012894"/>
    <w:rsid w:val="696A4AE4"/>
    <w:rsid w:val="6D764137"/>
    <w:rsid w:val="6D7C6E0C"/>
    <w:rsid w:val="6E7EB35D"/>
    <w:rsid w:val="6EEB8779"/>
    <w:rsid w:val="6FE5DCC1"/>
    <w:rsid w:val="6FF3138F"/>
    <w:rsid w:val="735672AF"/>
    <w:rsid w:val="73C33978"/>
    <w:rsid w:val="76C76C55"/>
    <w:rsid w:val="77DF9E5F"/>
    <w:rsid w:val="78BB4A14"/>
    <w:rsid w:val="78FF082F"/>
    <w:rsid w:val="798ED355"/>
    <w:rsid w:val="7C6F1540"/>
    <w:rsid w:val="7C80044E"/>
    <w:rsid w:val="7E77392F"/>
    <w:rsid w:val="7F760349"/>
    <w:rsid w:val="7F7BD39C"/>
    <w:rsid w:val="7F7F5A57"/>
    <w:rsid w:val="7FBC96FA"/>
    <w:rsid w:val="7FCF0B82"/>
    <w:rsid w:val="7FDF1CFD"/>
    <w:rsid w:val="7FDFDAF6"/>
    <w:rsid w:val="7FFD50BA"/>
    <w:rsid w:val="8BF7CAB7"/>
    <w:rsid w:val="9DDCE86D"/>
    <w:rsid w:val="9DF50DFC"/>
    <w:rsid w:val="A67FA44F"/>
    <w:rsid w:val="ABEFE935"/>
    <w:rsid w:val="ADF7D1E2"/>
    <w:rsid w:val="AF9DE9A9"/>
    <w:rsid w:val="B4FF11E5"/>
    <w:rsid w:val="BA6F2721"/>
    <w:rsid w:val="BBE7C1BD"/>
    <w:rsid w:val="BEBB52E4"/>
    <w:rsid w:val="BF776F71"/>
    <w:rsid w:val="BFCF2821"/>
    <w:rsid w:val="BFF7271C"/>
    <w:rsid w:val="CBEC6171"/>
    <w:rsid w:val="CD7E8B28"/>
    <w:rsid w:val="CF3F399B"/>
    <w:rsid w:val="DAFFF216"/>
    <w:rsid w:val="DBCF775D"/>
    <w:rsid w:val="DD732B51"/>
    <w:rsid w:val="DEBF822B"/>
    <w:rsid w:val="E4FF1BB5"/>
    <w:rsid w:val="E7DC942F"/>
    <w:rsid w:val="E7F4EC55"/>
    <w:rsid w:val="EEDF11B9"/>
    <w:rsid w:val="EFAF7631"/>
    <w:rsid w:val="EFFC80CD"/>
    <w:rsid w:val="F56E3C63"/>
    <w:rsid w:val="F57B999B"/>
    <w:rsid w:val="F7CFB0DA"/>
    <w:rsid w:val="F7FFF1CC"/>
    <w:rsid w:val="FA7DD8ED"/>
    <w:rsid w:val="FB5F3943"/>
    <w:rsid w:val="FB87363D"/>
    <w:rsid w:val="FBFC228A"/>
    <w:rsid w:val="FBFF8E1A"/>
    <w:rsid w:val="FC426032"/>
    <w:rsid w:val="FCA54E68"/>
    <w:rsid w:val="FDC5CCC4"/>
    <w:rsid w:val="FDF7FCFD"/>
    <w:rsid w:val="FE51D024"/>
    <w:rsid w:val="FE6C2DD4"/>
    <w:rsid w:val="FEBBFA8C"/>
    <w:rsid w:val="FF35EEBB"/>
    <w:rsid w:val="FF5DE20C"/>
    <w:rsid w:val="FF69CA40"/>
    <w:rsid w:val="FFB72AEE"/>
    <w:rsid w:val="FFCF0868"/>
    <w:rsid w:val="FFD241DF"/>
    <w:rsid w:val="FFDB2C88"/>
    <w:rsid w:val="FFE789E1"/>
    <w:rsid w:val="FFECAFD5"/>
    <w:rsid w:val="FFFD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 w:val="21"/>
    </w:rPr>
  </w:style>
  <w:style w:type="paragraph" w:customStyle="1" w:styleId="3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1"/>
    <w:next w:val="1"/>
    <w:qFormat/>
    <w:uiPriority w:val="99"/>
    <w:pPr>
      <w:spacing w:after="120" w:line="275" w:lineRule="atLeast"/>
      <w:ind w:firstLine="420"/>
      <w:textAlignment w:val="baseline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lain Text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1987</Words>
  <Characters>2054</Characters>
  <Lines>0</Lines>
  <Paragraphs>0</Paragraphs>
  <TotalTime>24</TotalTime>
  <ScaleCrop>false</ScaleCrop>
  <LinksUpToDate>false</LinksUpToDate>
  <CharactersWithSpaces>2284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2024-06-01T10:41:00Z</dcterms:created>
  <dc:creator>Administrator</dc:creator>
  <cp:lastModifiedBy>影子</cp:lastModifiedBy>
  <dcterms:modified xsi:type="dcterms:W3CDTF">2025-12-22T09:10:25Z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0E9E2415B05A47A0AEA28A425302C0D1_13</vt:lpwstr>
  </property>
  <property fmtid="{D5CDD505-2E9C-101B-9397-08002B2CF9AE}" pid="4" name="KSOTemplateDocerSaveRecord">
    <vt:lpwstr>eyJoZGlkIjoiOTc5MDdmY2I0ZmFiNmE5MTRiMjE3ZmE5ZjlmN2E3YzEiLCJ1c2VySWQiOiIzNDAwNTMyOTEifQ==</vt:lpwstr>
  </property>
</Properties>
</file>