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Default="00581B2A">
      <w:pPr>
        <w:snapToGrid w:val="0"/>
        <w:spacing w:before="120" w:after="120" w:line="300" w:lineRule="auto"/>
        <w:jc w:val="center"/>
        <w:rPr>
          <w:rFonts w:eastAsia="黑体"/>
          <w:sz w:val="72"/>
          <w:szCs w:val="72"/>
        </w:rPr>
      </w:pPr>
    </w:p>
    <w:p w:rsidR="00581B2A" w:rsidRDefault="006D45BE">
      <w:pPr>
        <w:snapToGrid w:val="0"/>
        <w:spacing w:before="120" w:after="120" w:line="300" w:lineRule="auto"/>
        <w:jc w:val="center"/>
        <w:rPr>
          <w:rFonts w:eastAsia="黑体"/>
          <w:color w:val="FF0000"/>
          <w:sz w:val="72"/>
          <w:szCs w:val="72"/>
        </w:rPr>
      </w:pPr>
      <w:r>
        <w:rPr>
          <w:rFonts w:eastAsia="黑体" w:hint="eastAsia"/>
          <w:sz w:val="72"/>
          <w:szCs w:val="72"/>
        </w:rPr>
        <w:t>紧急采购</w:t>
      </w:r>
      <w:r w:rsidR="00581B2A">
        <w:rPr>
          <w:rFonts w:eastAsia="黑体" w:hint="eastAsia"/>
          <w:sz w:val="72"/>
          <w:szCs w:val="72"/>
        </w:rPr>
        <w:t>询价文件</w:t>
      </w:r>
    </w:p>
    <w:p w:rsidR="00581B2A" w:rsidRDefault="00581B2A" w:rsidP="00894152">
      <w:pPr>
        <w:tabs>
          <w:tab w:val="left" w:pos="8610"/>
        </w:tabs>
        <w:snapToGrid w:val="0"/>
        <w:spacing w:line="300" w:lineRule="auto"/>
        <w:jc w:val="left"/>
        <w:rPr>
          <w:b/>
          <w:bCs/>
          <w:sz w:val="28"/>
        </w:rPr>
      </w:pPr>
      <w:r>
        <w:rPr>
          <w:b/>
          <w:bCs/>
          <w:sz w:val="28"/>
        </w:rPr>
        <w:tab/>
      </w: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rsidP="0074633F">
      <w:pPr>
        <w:snapToGrid w:val="0"/>
        <w:spacing w:line="300" w:lineRule="auto"/>
        <w:ind w:firstLineChars="347" w:firstLine="1254"/>
        <w:rPr>
          <w:b/>
          <w:bCs/>
          <w:sz w:val="36"/>
          <w:szCs w:val="36"/>
        </w:rPr>
      </w:pPr>
      <w:r>
        <w:rPr>
          <w:b/>
          <w:bCs/>
          <w:sz w:val="36"/>
          <w:szCs w:val="36"/>
        </w:rPr>
        <w:t xml:space="preserve">       </w:t>
      </w:r>
    </w:p>
    <w:p w:rsidR="00581B2A" w:rsidRDefault="00581B2A" w:rsidP="0074633F">
      <w:pPr>
        <w:snapToGrid w:val="0"/>
        <w:spacing w:line="300" w:lineRule="auto"/>
        <w:ind w:leftChars="453" w:left="3091" w:hangingChars="592" w:hanging="2140"/>
        <w:rPr>
          <w:b/>
          <w:bCs/>
          <w:sz w:val="36"/>
          <w:szCs w:val="36"/>
        </w:rPr>
      </w:pPr>
    </w:p>
    <w:p w:rsidR="00581B2A" w:rsidRPr="009144DE" w:rsidRDefault="00581B2A" w:rsidP="0074633F">
      <w:pPr>
        <w:snapToGrid w:val="0"/>
        <w:spacing w:line="300" w:lineRule="auto"/>
        <w:ind w:leftChars="984" w:left="4054" w:hangingChars="550" w:hanging="1988"/>
        <w:rPr>
          <w:b/>
          <w:bCs/>
          <w:color w:val="FF0000"/>
          <w:sz w:val="36"/>
          <w:szCs w:val="36"/>
        </w:rPr>
      </w:pPr>
      <w:r>
        <w:rPr>
          <w:rFonts w:hint="eastAsia"/>
          <w:b/>
          <w:bCs/>
          <w:sz w:val="36"/>
          <w:szCs w:val="36"/>
        </w:rPr>
        <w:t>项目名称：</w:t>
      </w:r>
      <w:r w:rsidR="009144DE" w:rsidRPr="009D076E">
        <w:rPr>
          <w:rFonts w:asciiTheme="minorEastAsia" w:hAnsiTheme="minorEastAsia" w:hint="eastAsia"/>
          <w:b/>
          <w:sz w:val="36"/>
          <w:szCs w:val="36"/>
        </w:rPr>
        <w:t>红外测温系统采购项目</w:t>
      </w:r>
    </w:p>
    <w:p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w:t>
      </w:r>
      <w:r w:rsidR="00B40048">
        <w:rPr>
          <w:rFonts w:eastAsia="黑体" w:hint="eastAsia"/>
          <w:sz w:val="36"/>
          <w:szCs w:val="36"/>
        </w:rPr>
        <w:t>JJ</w:t>
      </w:r>
      <w:r w:rsidR="00B2043B">
        <w:rPr>
          <w:rFonts w:eastAsia="黑体" w:hint="eastAsia"/>
          <w:sz w:val="36"/>
          <w:szCs w:val="36"/>
        </w:rPr>
        <w:t>-</w:t>
      </w:r>
      <w:r w:rsidR="009D076E">
        <w:rPr>
          <w:rFonts w:eastAsia="黑体" w:hint="eastAsia"/>
          <w:sz w:val="36"/>
          <w:szCs w:val="36"/>
        </w:rPr>
        <w:t>03003</w:t>
      </w: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rsidR="0074633F" w:rsidRPr="0074633F" w:rsidRDefault="0074633F" w:rsidP="0074633F">
      <w:pPr>
        <w:snapToGrid w:val="0"/>
        <w:spacing w:before="120" w:after="120" w:line="300" w:lineRule="auto"/>
        <w:jc w:val="center"/>
        <w:rPr>
          <w:rFonts w:eastAsia="黑体"/>
          <w:sz w:val="36"/>
          <w:szCs w:val="36"/>
        </w:rPr>
      </w:pPr>
      <w:r w:rsidRPr="0074633F">
        <w:rPr>
          <w:rFonts w:eastAsia="黑体" w:hint="eastAsia"/>
          <w:sz w:val="36"/>
          <w:szCs w:val="36"/>
        </w:rPr>
        <w:t xml:space="preserve"> </w:t>
      </w:r>
      <w:r w:rsidR="00657A6B">
        <w:rPr>
          <w:rFonts w:eastAsia="黑体" w:hint="eastAsia"/>
          <w:sz w:val="36"/>
          <w:szCs w:val="36"/>
        </w:rPr>
        <w:t>2020</w:t>
      </w:r>
      <w:r w:rsidRPr="0074633F">
        <w:rPr>
          <w:rFonts w:eastAsia="黑体" w:hint="eastAsia"/>
          <w:sz w:val="36"/>
          <w:szCs w:val="36"/>
        </w:rPr>
        <w:t>年</w:t>
      </w:r>
      <w:r w:rsidR="00657A6B">
        <w:rPr>
          <w:rFonts w:eastAsia="黑体" w:hint="eastAsia"/>
          <w:sz w:val="36"/>
          <w:szCs w:val="36"/>
        </w:rPr>
        <w:t>3</w:t>
      </w:r>
      <w:r w:rsidRPr="0074633F">
        <w:rPr>
          <w:rFonts w:eastAsia="黑体" w:hint="eastAsia"/>
          <w:sz w:val="36"/>
          <w:szCs w:val="36"/>
        </w:rPr>
        <w:t>月</w:t>
      </w:r>
      <w:r w:rsidR="00657A6B">
        <w:rPr>
          <w:rFonts w:eastAsia="黑体" w:hint="eastAsia"/>
          <w:sz w:val="36"/>
          <w:szCs w:val="36"/>
        </w:rPr>
        <w:t>3</w:t>
      </w:r>
      <w:r w:rsidR="009144DE">
        <w:rPr>
          <w:rFonts w:eastAsia="黑体" w:hint="eastAsia"/>
          <w:sz w:val="36"/>
          <w:szCs w:val="36"/>
        </w:rPr>
        <w:t>1</w:t>
      </w:r>
      <w:r w:rsidRPr="0074633F">
        <w:rPr>
          <w:rFonts w:eastAsia="黑体" w:hint="eastAsia"/>
          <w:sz w:val="36"/>
          <w:szCs w:val="36"/>
        </w:rPr>
        <w:t>日</w:t>
      </w:r>
    </w:p>
    <w:p w:rsidR="00581B2A" w:rsidRPr="00156ACF" w:rsidRDefault="00581B2A" w:rsidP="00A700BE">
      <w:pPr>
        <w:pageBreakBefore/>
        <w:snapToGrid w:val="0"/>
        <w:spacing w:line="440" w:lineRule="exact"/>
        <w:jc w:val="center"/>
        <w:rPr>
          <w:rFonts w:eastAsia="黑体"/>
          <w:sz w:val="36"/>
          <w:szCs w:val="36"/>
        </w:rPr>
      </w:pPr>
      <w:r w:rsidRPr="00156ACF">
        <w:rPr>
          <w:rFonts w:eastAsia="黑体" w:hint="eastAsia"/>
          <w:sz w:val="36"/>
          <w:szCs w:val="36"/>
        </w:rPr>
        <w:lastRenderedPageBreak/>
        <w:t>第一部分</w:t>
      </w:r>
      <w:r w:rsidRPr="00156ACF">
        <w:rPr>
          <w:rFonts w:eastAsia="黑体"/>
          <w:sz w:val="36"/>
          <w:szCs w:val="36"/>
        </w:rPr>
        <w:t xml:space="preserve">   </w:t>
      </w:r>
      <w:proofErr w:type="gramStart"/>
      <w:r w:rsidRPr="00156ACF">
        <w:rPr>
          <w:rFonts w:eastAsia="黑体" w:hint="eastAsia"/>
          <w:sz w:val="36"/>
          <w:szCs w:val="36"/>
        </w:rPr>
        <w:t>询</w:t>
      </w:r>
      <w:proofErr w:type="gramEnd"/>
      <w:r w:rsidRPr="00156ACF">
        <w:rPr>
          <w:rFonts w:eastAsia="黑体"/>
          <w:sz w:val="36"/>
          <w:szCs w:val="36"/>
        </w:rPr>
        <w:t xml:space="preserve"> </w:t>
      </w:r>
      <w:r w:rsidRPr="00156ACF">
        <w:rPr>
          <w:rFonts w:eastAsia="黑体" w:hint="eastAsia"/>
          <w:sz w:val="36"/>
          <w:szCs w:val="36"/>
        </w:rPr>
        <w:t>价</w:t>
      </w:r>
      <w:r w:rsidRPr="00156ACF">
        <w:rPr>
          <w:rFonts w:eastAsia="黑体"/>
          <w:sz w:val="36"/>
          <w:szCs w:val="36"/>
        </w:rPr>
        <w:t xml:space="preserve"> </w:t>
      </w:r>
      <w:r w:rsidRPr="00156ACF">
        <w:rPr>
          <w:rFonts w:eastAsia="黑体" w:hint="eastAsia"/>
          <w:sz w:val="36"/>
          <w:szCs w:val="36"/>
        </w:rPr>
        <w:t>公</w:t>
      </w:r>
      <w:r w:rsidRPr="00156ACF">
        <w:rPr>
          <w:rFonts w:eastAsia="黑体"/>
          <w:sz w:val="36"/>
          <w:szCs w:val="36"/>
        </w:rPr>
        <w:t xml:space="preserve"> </w:t>
      </w:r>
      <w:r w:rsidRPr="00156ACF">
        <w:rPr>
          <w:rFonts w:eastAsia="黑体" w:hint="eastAsia"/>
          <w:sz w:val="36"/>
          <w:szCs w:val="36"/>
        </w:rPr>
        <w:t>告</w:t>
      </w:r>
    </w:p>
    <w:p w:rsidR="0074633F" w:rsidRPr="00156ACF" w:rsidRDefault="0074633F" w:rsidP="00A700BE">
      <w:pPr>
        <w:snapToGrid w:val="0"/>
        <w:spacing w:line="440" w:lineRule="exact"/>
        <w:ind w:firstLineChars="200" w:firstLine="520"/>
        <w:rPr>
          <w:rFonts w:ascii="宋体" w:hAnsi="宋体"/>
          <w:spacing w:val="10"/>
          <w:kern w:val="15"/>
          <w:position w:val="2"/>
          <w:sz w:val="24"/>
        </w:rPr>
      </w:pPr>
    </w:p>
    <w:p w:rsidR="00D67D69" w:rsidRPr="00156ACF" w:rsidRDefault="001C1F4F" w:rsidP="001C1F4F">
      <w:pPr>
        <w:snapToGrid w:val="0"/>
        <w:spacing w:line="440" w:lineRule="exact"/>
        <w:ind w:leftChars="124" w:left="260" w:firstLineChars="150" w:firstLine="390"/>
        <w:rPr>
          <w:rFonts w:ascii="宋体"/>
          <w:spacing w:val="10"/>
          <w:kern w:val="15"/>
          <w:position w:val="2"/>
          <w:sz w:val="24"/>
        </w:rPr>
      </w:pPr>
      <w:r w:rsidRPr="00420825">
        <w:rPr>
          <w:rFonts w:ascii="宋体" w:hAnsi="宋体" w:hint="eastAsia"/>
          <w:spacing w:val="10"/>
          <w:kern w:val="15"/>
          <w:position w:val="2"/>
          <w:sz w:val="24"/>
        </w:rPr>
        <w:t>按照财政部《关于疫情防控采购便利化的通知》（财办库〔2020〕23号）文件精神，</w:t>
      </w:r>
      <w:r w:rsidR="00581B2A" w:rsidRPr="00156ACF">
        <w:rPr>
          <w:rFonts w:ascii="宋体" w:hAnsi="宋体" w:hint="eastAsia"/>
          <w:spacing w:val="10"/>
          <w:kern w:val="15"/>
          <w:position w:val="2"/>
          <w:sz w:val="24"/>
        </w:rPr>
        <w:t>根据</w:t>
      </w:r>
      <w:r w:rsidR="001D039D">
        <w:rPr>
          <w:rFonts w:ascii="宋体" w:hAnsi="宋体" w:hint="eastAsia"/>
          <w:spacing w:val="10"/>
          <w:kern w:val="15"/>
          <w:position w:val="2"/>
          <w:sz w:val="24"/>
        </w:rPr>
        <w:t>学校疫情防控紧急</w:t>
      </w:r>
      <w:r w:rsidR="00581B2A" w:rsidRPr="00156ACF">
        <w:rPr>
          <w:rFonts w:ascii="宋体" w:hAnsi="宋体" w:hint="eastAsia"/>
          <w:spacing w:val="10"/>
          <w:kern w:val="15"/>
          <w:position w:val="2"/>
          <w:sz w:val="24"/>
        </w:rPr>
        <w:t>采购计划，</w:t>
      </w:r>
      <w:r w:rsidR="0074633F" w:rsidRPr="00156ACF">
        <w:rPr>
          <w:rFonts w:ascii="宋体" w:hAnsi="宋体" w:hint="eastAsia"/>
          <w:spacing w:val="10"/>
          <w:kern w:val="15"/>
          <w:position w:val="2"/>
          <w:sz w:val="24"/>
        </w:rPr>
        <w:t>盐城师范学院</w:t>
      </w:r>
      <w:r w:rsidR="00581B2A" w:rsidRPr="00156ACF">
        <w:rPr>
          <w:rFonts w:ascii="宋体" w:hAnsi="宋体" w:hint="eastAsia"/>
          <w:spacing w:val="10"/>
          <w:kern w:val="15"/>
          <w:position w:val="2"/>
          <w:sz w:val="24"/>
        </w:rPr>
        <w:t>决定就其所需的</w:t>
      </w:r>
      <w:r w:rsidR="009144DE" w:rsidRPr="00420825">
        <w:rPr>
          <w:rFonts w:ascii="宋体" w:hAnsi="宋体" w:hint="eastAsia"/>
          <w:spacing w:val="10"/>
          <w:kern w:val="15"/>
          <w:position w:val="2"/>
          <w:sz w:val="24"/>
          <w:u w:val="single"/>
        </w:rPr>
        <w:t>红外测温系统采购项目</w:t>
      </w:r>
      <w:r w:rsidR="00581B2A" w:rsidRPr="00156ACF">
        <w:rPr>
          <w:rFonts w:ascii="宋体" w:hAnsi="宋体" w:hint="eastAsia"/>
          <w:spacing w:val="10"/>
          <w:kern w:val="15"/>
          <w:position w:val="2"/>
          <w:sz w:val="24"/>
        </w:rPr>
        <w:t>进行</w:t>
      </w:r>
      <w:r w:rsidR="001D039D">
        <w:rPr>
          <w:rFonts w:ascii="宋体" w:hAnsi="宋体" w:hint="eastAsia"/>
          <w:spacing w:val="10"/>
          <w:kern w:val="15"/>
          <w:position w:val="2"/>
          <w:sz w:val="24"/>
        </w:rPr>
        <w:t>紧急</w:t>
      </w:r>
      <w:r w:rsidR="00581B2A" w:rsidRPr="00156ACF">
        <w:rPr>
          <w:rFonts w:ascii="宋体" w:hAnsi="宋体" w:hint="eastAsia"/>
          <w:spacing w:val="10"/>
          <w:kern w:val="15"/>
          <w:position w:val="2"/>
          <w:sz w:val="24"/>
        </w:rPr>
        <w:t>询价采购，诚邀符合相关资格条件的报价人</w:t>
      </w:r>
      <w:r w:rsidR="00581B2A" w:rsidRPr="00156ACF">
        <w:rPr>
          <w:rFonts w:ascii="宋体" w:hAnsi="宋体"/>
          <w:spacing w:val="10"/>
          <w:kern w:val="15"/>
          <w:position w:val="2"/>
          <w:sz w:val="24"/>
        </w:rPr>
        <w:t>(</w:t>
      </w:r>
      <w:r w:rsidR="00581B2A" w:rsidRPr="00156ACF">
        <w:rPr>
          <w:rFonts w:ascii="宋体" w:hAnsi="宋体" w:hint="eastAsia"/>
          <w:spacing w:val="10"/>
          <w:kern w:val="15"/>
          <w:position w:val="2"/>
          <w:sz w:val="24"/>
        </w:rPr>
        <w:t>供应商</w:t>
      </w:r>
      <w:r w:rsidR="00581B2A" w:rsidRPr="00156ACF">
        <w:rPr>
          <w:rFonts w:ascii="宋体" w:hAnsi="宋体"/>
          <w:spacing w:val="10"/>
          <w:kern w:val="15"/>
          <w:position w:val="2"/>
          <w:sz w:val="24"/>
        </w:rPr>
        <w:t>)</w:t>
      </w:r>
      <w:r w:rsidR="00581B2A" w:rsidRPr="00156ACF">
        <w:rPr>
          <w:rFonts w:ascii="宋体" w:hAnsi="宋体" w:hint="eastAsia"/>
          <w:spacing w:val="10"/>
          <w:kern w:val="15"/>
          <w:position w:val="2"/>
          <w:sz w:val="24"/>
        </w:rPr>
        <w:t>前来报价。</w:t>
      </w:r>
    </w:p>
    <w:p w:rsidR="00581B2A" w:rsidRPr="00156ACF" w:rsidRDefault="00581B2A" w:rsidP="00156ACF">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rsidR="00581B2A" w:rsidRPr="00156ACF" w:rsidRDefault="00581B2A"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项目名称：</w:t>
      </w:r>
      <w:r w:rsidR="009144DE" w:rsidRPr="00420825">
        <w:rPr>
          <w:rFonts w:ascii="宋体" w:hAnsi="宋体" w:hint="eastAsia"/>
          <w:bCs/>
          <w:sz w:val="24"/>
          <w:u w:val="single"/>
        </w:rPr>
        <w:t>红外测温系统采购项目</w:t>
      </w:r>
    </w:p>
    <w:p w:rsidR="00606B28" w:rsidRPr="00156ACF" w:rsidRDefault="00606B28"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项目编号：</w:t>
      </w:r>
      <w:r w:rsidR="00B2043B" w:rsidRPr="00156ACF">
        <w:rPr>
          <w:rFonts w:ascii="宋体" w:hAnsi="宋体" w:hint="eastAsia"/>
          <w:bCs/>
          <w:sz w:val="24"/>
          <w:u w:val="single"/>
        </w:rPr>
        <w:t>YCTU20</w:t>
      </w:r>
      <w:r w:rsidR="00156ACF">
        <w:rPr>
          <w:rFonts w:ascii="宋体" w:hAnsi="宋体" w:hint="eastAsia"/>
          <w:bCs/>
          <w:sz w:val="24"/>
          <w:u w:val="single"/>
        </w:rPr>
        <w:t>20</w:t>
      </w:r>
      <w:r w:rsidR="00B2043B" w:rsidRPr="00156ACF">
        <w:rPr>
          <w:rFonts w:ascii="宋体" w:hAnsi="宋体" w:hint="eastAsia"/>
          <w:bCs/>
          <w:sz w:val="24"/>
          <w:u w:val="single"/>
        </w:rPr>
        <w:t>-</w:t>
      </w:r>
      <w:r w:rsidR="00B40048">
        <w:rPr>
          <w:rFonts w:ascii="宋体" w:hAnsi="宋体" w:hint="eastAsia"/>
          <w:bCs/>
          <w:sz w:val="24"/>
          <w:u w:val="single"/>
        </w:rPr>
        <w:t>JJ</w:t>
      </w:r>
      <w:r w:rsidR="00B2043B" w:rsidRPr="00156ACF">
        <w:rPr>
          <w:rFonts w:ascii="宋体" w:hAnsi="宋体" w:hint="eastAsia"/>
          <w:bCs/>
          <w:sz w:val="24"/>
          <w:u w:val="single"/>
        </w:rPr>
        <w:t>-</w:t>
      </w:r>
      <w:r w:rsidR="009D076E">
        <w:rPr>
          <w:rFonts w:ascii="宋体" w:hAnsi="宋体" w:hint="eastAsia"/>
          <w:bCs/>
          <w:sz w:val="24"/>
          <w:u w:val="single"/>
        </w:rPr>
        <w:t>03003</w:t>
      </w:r>
      <w:r w:rsidRPr="00156ACF">
        <w:rPr>
          <w:rFonts w:ascii="宋体" w:hAnsi="宋体" w:hint="eastAsia"/>
          <w:bCs/>
          <w:sz w:val="24"/>
          <w:u w:val="single"/>
        </w:rPr>
        <w:t xml:space="preserve"> </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二、采购项目简要说明及预算金额</w:t>
      </w:r>
    </w:p>
    <w:p w:rsidR="00415718" w:rsidRPr="00156ACF" w:rsidRDefault="00581B2A" w:rsidP="00156ACF">
      <w:pPr>
        <w:tabs>
          <w:tab w:val="left" w:pos="900"/>
        </w:tabs>
        <w:spacing w:line="440" w:lineRule="exact"/>
        <w:ind w:firstLineChars="150" w:firstLine="360"/>
        <w:rPr>
          <w:rFonts w:ascii="宋体" w:hAnsi="宋体"/>
          <w:bCs/>
          <w:sz w:val="24"/>
        </w:rPr>
      </w:pPr>
      <w:r w:rsidRPr="00156ACF">
        <w:rPr>
          <w:rFonts w:ascii="宋体" w:hAnsi="宋体" w:hint="eastAsia"/>
          <w:bCs/>
          <w:sz w:val="24"/>
        </w:rPr>
        <w:t>（一）</w:t>
      </w:r>
      <w:r w:rsidR="00415718" w:rsidRPr="00156ACF">
        <w:rPr>
          <w:rFonts w:ascii="宋体" w:hAnsi="宋体" w:hint="eastAsia"/>
          <w:bCs/>
          <w:sz w:val="24"/>
        </w:rPr>
        <w:t>项目简要说明</w:t>
      </w:r>
      <w:r w:rsidR="00156ACF">
        <w:rPr>
          <w:rFonts w:ascii="宋体" w:hAnsi="宋体" w:hint="eastAsia"/>
          <w:bCs/>
          <w:sz w:val="24"/>
        </w:rPr>
        <w:t>详见项目需求；</w:t>
      </w:r>
    </w:p>
    <w:p w:rsidR="00415718" w:rsidRPr="00156ACF" w:rsidRDefault="00415718" w:rsidP="00156ACF">
      <w:pPr>
        <w:tabs>
          <w:tab w:val="left" w:pos="900"/>
        </w:tabs>
        <w:spacing w:line="440" w:lineRule="exact"/>
        <w:ind w:firstLineChars="150" w:firstLine="360"/>
        <w:rPr>
          <w:rFonts w:ascii="宋体" w:hAnsi="宋体"/>
          <w:sz w:val="24"/>
        </w:rPr>
      </w:pPr>
      <w:r w:rsidRPr="00156ACF">
        <w:rPr>
          <w:rFonts w:ascii="宋体" w:hAnsi="宋体" w:hint="eastAsia"/>
          <w:sz w:val="24"/>
        </w:rPr>
        <w:t>（二）</w:t>
      </w:r>
      <w:r w:rsidR="00581B2A" w:rsidRPr="00156ACF">
        <w:rPr>
          <w:rFonts w:ascii="宋体" w:hAnsi="宋体" w:hint="eastAsia"/>
          <w:sz w:val="24"/>
        </w:rPr>
        <w:t>项目采购预算为</w:t>
      </w:r>
      <w:r w:rsidR="009144DE" w:rsidRPr="00420825">
        <w:rPr>
          <w:rFonts w:ascii="宋体" w:hAnsi="宋体" w:hint="eastAsia"/>
          <w:sz w:val="24"/>
        </w:rPr>
        <w:t>人民币</w:t>
      </w:r>
      <w:r w:rsidR="00D67D69" w:rsidRPr="00420825">
        <w:rPr>
          <w:rFonts w:ascii="宋体" w:hAnsi="宋体" w:hint="eastAsia"/>
          <w:sz w:val="24"/>
          <w:u w:val="single"/>
        </w:rPr>
        <w:t xml:space="preserve"> </w:t>
      </w:r>
      <w:r w:rsidR="00FC5CA9" w:rsidRPr="00420825">
        <w:rPr>
          <w:rFonts w:ascii="宋体" w:hAnsi="宋体" w:hint="eastAsia"/>
          <w:sz w:val="24"/>
          <w:u w:val="single"/>
        </w:rPr>
        <w:t>9</w:t>
      </w:r>
      <w:r w:rsidR="009144DE" w:rsidRPr="00420825">
        <w:rPr>
          <w:rFonts w:ascii="宋体" w:hAnsi="宋体" w:hint="eastAsia"/>
          <w:sz w:val="24"/>
          <w:u w:val="single"/>
        </w:rPr>
        <w:t xml:space="preserve"> </w:t>
      </w:r>
      <w:r w:rsidR="00581B2A" w:rsidRPr="00156ACF">
        <w:rPr>
          <w:rFonts w:ascii="宋体" w:hAnsi="宋体" w:hint="eastAsia"/>
          <w:sz w:val="24"/>
        </w:rPr>
        <w:t>万元</w:t>
      </w:r>
      <w:r w:rsidR="00156ACF">
        <w:rPr>
          <w:rFonts w:ascii="宋体" w:hAnsi="宋体" w:hint="eastAsia"/>
          <w:sz w:val="24"/>
        </w:rPr>
        <w:t>；</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三、合格询价供应商资格要求</w:t>
      </w:r>
    </w:p>
    <w:p w:rsidR="00156ACF" w:rsidRDefault="00581B2A" w:rsidP="00156ACF">
      <w:pPr>
        <w:snapToGrid w:val="0"/>
        <w:spacing w:line="440" w:lineRule="exact"/>
        <w:ind w:firstLineChars="150" w:firstLine="360"/>
        <w:rPr>
          <w:rFonts w:ascii="宋体"/>
          <w:sz w:val="24"/>
        </w:rPr>
      </w:pPr>
      <w:r w:rsidRPr="00156ACF">
        <w:rPr>
          <w:rFonts w:ascii="宋体" w:hAnsi="宋体" w:hint="eastAsia"/>
          <w:sz w:val="24"/>
        </w:rPr>
        <w:t>（一）符合政府采购法第二十二条第一款规定的条件，并提供下列材料：</w:t>
      </w:r>
    </w:p>
    <w:p w:rsidR="00581B2A" w:rsidRDefault="00581B2A" w:rsidP="006D45BE">
      <w:pPr>
        <w:snapToGrid w:val="0"/>
        <w:spacing w:line="440" w:lineRule="exact"/>
        <w:ind w:firstLineChars="200" w:firstLine="480"/>
        <w:rPr>
          <w:rFonts w:ascii="宋体"/>
          <w:sz w:val="24"/>
        </w:rPr>
      </w:pPr>
      <w:r w:rsidRPr="00156ACF">
        <w:rPr>
          <w:rFonts w:ascii="宋体" w:hAnsi="宋体"/>
          <w:sz w:val="24"/>
        </w:rPr>
        <w:t>1</w:t>
      </w:r>
      <w:r w:rsidR="00156ACF">
        <w:rPr>
          <w:rFonts w:ascii="宋体" w:hAnsi="宋体" w:hint="eastAsia"/>
          <w:sz w:val="24"/>
        </w:rPr>
        <w:t>.</w:t>
      </w:r>
      <w:r w:rsidRPr="00156ACF">
        <w:rPr>
          <w:rFonts w:ascii="宋体" w:hAnsi="宋体" w:hint="eastAsia"/>
          <w:sz w:val="24"/>
        </w:rPr>
        <w:t>法人或者其他组织的营业执照等证明文件，自然人的身份证明；</w:t>
      </w:r>
    </w:p>
    <w:p w:rsidR="00581B2A" w:rsidRPr="00156ACF" w:rsidRDefault="00581B2A" w:rsidP="00156ACF">
      <w:pPr>
        <w:snapToGrid w:val="0"/>
        <w:spacing w:line="440" w:lineRule="exact"/>
        <w:ind w:firstLineChars="150" w:firstLine="360"/>
        <w:rPr>
          <w:rFonts w:ascii="宋体"/>
          <w:sz w:val="24"/>
        </w:rPr>
      </w:pPr>
      <w:r w:rsidRPr="00156ACF">
        <w:rPr>
          <w:rFonts w:ascii="宋体" w:hAnsi="宋体" w:hint="eastAsia"/>
          <w:sz w:val="24"/>
        </w:rPr>
        <w:t>（二）其他资格条件：</w:t>
      </w:r>
    </w:p>
    <w:p w:rsidR="00581B2A" w:rsidRDefault="00581B2A" w:rsidP="00156ACF">
      <w:pPr>
        <w:snapToGrid w:val="0"/>
        <w:spacing w:line="440" w:lineRule="exact"/>
        <w:ind w:firstLineChars="200" w:firstLine="480"/>
        <w:rPr>
          <w:rFonts w:ascii="宋体" w:hAnsi="宋体"/>
          <w:sz w:val="24"/>
        </w:rPr>
      </w:pPr>
      <w:r w:rsidRPr="00156ACF">
        <w:rPr>
          <w:rFonts w:ascii="宋体" w:hAnsi="宋体"/>
          <w:sz w:val="24"/>
        </w:rPr>
        <w:t>1</w:t>
      </w:r>
      <w:r w:rsidR="00156ACF">
        <w:rPr>
          <w:rFonts w:ascii="宋体" w:hAnsi="宋体" w:hint="eastAsia"/>
          <w:sz w:val="24"/>
        </w:rPr>
        <w:t>.</w:t>
      </w:r>
      <w:r w:rsidRPr="00156ACF">
        <w:rPr>
          <w:rFonts w:ascii="宋体" w:hAnsi="宋体" w:hint="eastAsia"/>
          <w:sz w:val="24"/>
        </w:rPr>
        <w:t>未被“信用中国”网站（</w:t>
      </w:r>
      <w:r w:rsidRPr="00156ACF">
        <w:rPr>
          <w:rFonts w:ascii="宋体" w:hAnsi="宋体"/>
          <w:sz w:val="24"/>
        </w:rPr>
        <w:t>www.creditchina.gov.cn</w:t>
      </w:r>
      <w:r w:rsidRPr="00156ACF">
        <w:rPr>
          <w:rFonts w:ascii="宋体" w:hAnsi="宋体" w:hint="eastAsia"/>
          <w:sz w:val="24"/>
        </w:rPr>
        <w:t>）列入失信被执行人、重大税收违法案件当事人名单、政府采购严重失信行为记录名单。</w:t>
      </w:r>
    </w:p>
    <w:p w:rsidR="006D45BE" w:rsidRPr="00156ACF" w:rsidRDefault="006D45BE" w:rsidP="006D45BE">
      <w:pPr>
        <w:snapToGrid w:val="0"/>
        <w:spacing w:line="440" w:lineRule="exact"/>
        <w:ind w:firstLineChars="200" w:firstLine="480"/>
        <w:rPr>
          <w:rFonts w:ascii="宋体"/>
          <w:spacing w:val="10"/>
          <w:kern w:val="15"/>
          <w:position w:val="2"/>
          <w:sz w:val="28"/>
          <w:szCs w:val="20"/>
        </w:rPr>
      </w:pPr>
      <w:r>
        <w:rPr>
          <w:rFonts w:ascii="宋体" w:hAnsi="宋体" w:hint="eastAsia"/>
          <w:sz w:val="24"/>
        </w:rPr>
        <w:t>2、授权</w:t>
      </w:r>
      <w:r w:rsidR="009144DE" w:rsidRPr="00420825">
        <w:rPr>
          <w:rFonts w:ascii="宋体" w:hAnsi="宋体" w:hint="eastAsia"/>
          <w:sz w:val="24"/>
        </w:rPr>
        <w:t>代表</w:t>
      </w:r>
      <w:r>
        <w:rPr>
          <w:rFonts w:ascii="宋体" w:hAnsi="宋体" w:hint="eastAsia"/>
          <w:sz w:val="24"/>
        </w:rPr>
        <w:t>身份证原件、复印件。</w:t>
      </w:r>
    </w:p>
    <w:p w:rsidR="00581B2A" w:rsidRPr="00156ACF" w:rsidRDefault="00581B2A" w:rsidP="00156ACF">
      <w:pPr>
        <w:snapToGrid w:val="0"/>
        <w:spacing w:line="440" w:lineRule="exact"/>
        <w:ind w:firstLineChars="150" w:firstLine="390"/>
        <w:rPr>
          <w:rFonts w:ascii="宋体"/>
          <w:spacing w:val="10"/>
          <w:kern w:val="15"/>
          <w:position w:val="2"/>
          <w:sz w:val="24"/>
        </w:rPr>
      </w:pPr>
      <w:r w:rsidRPr="00156ACF">
        <w:rPr>
          <w:rFonts w:ascii="宋体" w:hAnsi="宋体" w:hint="eastAsia"/>
          <w:spacing w:val="10"/>
          <w:kern w:val="15"/>
          <w:position w:val="2"/>
          <w:sz w:val="24"/>
        </w:rPr>
        <w:t>（二）本项目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联合体投标。</w:t>
      </w:r>
    </w:p>
    <w:p w:rsidR="00581B2A" w:rsidRPr="00156ACF" w:rsidRDefault="00581B2A" w:rsidP="00156ACF">
      <w:pPr>
        <w:snapToGrid w:val="0"/>
        <w:spacing w:line="440" w:lineRule="exact"/>
        <w:ind w:leftChars="71" w:left="149" w:firstLineChars="100" w:firstLine="260"/>
        <w:rPr>
          <w:rFonts w:ascii="宋体"/>
          <w:spacing w:val="10"/>
          <w:kern w:val="15"/>
          <w:position w:val="2"/>
          <w:sz w:val="24"/>
        </w:rPr>
      </w:pPr>
      <w:r w:rsidRPr="00156ACF">
        <w:rPr>
          <w:rFonts w:ascii="宋体" w:hAnsi="宋体" w:hint="eastAsia"/>
          <w:spacing w:val="10"/>
          <w:kern w:val="15"/>
          <w:position w:val="2"/>
          <w:sz w:val="24"/>
        </w:rPr>
        <w:t>（三）本项目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进口产品投标。</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四、询价文件发放（获取）</w:t>
      </w:r>
    </w:p>
    <w:p w:rsidR="00581B2A" w:rsidRPr="00156ACF" w:rsidRDefault="00581B2A" w:rsidP="00156ACF">
      <w:pPr>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自询价公告在“盐城</w:t>
      </w:r>
      <w:r w:rsidR="00415718"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网”发布之日起</w:t>
      </w:r>
      <w:r w:rsidR="00450B5F">
        <w:rPr>
          <w:rFonts w:ascii="宋体" w:hAnsi="宋体" w:hint="eastAsia"/>
          <w:spacing w:val="10"/>
          <w:kern w:val="15"/>
          <w:position w:val="2"/>
          <w:sz w:val="24"/>
        </w:rPr>
        <w:t>1</w:t>
      </w:r>
      <w:r w:rsidRPr="00156ACF">
        <w:rPr>
          <w:rFonts w:ascii="宋体" w:hAnsi="宋体" w:hint="eastAsia"/>
          <w:spacing w:val="10"/>
          <w:kern w:val="15"/>
          <w:position w:val="2"/>
          <w:sz w:val="24"/>
        </w:rPr>
        <w:t>个工作日。本询价文件在“盐城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w:t>
      </w:r>
      <w:r w:rsidR="008D3971" w:rsidRPr="00156ACF">
        <w:rPr>
          <w:rFonts w:ascii="宋体" w:hAnsi="宋体" w:hint="eastAsia"/>
          <w:spacing w:val="10"/>
          <w:kern w:val="15"/>
          <w:position w:val="2"/>
          <w:sz w:val="24"/>
        </w:rPr>
        <w:t>和</w:t>
      </w:r>
      <w:r w:rsidRPr="00156ACF">
        <w:rPr>
          <w:rFonts w:ascii="宋体" w:hAnsi="宋体" w:hint="eastAsia"/>
          <w:spacing w:val="10"/>
          <w:kern w:val="15"/>
          <w:position w:val="2"/>
          <w:sz w:val="24"/>
        </w:rPr>
        <w:t>上免费下载，有关本次采购的事项若存在变动和修改，敬请及时关注“盐城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网”发布的信息更正公告。</w:t>
      </w:r>
    </w:p>
    <w:p w:rsidR="003C1298" w:rsidRDefault="003C1298" w:rsidP="00156ACF">
      <w:pPr>
        <w:snapToGrid w:val="0"/>
        <w:spacing w:line="440" w:lineRule="exact"/>
        <w:ind w:firstLineChars="198" w:firstLine="477"/>
        <w:rPr>
          <w:rFonts w:ascii="宋体" w:hAnsi="宋体"/>
          <w:b/>
          <w:bCs/>
          <w:sz w:val="24"/>
        </w:rPr>
      </w:pPr>
      <w:r>
        <w:rPr>
          <w:rFonts w:ascii="宋体" w:hAnsi="宋体" w:hint="eastAsia"/>
          <w:b/>
          <w:bCs/>
          <w:sz w:val="24"/>
        </w:rPr>
        <w:t>五、报价截止时间及要求</w:t>
      </w:r>
    </w:p>
    <w:p w:rsidR="00581B2A" w:rsidRPr="00156ACF" w:rsidRDefault="00581B2A" w:rsidP="003C1298">
      <w:pPr>
        <w:snapToGrid w:val="0"/>
        <w:spacing w:line="440" w:lineRule="exact"/>
        <w:ind w:firstLineChars="198" w:firstLine="475"/>
        <w:rPr>
          <w:rFonts w:ascii="宋体"/>
          <w:kern w:val="15"/>
          <w:position w:val="2"/>
          <w:sz w:val="24"/>
        </w:rPr>
      </w:pPr>
      <w:r w:rsidRPr="00156ACF">
        <w:rPr>
          <w:rFonts w:ascii="宋体" w:hAnsi="宋体" w:hint="eastAsia"/>
          <w:kern w:val="15"/>
          <w:position w:val="2"/>
          <w:sz w:val="24"/>
        </w:rPr>
        <w:t>报价人请于</w:t>
      </w:r>
      <w:r w:rsidR="00D03CF5" w:rsidRPr="00420825">
        <w:rPr>
          <w:rFonts w:ascii="宋体" w:hAnsi="宋体" w:hint="eastAsia"/>
          <w:b/>
          <w:kern w:val="15"/>
          <w:position w:val="2"/>
          <w:sz w:val="24"/>
          <w:u w:val="single"/>
        </w:rPr>
        <w:t xml:space="preserve"> </w:t>
      </w:r>
      <w:r w:rsidR="009144DE" w:rsidRPr="00420825">
        <w:rPr>
          <w:rFonts w:ascii="宋体" w:hAnsi="宋体" w:hint="eastAsia"/>
          <w:b/>
          <w:kern w:val="15"/>
          <w:position w:val="2"/>
          <w:sz w:val="24"/>
          <w:u w:val="single"/>
        </w:rPr>
        <w:t>2020</w:t>
      </w:r>
      <w:r w:rsidR="00D03CF5" w:rsidRPr="00420825">
        <w:rPr>
          <w:rFonts w:ascii="宋体" w:hAnsi="宋体" w:hint="eastAsia"/>
          <w:b/>
          <w:kern w:val="15"/>
          <w:position w:val="2"/>
          <w:sz w:val="24"/>
          <w:u w:val="single"/>
        </w:rPr>
        <w:t xml:space="preserve"> </w:t>
      </w:r>
      <w:r w:rsidRPr="00420825">
        <w:rPr>
          <w:rFonts w:ascii="宋体" w:hAnsi="宋体" w:hint="eastAsia"/>
          <w:kern w:val="15"/>
          <w:position w:val="2"/>
          <w:sz w:val="24"/>
        </w:rPr>
        <w:t>年</w:t>
      </w:r>
      <w:r w:rsidR="00D03CF5" w:rsidRPr="00420825">
        <w:rPr>
          <w:rFonts w:ascii="宋体" w:hAnsi="宋体" w:hint="eastAsia"/>
          <w:b/>
          <w:kern w:val="15"/>
          <w:position w:val="2"/>
          <w:sz w:val="24"/>
          <w:u w:val="single"/>
        </w:rPr>
        <w:t xml:space="preserve"> </w:t>
      </w:r>
      <w:r w:rsidR="009144DE" w:rsidRPr="00420825">
        <w:rPr>
          <w:rFonts w:ascii="宋体" w:hAnsi="宋体" w:hint="eastAsia"/>
          <w:b/>
          <w:kern w:val="15"/>
          <w:position w:val="2"/>
          <w:sz w:val="24"/>
          <w:u w:val="single"/>
        </w:rPr>
        <w:t>4</w:t>
      </w:r>
      <w:r w:rsidR="00D03CF5" w:rsidRPr="00420825">
        <w:rPr>
          <w:rFonts w:ascii="宋体" w:hAnsi="宋体" w:hint="eastAsia"/>
          <w:b/>
          <w:kern w:val="15"/>
          <w:position w:val="2"/>
          <w:sz w:val="24"/>
          <w:u w:val="single"/>
        </w:rPr>
        <w:t xml:space="preserve"> </w:t>
      </w:r>
      <w:r w:rsidRPr="00420825">
        <w:rPr>
          <w:rFonts w:ascii="宋体" w:hAnsi="宋体" w:hint="eastAsia"/>
          <w:kern w:val="15"/>
          <w:position w:val="2"/>
          <w:sz w:val="24"/>
        </w:rPr>
        <w:t>月</w:t>
      </w:r>
      <w:r w:rsidR="00D03CF5" w:rsidRPr="00420825">
        <w:rPr>
          <w:rFonts w:ascii="宋体" w:hAnsi="宋体" w:hint="eastAsia"/>
          <w:b/>
          <w:kern w:val="15"/>
          <w:position w:val="2"/>
          <w:sz w:val="24"/>
          <w:u w:val="single"/>
        </w:rPr>
        <w:t xml:space="preserve">  </w:t>
      </w:r>
      <w:r w:rsidR="00FC5CA9" w:rsidRPr="00420825">
        <w:rPr>
          <w:rFonts w:ascii="宋体" w:hAnsi="宋体" w:hint="eastAsia"/>
          <w:b/>
          <w:kern w:val="15"/>
          <w:position w:val="2"/>
          <w:sz w:val="24"/>
          <w:u w:val="single"/>
        </w:rPr>
        <w:t>2</w:t>
      </w:r>
      <w:r w:rsidR="00D03CF5" w:rsidRPr="00420825">
        <w:rPr>
          <w:rFonts w:ascii="宋体" w:hAnsi="宋体" w:hint="eastAsia"/>
          <w:b/>
          <w:kern w:val="15"/>
          <w:position w:val="2"/>
          <w:sz w:val="24"/>
          <w:u w:val="single"/>
        </w:rPr>
        <w:t xml:space="preserve"> </w:t>
      </w:r>
      <w:r w:rsidRPr="00420825">
        <w:rPr>
          <w:rFonts w:ascii="宋体" w:hAnsi="宋体" w:hint="eastAsia"/>
          <w:kern w:val="15"/>
          <w:position w:val="2"/>
          <w:sz w:val="24"/>
        </w:rPr>
        <w:t>日</w:t>
      </w:r>
      <w:r w:rsidR="003C1298" w:rsidRPr="00420825">
        <w:rPr>
          <w:rFonts w:ascii="宋体" w:hAnsi="宋体" w:hint="eastAsia"/>
          <w:b/>
          <w:kern w:val="15"/>
          <w:position w:val="2"/>
          <w:sz w:val="24"/>
          <w:u w:val="single"/>
        </w:rPr>
        <w:t xml:space="preserve">  </w:t>
      </w:r>
      <w:r w:rsidR="00FC5CA9" w:rsidRPr="00420825">
        <w:rPr>
          <w:rFonts w:ascii="宋体" w:hAnsi="宋体" w:hint="eastAsia"/>
          <w:b/>
          <w:kern w:val="15"/>
          <w:position w:val="2"/>
          <w:sz w:val="24"/>
          <w:u w:val="single"/>
        </w:rPr>
        <w:t>14:30</w:t>
      </w:r>
      <w:r w:rsidR="003C1298" w:rsidRPr="00420825">
        <w:rPr>
          <w:rFonts w:ascii="宋体" w:hAnsi="宋体" w:hint="eastAsia"/>
          <w:b/>
          <w:kern w:val="15"/>
          <w:position w:val="2"/>
          <w:sz w:val="24"/>
          <w:u w:val="single"/>
        </w:rPr>
        <w:t xml:space="preserve">  </w:t>
      </w:r>
      <w:r w:rsidR="009144DE" w:rsidRPr="00420825">
        <w:rPr>
          <w:rFonts w:ascii="宋体" w:hAnsi="宋体" w:hint="eastAsia"/>
          <w:kern w:val="15"/>
          <w:position w:val="2"/>
          <w:sz w:val="24"/>
        </w:rPr>
        <w:t>时</w:t>
      </w:r>
      <w:r w:rsidRPr="00420825">
        <w:rPr>
          <w:rFonts w:ascii="宋体" w:hAnsi="宋体" w:hint="eastAsia"/>
          <w:kern w:val="15"/>
          <w:position w:val="2"/>
          <w:sz w:val="24"/>
        </w:rPr>
        <w:t>前</w:t>
      </w:r>
      <w:r w:rsidR="003C1298">
        <w:rPr>
          <w:rFonts w:ascii="宋体" w:hAnsi="宋体" w:hint="eastAsia"/>
          <w:kern w:val="15"/>
          <w:position w:val="2"/>
          <w:sz w:val="24"/>
        </w:rPr>
        <w:t>，</w:t>
      </w:r>
      <w:r w:rsidRPr="00156ACF">
        <w:rPr>
          <w:rFonts w:ascii="宋体" w:hAnsi="宋体" w:hint="eastAsia"/>
          <w:kern w:val="15"/>
          <w:position w:val="2"/>
          <w:sz w:val="24"/>
        </w:rPr>
        <w:t>将报价文件装订密封加盖公章后，送至盐城</w:t>
      </w:r>
      <w:r w:rsidR="00D03CF5" w:rsidRPr="00156ACF">
        <w:rPr>
          <w:rFonts w:ascii="宋体" w:hAnsi="宋体" w:hint="eastAsia"/>
          <w:kern w:val="15"/>
          <w:position w:val="2"/>
          <w:sz w:val="24"/>
        </w:rPr>
        <w:t>师范学院新长校区办公楼B510</w:t>
      </w:r>
      <w:r w:rsidRPr="00156ACF">
        <w:rPr>
          <w:rFonts w:ascii="宋体" w:hAnsi="宋体" w:hint="eastAsia"/>
          <w:kern w:val="15"/>
          <w:position w:val="2"/>
          <w:sz w:val="24"/>
        </w:rPr>
        <w:t>（盐城市</w:t>
      </w:r>
      <w:r w:rsidR="00D03CF5" w:rsidRPr="00156ACF">
        <w:rPr>
          <w:rFonts w:ascii="宋体" w:hAnsi="宋体" w:hint="eastAsia"/>
          <w:kern w:val="15"/>
          <w:position w:val="2"/>
          <w:sz w:val="24"/>
        </w:rPr>
        <w:t>希望大道南路2号</w:t>
      </w:r>
      <w:r w:rsidRPr="00156ACF">
        <w:rPr>
          <w:rFonts w:ascii="宋体" w:hAnsi="宋体" w:hint="eastAsia"/>
          <w:kern w:val="15"/>
          <w:position w:val="2"/>
          <w:sz w:val="24"/>
        </w:rPr>
        <w:t>）。</w:t>
      </w:r>
    </w:p>
    <w:p w:rsidR="00581B2A" w:rsidRPr="00156ACF" w:rsidRDefault="00074067" w:rsidP="00156ACF">
      <w:pPr>
        <w:snapToGrid w:val="0"/>
        <w:spacing w:line="440" w:lineRule="exact"/>
        <w:ind w:firstLineChars="198" w:firstLine="477"/>
        <w:rPr>
          <w:rFonts w:ascii="宋体"/>
          <w:b/>
          <w:bCs/>
          <w:sz w:val="24"/>
        </w:rPr>
      </w:pPr>
      <w:r>
        <w:rPr>
          <w:rFonts w:ascii="宋体" w:hAnsi="宋体" w:hint="eastAsia"/>
          <w:b/>
          <w:bCs/>
          <w:sz w:val="24"/>
        </w:rPr>
        <w:t>六</w:t>
      </w:r>
      <w:r w:rsidR="00581B2A" w:rsidRPr="00156ACF">
        <w:rPr>
          <w:rFonts w:ascii="宋体" w:hAnsi="宋体" w:hint="eastAsia"/>
          <w:b/>
          <w:bCs/>
          <w:sz w:val="24"/>
        </w:rPr>
        <w:t>、投标文件制作份数要求</w:t>
      </w:r>
    </w:p>
    <w:p w:rsidR="00581B2A" w:rsidRPr="00156ACF" w:rsidRDefault="00581B2A" w:rsidP="00156ACF">
      <w:pPr>
        <w:adjustRightInd w:val="0"/>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正本一份：</w:t>
      </w:r>
      <w:r w:rsidRPr="00156ACF">
        <w:rPr>
          <w:rFonts w:ascii="宋体" w:hAnsi="宋体"/>
          <w:spacing w:val="10"/>
          <w:kern w:val="15"/>
          <w:position w:val="2"/>
          <w:sz w:val="24"/>
        </w:rPr>
        <w:t>1</w:t>
      </w:r>
      <w:r w:rsidRPr="00156ACF">
        <w:rPr>
          <w:rFonts w:ascii="宋体" w:hAnsi="宋体" w:hint="eastAsia"/>
          <w:spacing w:val="10"/>
          <w:kern w:val="15"/>
          <w:position w:val="2"/>
          <w:sz w:val="24"/>
        </w:rPr>
        <w:t>份</w:t>
      </w:r>
      <w:r w:rsidRPr="00156ACF">
        <w:rPr>
          <w:rFonts w:ascii="宋体" w:hAnsi="宋体"/>
          <w:spacing w:val="10"/>
          <w:kern w:val="15"/>
          <w:position w:val="2"/>
          <w:sz w:val="24"/>
        </w:rPr>
        <w:t xml:space="preserve">   </w:t>
      </w:r>
      <w:r w:rsidRPr="00156ACF">
        <w:rPr>
          <w:rFonts w:ascii="宋体" w:hAnsi="宋体" w:hint="eastAsia"/>
          <w:spacing w:val="10"/>
          <w:kern w:val="15"/>
          <w:position w:val="2"/>
          <w:sz w:val="24"/>
        </w:rPr>
        <w:t>副本份数：</w:t>
      </w:r>
      <w:r w:rsidR="001A0A1F" w:rsidRPr="00156ACF">
        <w:rPr>
          <w:rFonts w:ascii="宋体" w:hAnsi="宋体" w:hint="eastAsia"/>
          <w:spacing w:val="10"/>
          <w:kern w:val="15"/>
          <w:position w:val="2"/>
          <w:sz w:val="24"/>
          <w:u w:val="single"/>
        </w:rPr>
        <w:t>4</w:t>
      </w:r>
      <w:r w:rsidRPr="00156ACF">
        <w:rPr>
          <w:rFonts w:ascii="宋体" w:hAnsi="宋体" w:hint="eastAsia"/>
          <w:spacing w:val="10"/>
          <w:kern w:val="15"/>
          <w:position w:val="2"/>
          <w:sz w:val="24"/>
        </w:rPr>
        <w:t>份</w:t>
      </w:r>
    </w:p>
    <w:p w:rsidR="00A368AE" w:rsidRPr="00156ACF" w:rsidRDefault="00074067" w:rsidP="00156ACF">
      <w:pPr>
        <w:widowControl/>
        <w:shd w:val="clear" w:color="auto" w:fill="FFFFFF"/>
        <w:spacing w:line="440" w:lineRule="exact"/>
        <w:ind w:firstLineChars="200" w:firstLine="482"/>
        <w:jc w:val="left"/>
        <w:rPr>
          <w:rFonts w:ascii="宋体" w:hAnsi="宋体" w:cs="Tahoma"/>
          <w:b/>
          <w:kern w:val="0"/>
          <w:sz w:val="24"/>
        </w:rPr>
      </w:pPr>
      <w:r>
        <w:rPr>
          <w:rFonts w:ascii="宋体" w:hAnsi="宋体" w:cs="Arial" w:hint="eastAsia"/>
          <w:b/>
          <w:bCs/>
          <w:kern w:val="0"/>
          <w:sz w:val="24"/>
        </w:rPr>
        <w:t>七</w:t>
      </w:r>
      <w:r w:rsidR="00A368AE" w:rsidRPr="00156ACF">
        <w:rPr>
          <w:rFonts w:ascii="宋体" w:hAnsi="宋体" w:cs="Arial" w:hint="eastAsia"/>
          <w:b/>
          <w:bCs/>
          <w:kern w:val="0"/>
          <w:sz w:val="24"/>
        </w:rPr>
        <w:t>、投标保证金、</w:t>
      </w:r>
      <w:r w:rsidR="003C1298">
        <w:rPr>
          <w:rFonts w:ascii="宋体" w:hAnsi="宋体" w:cs="Arial" w:hint="eastAsia"/>
          <w:b/>
          <w:bCs/>
          <w:kern w:val="0"/>
          <w:sz w:val="24"/>
        </w:rPr>
        <w:t>文件</w:t>
      </w:r>
      <w:r w:rsidR="00A368AE" w:rsidRPr="00156ACF">
        <w:rPr>
          <w:rFonts w:ascii="宋体" w:hAnsi="宋体" w:cs="Arial" w:hint="eastAsia"/>
          <w:b/>
          <w:bCs/>
          <w:kern w:val="0"/>
          <w:sz w:val="24"/>
        </w:rPr>
        <w:t>工本费</w:t>
      </w:r>
    </w:p>
    <w:p w:rsidR="00A368AE" w:rsidRPr="00156ACF" w:rsidRDefault="00A368AE" w:rsidP="00156ACF">
      <w:pPr>
        <w:widowControl/>
        <w:shd w:val="clear" w:color="auto" w:fill="FFFFFF"/>
        <w:spacing w:line="440" w:lineRule="exact"/>
        <w:ind w:firstLineChars="200" w:firstLine="480"/>
        <w:jc w:val="left"/>
        <w:rPr>
          <w:rFonts w:ascii="宋体" w:hAnsi="宋体" w:cs="Tahoma"/>
          <w:kern w:val="0"/>
          <w:sz w:val="24"/>
        </w:rPr>
      </w:pPr>
      <w:r w:rsidRPr="00156ACF">
        <w:rPr>
          <w:rFonts w:ascii="宋体" w:hAnsi="宋体" w:cs="Arial" w:hint="eastAsia"/>
          <w:kern w:val="0"/>
          <w:sz w:val="24"/>
        </w:rPr>
        <w:lastRenderedPageBreak/>
        <w:t>投标人投标时须按所投的项目交纳相应金额的投标保证金和</w:t>
      </w:r>
      <w:r w:rsidR="003C1298">
        <w:rPr>
          <w:rFonts w:ascii="宋体" w:hAnsi="宋体" w:cs="Arial" w:hint="eastAsia"/>
          <w:kern w:val="0"/>
          <w:sz w:val="24"/>
        </w:rPr>
        <w:t>文件</w:t>
      </w:r>
      <w:r w:rsidRPr="00156ACF">
        <w:rPr>
          <w:rFonts w:ascii="宋体" w:hAnsi="宋体" w:cs="Arial" w:hint="eastAsia"/>
          <w:kern w:val="0"/>
          <w:sz w:val="24"/>
        </w:rPr>
        <w:t>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76"/>
        <w:gridCol w:w="2552"/>
        <w:gridCol w:w="2120"/>
        <w:gridCol w:w="2268"/>
      </w:tblGrid>
      <w:tr w:rsidR="00156ACF" w:rsidRPr="00156ACF" w:rsidTr="00CF12AF">
        <w:trPr>
          <w:tblCellSpacing w:w="0" w:type="dxa"/>
        </w:trPr>
        <w:tc>
          <w:tcPr>
            <w:tcW w:w="1276" w:type="dxa"/>
            <w:tcBorders>
              <w:top w:val="single" w:sz="4" w:space="0" w:color="auto"/>
              <w:left w:val="single" w:sz="4" w:space="0" w:color="auto"/>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项目序号</w:t>
            </w:r>
          </w:p>
        </w:tc>
        <w:tc>
          <w:tcPr>
            <w:tcW w:w="2552"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项目名称</w:t>
            </w:r>
          </w:p>
        </w:tc>
        <w:tc>
          <w:tcPr>
            <w:tcW w:w="2120"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3C1298" w:rsidP="00156ACF">
            <w:pPr>
              <w:widowControl/>
              <w:spacing w:line="440" w:lineRule="exact"/>
              <w:jc w:val="center"/>
              <w:rPr>
                <w:rFonts w:ascii="宋体" w:hAnsi="宋体" w:cs="Tahoma"/>
                <w:kern w:val="0"/>
                <w:sz w:val="24"/>
              </w:rPr>
            </w:pPr>
            <w:r>
              <w:rPr>
                <w:rFonts w:ascii="宋体" w:hAnsi="宋体" w:cs="Arial" w:hint="eastAsia"/>
                <w:kern w:val="0"/>
                <w:sz w:val="24"/>
              </w:rPr>
              <w:t>文件</w:t>
            </w:r>
            <w:r w:rsidR="00A368AE" w:rsidRPr="00156ACF">
              <w:rPr>
                <w:rFonts w:ascii="宋体" w:hAnsi="宋体" w:cs="宋体" w:hint="eastAsia"/>
                <w:kern w:val="0"/>
                <w:sz w:val="24"/>
              </w:rPr>
              <w:t>工本费（元）</w:t>
            </w:r>
          </w:p>
        </w:tc>
      </w:tr>
      <w:tr w:rsidR="00156ACF" w:rsidRPr="00156ACF" w:rsidTr="00CF12AF">
        <w:trPr>
          <w:tblCellSpacing w:w="0" w:type="dxa"/>
        </w:trPr>
        <w:tc>
          <w:tcPr>
            <w:tcW w:w="1276" w:type="dxa"/>
            <w:tcBorders>
              <w:top w:val="nil"/>
              <w:left w:val="single" w:sz="4" w:space="0" w:color="auto"/>
              <w:bottom w:val="single" w:sz="4" w:space="0" w:color="auto"/>
              <w:right w:val="single" w:sz="4" w:space="0" w:color="auto"/>
            </w:tcBorders>
            <w:vAlign w:val="center"/>
          </w:tcPr>
          <w:p w:rsidR="00A368AE" w:rsidRPr="00420825" w:rsidRDefault="00A368AE" w:rsidP="00156ACF">
            <w:pPr>
              <w:widowControl/>
              <w:snapToGrid w:val="0"/>
              <w:spacing w:line="440" w:lineRule="exact"/>
              <w:jc w:val="center"/>
              <w:rPr>
                <w:rFonts w:ascii="宋体" w:hAnsi="宋体" w:cs="Tahoma"/>
                <w:kern w:val="0"/>
                <w:sz w:val="24"/>
              </w:rPr>
            </w:pPr>
            <w:r w:rsidRPr="00420825">
              <w:rPr>
                <w:rFonts w:ascii="宋体" w:hAnsi="宋体" w:cs="Tahoma" w:hint="eastAsia"/>
                <w:kern w:val="0"/>
                <w:sz w:val="24"/>
              </w:rPr>
              <w:t>1</w:t>
            </w:r>
          </w:p>
        </w:tc>
        <w:tc>
          <w:tcPr>
            <w:tcW w:w="2552" w:type="dxa"/>
            <w:tcBorders>
              <w:top w:val="nil"/>
              <w:left w:val="nil"/>
              <w:bottom w:val="single" w:sz="4" w:space="0" w:color="auto"/>
              <w:right w:val="single" w:sz="4" w:space="0" w:color="auto"/>
            </w:tcBorders>
            <w:vAlign w:val="center"/>
          </w:tcPr>
          <w:p w:rsidR="00A368AE" w:rsidRPr="00420825" w:rsidRDefault="00CF12AF" w:rsidP="00156ACF">
            <w:pPr>
              <w:widowControl/>
              <w:snapToGrid w:val="0"/>
              <w:spacing w:line="440" w:lineRule="exact"/>
              <w:jc w:val="center"/>
              <w:rPr>
                <w:rFonts w:ascii="宋体" w:hAnsi="宋体" w:cs="Tahoma"/>
                <w:kern w:val="0"/>
                <w:sz w:val="24"/>
              </w:rPr>
            </w:pPr>
            <w:r w:rsidRPr="00420825">
              <w:rPr>
                <w:rFonts w:ascii="宋体" w:hAnsi="宋体" w:cs="Tahoma" w:hint="eastAsia"/>
                <w:kern w:val="0"/>
                <w:sz w:val="24"/>
              </w:rPr>
              <w:t>红外测温系统采购项目</w:t>
            </w:r>
          </w:p>
        </w:tc>
        <w:tc>
          <w:tcPr>
            <w:tcW w:w="2120" w:type="dxa"/>
            <w:tcBorders>
              <w:top w:val="nil"/>
              <w:left w:val="nil"/>
              <w:bottom w:val="single" w:sz="4" w:space="0" w:color="auto"/>
              <w:right w:val="single" w:sz="4" w:space="0" w:color="auto"/>
            </w:tcBorders>
            <w:vAlign w:val="center"/>
          </w:tcPr>
          <w:p w:rsidR="00A368AE" w:rsidRPr="00420825" w:rsidRDefault="00FC5CA9" w:rsidP="00156ACF">
            <w:pPr>
              <w:widowControl/>
              <w:snapToGrid w:val="0"/>
              <w:spacing w:line="440" w:lineRule="exact"/>
              <w:jc w:val="center"/>
              <w:rPr>
                <w:rFonts w:ascii="宋体" w:hAnsi="宋体" w:cs="Tahoma"/>
                <w:kern w:val="0"/>
                <w:sz w:val="24"/>
              </w:rPr>
            </w:pPr>
            <w:r w:rsidRPr="00420825">
              <w:rPr>
                <w:rFonts w:ascii="宋体" w:hAnsi="宋体" w:cs="Tahoma" w:hint="eastAsia"/>
                <w:kern w:val="0"/>
                <w:sz w:val="24"/>
              </w:rPr>
              <w:t>15</w:t>
            </w:r>
            <w:r w:rsidR="00CF12AF" w:rsidRPr="00420825">
              <w:rPr>
                <w:rFonts w:ascii="宋体" w:hAnsi="宋体" w:cs="Tahoma" w:hint="eastAsia"/>
                <w:kern w:val="0"/>
                <w:sz w:val="24"/>
              </w:rPr>
              <w:t>00</w:t>
            </w:r>
            <w:r w:rsidR="00A368AE" w:rsidRPr="00420825">
              <w:rPr>
                <w:rFonts w:ascii="宋体" w:hAnsi="宋体" w:cs="Tahoma" w:hint="eastAsia"/>
                <w:kern w:val="0"/>
                <w:sz w:val="24"/>
              </w:rPr>
              <w:t xml:space="preserve"> </w:t>
            </w:r>
          </w:p>
        </w:tc>
        <w:tc>
          <w:tcPr>
            <w:tcW w:w="2268" w:type="dxa"/>
            <w:tcBorders>
              <w:top w:val="nil"/>
              <w:left w:val="nil"/>
              <w:bottom w:val="single" w:sz="4" w:space="0" w:color="auto"/>
              <w:right w:val="single" w:sz="4" w:space="0" w:color="auto"/>
            </w:tcBorders>
            <w:vAlign w:val="center"/>
          </w:tcPr>
          <w:p w:rsidR="00A368AE" w:rsidRPr="00420825" w:rsidRDefault="00CF12AF" w:rsidP="00CF12AF">
            <w:pPr>
              <w:widowControl/>
              <w:snapToGrid w:val="0"/>
              <w:spacing w:line="440" w:lineRule="exact"/>
              <w:jc w:val="center"/>
              <w:rPr>
                <w:rFonts w:ascii="宋体" w:hAnsi="宋体" w:cs="Tahoma"/>
                <w:kern w:val="0"/>
                <w:sz w:val="24"/>
              </w:rPr>
            </w:pPr>
            <w:r w:rsidRPr="00420825">
              <w:rPr>
                <w:rFonts w:ascii="宋体" w:hAnsi="宋体" w:cs="Tahoma" w:hint="eastAsia"/>
                <w:kern w:val="0"/>
                <w:sz w:val="24"/>
              </w:rPr>
              <w:t>300</w:t>
            </w:r>
          </w:p>
        </w:tc>
      </w:tr>
    </w:tbl>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投标保证金的收取方式：1.</w:t>
      </w:r>
      <w:r w:rsidR="005F204D" w:rsidRPr="005F204D">
        <w:rPr>
          <w:rFonts w:ascii="宋体" w:hAnsi="宋体" w:hint="eastAsia"/>
          <w:spacing w:val="10"/>
          <w:kern w:val="15"/>
          <w:position w:val="2"/>
          <w:sz w:val="24"/>
        </w:rPr>
        <w:t>可</w:t>
      </w:r>
      <w:r w:rsidR="009C54DA" w:rsidRPr="005F204D">
        <w:rPr>
          <w:rFonts w:ascii="宋体" w:hAnsi="宋体" w:hint="eastAsia"/>
          <w:spacing w:val="10"/>
          <w:kern w:val="15"/>
          <w:position w:val="2"/>
          <w:sz w:val="24"/>
        </w:rPr>
        <w:t>采用现金方式交纳，也可</w:t>
      </w:r>
      <w:r w:rsidRPr="00156ACF">
        <w:rPr>
          <w:rFonts w:ascii="宋体" w:hAnsi="宋体" w:hint="eastAsia"/>
          <w:spacing w:val="10"/>
          <w:kern w:val="15"/>
          <w:position w:val="2"/>
          <w:sz w:val="24"/>
        </w:rPr>
        <w:t>以银行本票（同城使用）或银行汇票（异地使用，华东三省一市汇票以外的其他汇票须同时提供“解</w:t>
      </w:r>
      <w:proofErr w:type="gramStart"/>
      <w:r w:rsidRPr="00156ACF">
        <w:rPr>
          <w:rFonts w:ascii="宋体" w:hAnsi="宋体" w:hint="eastAsia"/>
          <w:spacing w:val="10"/>
          <w:kern w:val="15"/>
          <w:position w:val="2"/>
          <w:sz w:val="24"/>
        </w:rPr>
        <w:t>讫</w:t>
      </w:r>
      <w:proofErr w:type="gramEnd"/>
      <w:r w:rsidRPr="00156ACF">
        <w:rPr>
          <w:rFonts w:ascii="宋体" w:hAnsi="宋体" w:hint="eastAsia"/>
          <w:spacing w:val="10"/>
          <w:kern w:val="15"/>
          <w:position w:val="2"/>
          <w:sz w:val="24"/>
        </w:rPr>
        <w:t>通知联”）等非现金形式从投标人账户缴纳到盐城师范学院账户；2.中标人的投标保证金在签订合同后无息退回，非中标人的投标保证金在评标结束后无息退回。</w:t>
      </w:r>
    </w:p>
    <w:p w:rsidR="00EC295E" w:rsidRPr="00156ACF" w:rsidRDefault="00074067" w:rsidP="00074067">
      <w:pPr>
        <w:spacing w:line="440" w:lineRule="exact"/>
        <w:ind w:firstLineChars="200" w:firstLine="480"/>
        <w:rPr>
          <w:rFonts w:ascii="宋体" w:hAnsi="宋体"/>
          <w:spacing w:val="10"/>
          <w:kern w:val="15"/>
          <w:position w:val="2"/>
          <w:sz w:val="24"/>
        </w:rPr>
      </w:pPr>
      <w:r>
        <w:rPr>
          <w:rFonts w:ascii="宋体" w:hAnsi="宋体" w:cs="Arial" w:hint="eastAsia"/>
          <w:kern w:val="0"/>
          <w:sz w:val="24"/>
        </w:rPr>
        <w:t>文件</w:t>
      </w:r>
      <w:r w:rsidR="00EC295E" w:rsidRPr="00156ACF">
        <w:rPr>
          <w:rFonts w:ascii="宋体" w:hAnsi="宋体" w:hint="eastAsia"/>
          <w:spacing w:val="10"/>
          <w:kern w:val="15"/>
          <w:position w:val="2"/>
          <w:sz w:val="24"/>
        </w:rPr>
        <w:t>工本费的收取方式：</w:t>
      </w:r>
      <w:r w:rsidR="001A0A1F" w:rsidRPr="00156ACF">
        <w:rPr>
          <w:rFonts w:ascii="宋体" w:hAnsi="宋体" w:hint="eastAsia"/>
          <w:spacing w:val="10"/>
          <w:kern w:val="15"/>
          <w:position w:val="2"/>
          <w:sz w:val="24"/>
        </w:rPr>
        <w:t>现场收款，方式不限，不建议通过汇款方式交纳，投标人无论中标与否，</w:t>
      </w:r>
      <w:r>
        <w:rPr>
          <w:rFonts w:ascii="宋体" w:hAnsi="宋体" w:cs="Arial" w:hint="eastAsia"/>
          <w:kern w:val="0"/>
          <w:sz w:val="24"/>
        </w:rPr>
        <w:t>文件</w:t>
      </w:r>
      <w:r w:rsidR="001A0A1F" w:rsidRPr="00156ACF">
        <w:rPr>
          <w:rFonts w:ascii="宋体" w:hAnsi="宋体" w:hint="eastAsia"/>
          <w:spacing w:val="10"/>
          <w:kern w:val="15"/>
          <w:position w:val="2"/>
          <w:sz w:val="24"/>
        </w:rPr>
        <w:t>工本费不退。</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投标人所有投标成本由投标人自行承担。</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投标保证金缴纳的学校银行账户信息</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开户名：盐城师范学院，开户行：工商银行盐城市建军东路支行，账号：1109660609000007160。</w:t>
      </w:r>
    </w:p>
    <w:p w:rsidR="00EC295E" w:rsidRDefault="00EC295E" w:rsidP="00156ACF">
      <w:pPr>
        <w:spacing w:line="440" w:lineRule="exact"/>
        <w:ind w:firstLineChars="200" w:firstLine="482"/>
        <w:rPr>
          <w:b/>
          <w:sz w:val="24"/>
        </w:rPr>
      </w:pPr>
      <w:r w:rsidRPr="00156ACF">
        <w:rPr>
          <w:rFonts w:hint="eastAsia"/>
          <w:b/>
          <w:sz w:val="24"/>
        </w:rPr>
        <w:t>投标人未按招标文件要求提交投标保证金的，投标无效。</w:t>
      </w:r>
    </w:p>
    <w:p w:rsidR="00074067" w:rsidRPr="00156ACF" w:rsidRDefault="00074067" w:rsidP="00074067">
      <w:pPr>
        <w:snapToGrid w:val="0"/>
        <w:spacing w:line="440" w:lineRule="exact"/>
        <w:ind w:firstLineChars="196" w:firstLine="472"/>
        <w:rPr>
          <w:rFonts w:ascii="宋体"/>
          <w:b/>
          <w:bCs/>
          <w:sz w:val="24"/>
        </w:rPr>
      </w:pPr>
      <w:r>
        <w:rPr>
          <w:rFonts w:ascii="宋体" w:hAnsi="宋体" w:hint="eastAsia"/>
          <w:b/>
          <w:bCs/>
          <w:sz w:val="24"/>
        </w:rPr>
        <w:t>八</w:t>
      </w:r>
      <w:r w:rsidRPr="00156ACF">
        <w:rPr>
          <w:rFonts w:ascii="宋体" w:hAnsi="宋体" w:hint="eastAsia"/>
          <w:b/>
          <w:bCs/>
          <w:sz w:val="24"/>
        </w:rPr>
        <w:t>、本次询价联系事项</w:t>
      </w:r>
    </w:p>
    <w:p w:rsidR="00074067" w:rsidRPr="00156ACF" w:rsidRDefault="00074067" w:rsidP="00074067">
      <w:pPr>
        <w:snapToGrid w:val="0"/>
        <w:spacing w:line="440" w:lineRule="exact"/>
        <w:ind w:firstLineChars="196" w:firstLine="470"/>
        <w:rPr>
          <w:rFonts w:ascii="宋体"/>
          <w:b/>
          <w:bCs/>
          <w:sz w:val="24"/>
        </w:rPr>
      </w:pPr>
      <w:r w:rsidRPr="00156ACF">
        <w:rPr>
          <w:rFonts w:ascii="宋体" w:hAnsi="宋体" w:hint="eastAsia"/>
          <w:sz w:val="24"/>
        </w:rPr>
        <w:t>（一）采购部门联系人：</w:t>
      </w:r>
      <w:r w:rsidRPr="00156ACF">
        <w:rPr>
          <w:rFonts w:ascii="宋体" w:hAnsi="宋体"/>
          <w:sz w:val="24"/>
          <w:u w:val="single"/>
        </w:rPr>
        <w:t xml:space="preserve"> </w:t>
      </w:r>
      <w:r w:rsidRPr="00156ACF">
        <w:rPr>
          <w:rFonts w:ascii="宋体" w:hAnsi="宋体" w:hint="eastAsia"/>
          <w:sz w:val="24"/>
          <w:u w:val="single"/>
        </w:rPr>
        <w:t>陈老师</w:t>
      </w:r>
      <w:r w:rsidR="00CF12AF">
        <w:rPr>
          <w:rFonts w:ascii="宋体" w:hAnsi="宋体" w:hint="eastAsia"/>
          <w:sz w:val="24"/>
          <w:u w:val="single"/>
        </w:rPr>
        <w:t xml:space="preserve"> </w:t>
      </w:r>
      <w:r>
        <w:rPr>
          <w:rFonts w:ascii="宋体" w:hAnsi="宋体" w:hint="eastAsia"/>
          <w:sz w:val="24"/>
        </w:rPr>
        <w:t xml:space="preserve"> </w:t>
      </w:r>
      <w:r w:rsidR="001E37F3">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88233070</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（二）</w:t>
      </w:r>
      <w:r w:rsidR="0084612A">
        <w:rPr>
          <w:rFonts w:ascii="宋体" w:hAnsi="宋体" w:hint="eastAsia"/>
          <w:sz w:val="24"/>
        </w:rPr>
        <w:t>使用</w:t>
      </w:r>
      <w:r w:rsidRPr="00156ACF">
        <w:rPr>
          <w:rFonts w:ascii="宋体" w:hAnsi="宋体" w:hint="eastAsia"/>
          <w:sz w:val="24"/>
        </w:rPr>
        <w:t>部门联系人：</w:t>
      </w:r>
      <w:r w:rsidRPr="00420825">
        <w:rPr>
          <w:rFonts w:ascii="宋体" w:hAnsi="宋体" w:hint="eastAsia"/>
          <w:sz w:val="24"/>
          <w:u w:val="single"/>
        </w:rPr>
        <w:t xml:space="preserve"> </w:t>
      </w:r>
      <w:r w:rsidR="00CF12AF" w:rsidRPr="00420825">
        <w:rPr>
          <w:rFonts w:ascii="宋体" w:hAnsi="宋体" w:hint="eastAsia"/>
          <w:sz w:val="24"/>
          <w:u w:val="single"/>
        </w:rPr>
        <w:t xml:space="preserve">曹老师 </w:t>
      </w:r>
      <w:r w:rsidR="00CF12AF" w:rsidRPr="00420825">
        <w:rPr>
          <w:rFonts w:ascii="宋体" w:hAnsi="宋体" w:hint="eastAsia"/>
          <w:sz w:val="24"/>
        </w:rPr>
        <w:t xml:space="preserve"> </w:t>
      </w:r>
      <w:r w:rsidR="001E37F3" w:rsidRPr="00420825">
        <w:rPr>
          <w:rFonts w:ascii="宋体" w:hAnsi="宋体" w:hint="eastAsia"/>
          <w:sz w:val="24"/>
        </w:rPr>
        <w:t xml:space="preserve"> </w:t>
      </w:r>
      <w:r w:rsidRPr="00420825">
        <w:rPr>
          <w:rFonts w:ascii="宋体" w:hAnsi="宋体" w:hint="eastAsia"/>
          <w:sz w:val="24"/>
        </w:rPr>
        <w:t>联系电话：</w:t>
      </w:r>
      <w:r w:rsidRPr="00420825">
        <w:rPr>
          <w:rFonts w:ascii="宋体" w:hAnsi="宋体" w:hint="eastAsia"/>
          <w:sz w:val="24"/>
          <w:u w:val="single"/>
        </w:rPr>
        <w:t xml:space="preserve"> </w:t>
      </w:r>
      <w:r w:rsidR="00CF12AF" w:rsidRPr="00420825">
        <w:rPr>
          <w:rFonts w:ascii="宋体" w:hAnsi="宋体" w:hint="eastAsia"/>
          <w:sz w:val="24"/>
          <w:u w:val="single"/>
        </w:rPr>
        <w:t>13961991059</w:t>
      </w:r>
      <w:r w:rsidRPr="00420825">
        <w:rPr>
          <w:rFonts w:ascii="宋体" w:hAnsi="宋体" w:hint="eastAsia"/>
          <w:sz w:val="24"/>
          <w:u w:val="single"/>
        </w:rPr>
        <w:t xml:space="preserve"> </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（三）招标部门联系人：</w:t>
      </w:r>
      <w:r w:rsidR="001E37F3">
        <w:rPr>
          <w:rFonts w:ascii="宋体" w:hAnsi="宋体" w:hint="eastAsia"/>
          <w:sz w:val="24"/>
          <w:u w:val="single"/>
        </w:rPr>
        <w:t xml:space="preserve"> </w:t>
      </w:r>
      <w:r w:rsidRPr="00156ACF">
        <w:rPr>
          <w:rFonts w:ascii="宋体" w:hAnsi="宋体" w:hint="eastAsia"/>
          <w:sz w:val="24"/>
          <w:u w:val="single"/>
        </w:rPr>
        <w:t>刘老师</w:t>
      </w:r>
      <w:r w:rsidR="001E37F3">
        <w:rPr>
          <w:rFonts w:ascii="宋体" w:hAnsi="宋体" w:hint="eastAsia"/>
          <w:sz w:val="24"/>
          <w:u w:val="single"/>
        </w:rPr>
        <w:t xml:space="preserve"> </w:t>
      </w:r>
      <w:r>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88258286</w:t>
      </w:r>
    </w:p>
    <w:p w:rsidR="00074067" w:rsidRPr="00156ACF" w:rsidRDefault="00074067" w:rsidP="00074067">
      <w:pPr>
        <w:snapToGrid w:val="0"/>
        <w:spacing w:line="440" w:lineRule="exact"/>
        <w:ind w:firstLineChars="198" w:firstLine="477"/>
        <w:rPr>
          <w:rFonts w:ascii="宋体" w:hAnsi="宋体"/>
          <w:b/>
          <w:bCs/>
          <w:sz w:val="24"/>
        </w:rPr>
      </w:pPr>
      <w:r w:rsidRPr="00156ACF">
        <w:rPr>
          <w:rFonts w:ascii="宋体" w:hAnsi="宋体" w:hint="eastAsia"/>
          <w:b/>
          <w:bCs/>
          <w:sz w:val="24"/>
        </w:rPr>
        <w:t>对项目需求部分的询问、质疑请向采购部门和使用部门提出，询问、质疑由使用部门负责答复。</w:t>
      </w:r>
    </w:p>
    <w:p w:rsidR="00074067" w:rsidRPr="008A06AC" w:rsidRDefault="008A06AC" w:rsidP="008A06AC">
      <w:pPr>
        <w:spacing w:line="440" w:lineRule="exact"/>
        <w:ind w:firstLineChars="200" w:firstLine="480"/>
        <w:rPr>
          <w:sz w:val="24"/>
        </w:rPr>
      </w:pPr>
      <w:r w:rsidRPr="008A06AC">
        <w:rPr>
          <w:rFonts w:hint="eastAsia"/>
          <w:sz w:val="24"/>
        </w:rPr>
        <w:t>提醒：开标当天，投标人到达时间请留有余量，因疫情影响，进入校内请配带口罩并可能需联系</w:t>
      </w:r>
      <w:r w:rsidR="0068190F">
        <w:rPr>
          <w:rFonts w:hint="eastAsia"/>
          <w:sz w:val="24"/>
        </w:rPr>
        <w:t>使用</w:t>
      </w:r>
      <w:r w:rsidRPr="008A06AC">
        <w:rPr>
          <w:rFonts w:hint="eastAsia"/>
          <w:sz w:val="24"/>
        </w:rPr>
        <w:t>部门：</w:t>
      </w:r>
      <w:r w:rsidR="00657A6B">
        <w:rPr>
          <w:rFonts w:hint="eastAsia"/>
          <w:sz w:val="24"/>
        </w:rPr>
        <w:t>曹</w:t>
      </w:r>
      <w:r w:rsidRPr="008A06AC">
        <w:rPr>
          <w:rFonts w:hint="eastAsia"/>
          <w:sz w:val="24"/>
        </w:rPr>
        <w:t>老师，联系电话：</w:t>
      </w:r>
      <w:r w:rsidR="00657A6B">
        <w:rPr>
          <w:rFonts w:hint="eastAsia"/>
          <w:sz w:val="24"/>
        </w:rPr>
        <w:t>13961991059</w:t>
      </w:r>
      <w:r w:rsidRPr="008A06AC">
        <w:rPr>
          <w:rFonts w:hint="eastAsia"/>
          <w:sz w:val="24"/>
        </w:rPr>
        <w:t>。</w:t>
      </w:r>
    </w:p>
    <w:p w:rsidR="00581B2A" w:rsidRPr="00156ACF" w:rsidRDefault="00581B2A" w:rsidP="00156ACF">
      <w:pPr>
        <w:adjustRightInd w:val="0"/>
        <w:snapToGrid w:val="0"/>
        <w:spacing w:line="440" w:lineRule="exact"/>
        <w:ind w:firstLine="601"/>
        <w:rPr>
          <w:rFonts w:ascii="宋体"/>
          <w:kern w:val="15"/>
          <w:position w:val="2"/>
          <w:sz w:val="24"/>
        </w:rPr>
      </w:pPr>
    </w:p>
    <w:p w:rsidR="00581B2A" w:rsidRPr="00156ACF" w:rsidRDefault="00A368AE" w:rsidP="00156ACF">
      <w:pPr>
        <w:snapToGrid w:val="0"/>
        <w:spacing w:line="440" w:lineRule="exact"/>
        <w:ind w:right="840" w:firstLine="601"/>
        <w:jc w:val="right"/>
        <w:rPr>
          <w:rFonts w:ascii="宋体"/>
          <w:sz w:val="24"/>
        </w:rPr>
      </w:pPr>
      <w:r w:rsidRPr="00156ACF">
        <w:rPr>
          <w:rFonts w:ascii="宋体" w:hAnsi="宋体" w:hint="eastAsia"/>
          <w:sz w:val="24"/>
        </w:rPr>
        <w:t>盐城师范学院</w:t>
      </w:r>
    </w:p>
    <w:p w:rsidR="00581B2A" w:rsidRPr="00156ACF" w:rsidRDefault="00A368AE" w:rsidP="00156ACF">
      <w:pPr>
        <w:snapToGrid w:val="0"/>
        <w:spacing w:line="440" w:lineRule="exact"/>
        <w:ind w:right="640" w:firstLine="601"/>
        <w:jc w:val="center"/>
        <w:rPr>
          <w:rFonts w:ascii="宋体"/>
          <w:sz w:val="24"/>
        </w:rPr>
      </w:pPr>
      <w:r w:rsidRPr="00156ACF">
        <w:rPr>
          <w:rFonts w:ascii="宋体" w:hAnsi="宋体" w:hint="eastAsia"/>
          <w:sz w:val="24"/>
        </w:rPr>
        <w:t xml:space="preserve">                                          </w:t>
      </w:r>
      <w:r w:rsidR="00DF5B40" w:rsidRPr="00156ACF">
        <w:rPr>
          <w:rFonts w:ascii="宋体" w:hAnsi="宋体" w:hint="eastAsia"/>
          <w:sz w:val="24"/>
        </w:rPr>
        <w:t xml:space="preserve">  </w:t>
      </w:r>
      <w:r w:rsidR="00657A6B">
        <w:rPr>
          <w:rFonts w:ascii="宋体" w:hAnsi="宋体" w:hint="eastAsia"/>
          <w:sz w:val="24"/>
        </w:rPr>
        <w:t>2020</w:t>
      </w:r>
      <w:r w:rsidRPr="00156ACF">
        <w:rPr>
          <w:rFonts w:ascii="宋体" w:hAnsi="宋体" w:hint="eastAsia"/>
          <w:sz w:val="24"/>
        </w:rPr>
        <w:t>年</w:t>
      </w:r>
      <w:r w:rsidR="00657A6B">
        <w:rPr>
          <w:rFonts w:ascii="宋体" w:hAnsi="宋体" w:hint="eastAsia"/>
          <w:sz w:val="24"/>
        </w:rPr>
        <w:t>3</w:t>
      </w:r>
      <w:r w:rsidRPr="00156ACF">
        <w:rPr>
          <w:rFonts w:ascii="宋体" w:hAnsi="宋体" w:hint="eastAsia"/>
          <w:sz w:val="24"/>
        </w:rPr>
        <w:t>月</w:t>
      </w:r>
      <w:r w:rsidR="00657A6B" w:rsidRPr="00420825">
        <w:rPr>
          <w:rFonts w:ascii="宋体" w:hAnsi="宋体" w:hint="eastAsia"/>
          <w:sz w:val="24"/>
        </w:rPr>
        <w:t>3</w:t>
      </w:r>
      <w:r w:rsidR="00CF12AF" w:rsidRPr="00420825">
        <w:rPr>
          <w:rFonts w:ascii="宋体" w:hAnsi="宋体" w:hint="eastAsia"/>
          <w:sz w:val="24"/>
        </w:rPr>
        <w:t>1</w:t>
      </w:r>
      <w:r w:rsidRPr="00156ACF">
        <w:rPr>
          <w:rFonts w:ascii="宋体" w:hAnsi="宋体" w:hint="eastAsia"/>
          <w:sz w:val="24"/>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第二部分</w:t>
      </w:r>
      <w:r>
        <w:rPr>
          <w:rFonts w:eastAsia="黑体"/>
          <w:sz w:val="36"/>
          <w:szCs w:val="36"/>
        </w:rPr>
        <w:t xml:space="preserve">  </w:t>
      </w:r>
      <w:r>
        <w:rPr>
          <w:rFonts w:eastAsia="黑体" w:hint="eastAsia"/>
          <w:sz w:val="36"/>
          <w:szCs w:val="36"/>
        </w:rPr>
        <w:t>报价人须知</w:t>
      </w:r>
    </w:p>
    <w:p w:rsidR="00A33B38" w:rsidRDefault="00A33B38" w:rsidP="00A700BE">
      <w:pPr>
        <w:snapToGrid w:val="0"/>
        <w:spacing w:line="440" w:lineRule="exact"/>
        <w:ind w:firstLineChars="200" w:firstLine="482"/>
        <w:rPr>
          <w:rFonts w:ascii="宋体" w:hAnsi="宋体"/>
          <w:b/>
          <w:kern w:val="15"/>
          <w:position w:val="2"/>
          <w:sz w:val="24"/>
        </w:rPr>
      </w:pPr>
    </w:p>
    <w:p w:rsidR="00581B2A" w:rsidRPr="00074067" w:rsidRDefault="00581B2A" w:rsidP="00074067">
      <w:pPr>
        <w:snapToGrid w:val="0"/>
        <w:spacing w:line="440" w:lineRule="exact"/>
        <w:ind w:firstLineChars="200" w:firstLine="480"/>
        <w:rPr>
          <w:rFonts w:ascii="宋体"/>
          <w:kern w:val="15"/>
          <w:position w:val="2"/>
          <w:sz w:val="24"/>
        </w:rPr>
      </w:pPr>
      <w:r w:rsidRPr="00074067">
        <w:rPr>
          <w:rFonts w:ascii="宋体" w:hAnsi="宋体" w:hint="eastAsia"/>
          <w:kern w:val="15"/>
          <w:position w:val="2"/>
          <w:sz w:val="24"/>
        </w:rPr>
        <w:t>一、报价人一旦下载或领取了本询价文件并决定参加报价，即被认为接受了本询价文件的规定和约束，并视为自询价公告发布之日起已经知道或应当知道自身权益是否受到了损害。</w:t>
      </w:r>
    </w:p>
    <w:p w:rsidR="00581B2A" w:rsidRDefault="00581B2A" w:rsidP="00074067">
      <w:pPr>
        <w:snapToGrid w:val="0"/>
        <w:spacing w:line="440" w:lineRule="exact"/>
        <w:ind w:firstLineChars="200" w:firstLine="480"/>
        <w:rPr>
          <w:rFonts w:ascii="宋体" w:hAnsi="宋体"/>
          <w:kern w:val="15"/>
          <w:position w:val="2"/>
          <w:sz w:val="24"/>
        </w:rPr>
      </w:pPr>
      <w:r w:rsidRPr="00074067">
        <w:rPr>
          <w:rFonts w:ascii="宋体" w:hAnsi="宋体" w:hint="eastAsia"/>
          <w:kern w:val="15"/>
          <w:position w:val="2"/>
          <w:sz w:val="24"/>
        </w:rPr>
        <w:t>二、对本询价文件有疑问的，可在</w:t>
      </w:r>
      <w:r w:rsidR="00E339DE" w:rsidRPr="00E339DE">
        <w:rPr>
          <w:rFonts w:ascii="宋体" w:hAnsi="宋体" w:hint="eastAsia"/>
          <w:bCs/>
          <w:sz w:val="24"/>
          <w:u w:val="single"/>
        </w:rPr>
        <w:t>投标文件接收截止日前一天的17时</w:t>
      </w:r>
      <w:r w:rsidRPr="00074067">
        <w:rPr>
          <w:rFonts w:ascii="宋体" w:hAnsi="宋体" w:hint="eastAsia"/>
          <w:kern w:val="15"/>
          <w:position w:val="2"/>
          <w:sz w:val="24"/>
        </w:rPr>
        <w:t>前向</w:t>
      </w:r>
      <w:r w:rsidR="00312807">
        <w:rPr>
          <w:rFonts w:ascii="宋体" w:hAnsi="宋体" w:hint="eastAsia"/>
          <w:kern w:val="15"/>
          <w:position w:val="2"/>
          <w:sz w:val="24"/>
        </w:rPr>
        <w:t>采购人</w:t>
      </w:r>
      <w:r w:rsidRPr="00074067">
        <w:rPr>
          <w:rFonts w:ascii="宋体" w:hAnsi="宋体" w:hint="eastAsia"/>
          <w:kern w:val="15"/>
          <w:position w:val="2"/>
          <w:sz w:val="24"/>
        </w:rPr>
        <w:t>提出，对于不影响公平竞争的问题</w:t>
      </w:r>
      <w:r w:rsidR="00312807">
        <w:rPr>
          <w:rFonts w:ascii="宋体" w:hAnsi="宋体" w:hint="eastAsia"/>
          <w:kern w:val="15"/>
          <w:position w:val="2"/>
          <w:sz w:val="24"/>
        </w:rPr>
        <w:t>采购人</w:t>
      </w:r>
      <w:r w:rsidRPr="00074067">
        <w:rPr>
          <w:rFonts w:ascii="宋体" w:hAnsi="宋体" w:hint="eastAsia"/>
          <w:kern w:val="15"/>
          <w:position w:val="2"/>
          <w:sz w:val="24"/>
        </w:rPr>
        <w:t>将</w:t>
      </w:r>
      <w:proofErr w:type="gramStart"/>
      <w:r w:rsidRPr="00074067">
        <w:rPr>
          <w:rFonts w:ascii="宋体" w:hAnsi="宋体" w:hint="eastAsia"/>
          <w:kern w:val="15"/>
          <w:position w:val="2"/>
          <w:sz w:val="24"/>
        </w:rPr>
        <w:t>作出</w:t>
      </w:r>
      <w:proofErr w:type="gramEnd"/>
      <w:r w:rsidRPr="00074067">
        <w:rPr>
          <w:rFonts w:ascii="宋体" w:hAnsi="宋体" w:hint="eastAsia"/>
          <w:kern w:val="15"/>
          <w:position w:val="2"/>
          <w:sz w:val="24"/>
        </w:rPr>
        <w:t>答复。</w:t>
      </w:r>
    </w:p>
    <w:p w:rsidR="0037675D" w:rsidRPr="0037675D" w:rsidRDefault="0037675D" w:rsidP="0037675D">
      <w:pPr>
        <w:snapToGrid w:val="0"/>
        <w:spacing w:line="440" w:lineRule="exact"/>
        <w:ind w:firstLineChars="200" w:firstLine="480"/>
        <w:rPr>
          <w:rFonts w:ascii="宋体"/>
          <w:kern w:val="15"/>
          <w:position w:val="2"/>
          <w:sz w:val="24"/>
        </w:rPr>
      </w:pPr>
      <w:r>
        <w:rPr>
          <w:rFonts w:ascii="宋体" w:hint="eastAsia"/>
          <w:kern w:val="15"/>
          <w:position w:val="2"/>
          <w:sz w:val="24"/>
        </w:rPr>
        <w:t>三、</w:t>
      </w:r>
      <w:r w:rsidRPr="0037675D">
        <w:rPr>
          <w:rFonts w:ascii="宋体" w:hint="eastAsia"/>
          <w:kern w:val="15"/>
          <w:position w:val="2"/>
          <w:sz w:val="24"/>
        </w:rPr>
        <w:t>下列任何情况发生时，投标保证金将不予退还：</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（1）</w:t>
      </w:r>
      <w:r w:rsidRPr="00074067">
        <w:rPr>
          <w:rFonts w:ascii="宋体" w:hAnsi="宋体" w:hint="eastAsia"/>
          <w:kern w:val="15"/>
          <w:position w:val="2"/>
          <w:sz w:val="24"/>
        </w:rPr>
        <w:t>报价</w:t>
      </w:r>
      <w:r w:rsidRPr="0037675D">
        <w:rPr>
          <w:rFonts w:ascii="宋体" w:hint="eastAsia"/>
          <w:kern w:val="15"/>
          <w:position w:val="2"/>
          <w:sz w:val="24"/>
        </w:rPr>
        <w:t>人提供的有关资料、资格证明文件被确认是不真实的；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（2）</w:t>
      </w:r>
      <w:r w:rsidRPr="00074067">
        <w:rPr>
          <w:rFonts w:ascii="宋体" w:hAnsi="宋体" w:hint="eastAsia"/>
          <w:kern w:val="15"/>
          <w:position w:val="2"/>
          <w:sz w:val="24"/>
        </w:rPr>
        <w:t>报价</w:t>
      </w:r>
      <w:r w:rsidRPr="0037675D">
        <w:rPr>
          <w:rFonts w:ascii="宋体" w:hint="eastAsia"/>
          <w:kern w:val="15"/>
          <w:position w:val="2"/>
          <w:sz w:val="24"/>
        </w:rPr>
        <w:t>人之间被证实有串通（统一哄抬价格）、欺诈行为；</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（3）</w:t>
      </w:r>
      <w:r w:rsidRPr="00074067">
        <w:rPr>
          <w:rFonts w:ascii="宋体" w:hAnsi="宋体" w:hint="eastAsia"/>
          <w:kern w:val="15"/>
          <w:position w:val="2"/>
          <w:sz w:val="24"/>
        </w:rPr>
        <w:t>报价</w:t>
      </w:r>
      <w:r w:rsidRPr="0037675D">
        <w:rPr>
          <w:rFonts w:ascii="宋体" w:hint="eastAsia"/>
          <w:kern w:val="15"/>
          <w:position w:val="2"/>
          <w:sz w:val="24"/>
        </w:rPr>
        <w:t>人被证明有妨碍其他人公平竞争、损害</w:t>
      </w:r>
      <w:r w:rsidRPr="00074067">
        <w:rPr>
          <w:rFonts w:ascii="宋体" w:hAnsi="宋体" w:hint="eastAsia"/>
          <w:kern w:val="15"/>
          <w:position w:val="2"/>
          <w:sz w:val="24"/>
        </w:rPr>
        <w:t>报价</w:t>
      </w:r>
      <w:r w:rsidRPr="0037675D">
        <w:rPr>
          <w:rFonts w:ascii="宋体" w:hint="eastAsia"/>
          <w:kern w:val="15"/>
          <w:position w:val="2"/>
          <w:sz w:val="24"/>
        </w:rPr>
        <w:t>人或者其他</w:t>
      </w:r>
      <w:r w:rsidRPr="00074067">
        <w:rPr>
          <w:rFonts w:ascii="宋体" w:hAnsi="宋体" w:hint="eastAsia"/>
          <w:kern w:val="15"/>
          <w:position w:val="2"/>
          <w:sz w:val="24"/>
        </w:rPr>
        <w:t>报价</w:t>
      </w:r>
      <w:r w:rsidRPr="0037675D">
        <w:rPr>
          <w:rFonts w:ascii="宋体" w:hint="eastAsia"/>
          <w:kern w:val="15"/>
          <w:position w:val="2"/>
          <w:sz w:val="24"/>
        </w:rPr>
        <w:t>人合法权益的；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（4）</w:t>
      </w:r>
      <w:r w:rsidRPr="00074067">
        <w:rPr>
          <w:rFonts w:ascii="宋体" w:hAnsi="宋体" w:hint="eastAsia"/>
          <w:kern w:val="15"/>
          <w:position w:val="2"/>
          <w:sz w:val="24"/>
        </w:rPr>
        <w:t>报价</w:t>
      </w:r>
      <w:r w:rsidRPr="0037675D">
        <w:rPr>
          <w:rFonts w:ascii="宋体" w:hint="eastAsia"/>
          <w:kern w:val="15"/>
          <w:position w:val="2"/>
          <w:sz w:val="24"/>
        </w:rPr>
        <w:t>人向相关当事人行贿谋求中标的；</w:t>
      </w:r>
    </w:p>
    <w:p w:rsidR="0037675D" w:rsidRPr="00074067"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sidRPr="0037675D">
        <w:rPr>
          <w:rFonts w:ascii="宋体" w:hint="eastAsia"/>
          <w:kern w:val="15"/>
          <w:position w:val="2"/>
          <w:sz w:val="24"/>
        </w:rPr>
        <w:t>无正当</w:t>
      </w:r>
      <w:proofErr w:type="gramEnd"/>
      <w:r w:rsidRPr="0037675D">
        <w:rPr>
          <w:rFonts w:ascii="宋体" w:hint="eastAsia"/>
          <w:kern w:val="15"/>
          <w:position w:val="2"/>
          <w:sz w:val="24"/>
        </w:rPr>
        <w:t>理由不与采购人签订合同的，或签订合同时向采购人提出附加条件的，或签订合同时不按招标文件要求提交履约保证金的。</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四</w:t>
      </w:r>
      <w:r w:rsidR="00E339DE">
        <w:rPr>
          <w:rFonts w:ascii="宋体" w:hAnsi="宋体" w:hint="eastAsia"/>
          <w:kern w:val="15"/>
          <w:position w:val="2"/>
          <w:sz w:val="24"/>
        </w:rPr>
        <w:t>、报价要求：报价人须按询价文件的要求进行响应</w:t>
      </w:r>
      <w:r w:rsidR="00581B2A" w:rsidRPr="00074067">
        <w:rPr>
          <w:rFonts w:ascii="宋体" w:hAnsi="宋体" w:hint="eastAsia"/>
          <w:kern w:val="15"/>
          <w:position w:val="2"/>
          <w:sz w:val="24"/>
        </w:rPr>
        <w:t>。不论报价人中标与否，报价文件均不退回。报价文件至少应包括：法定代表人授权书、报价单及有关承诺、说明和报价人营业执照等。报价单及有关承诺、说明须按要求进行盖章签字。</w:t>
      </w:r>
      <w:r w:rsidR="00A33B38" w:rsidRPr="00074067">
        <w:rPr>
          <w:rFonts w:ascii="宋体" w:hAnsi="宋体" w:hint="eastAsia"/>
          <w:kern w:val="15"/>
          <w:position w:val="2"/>
          <w:sz w:val="24"/>
        </w:rPr>
        <w:t>学校集体询价小组</w:t>
      </w:r>
      <w:r w:rsidR="00581B2A" w:rsidRPr="00074067">
        <w:rPr>
          <w:rFonts w:ascii="宋体" w:hAnsi="宋体" w:hint="eastAsia"/>
          <w:kern w:val="15"/>
          <w:position w:val="2"/>
          <w:sz w:val="24"/>
        </w:rPr>
        <w:t>将对各报价情况进行评审，确定采购中标意向单位。</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五</w:t>
      </w:r>
      <w:r w:rsidR="00581B2A" w:rsidRPr="00074067">
        <w:rPr>
          <w:rFonts w:ascii="宋体" w:hAnsi="宋体" w:hint="eastAsia"/>
          <w:kern w:val="15"/>
          <w:position w:val="2"/>
          <w:sz w:val="24"/>
        </w:rPr>
        <w:t>、成交供应商的确定：询价评标小组将对响应的报价文件进行评审和比较。在符合采购需求、质量和服务相等的前提下，报价最低，确定成交供应商。评标小组在评审中可要求供应商对其报价文件</w:t>
      </w:r>
      <w:proofErr w:type="gramStart"/>
      <w:r w:rsidR="00581B2A" w:rsidRPr="00074067">
        <w:rPr>
          <w:rFonts w:ascii="宋体" w:hAnsi="宋体" w:hint="eastAsia"/>
          <w:kern w:val="15"/>
          <w:position w:val="2"/>
          <w:sz w:val="24"/>
        </w:rPr>
        <w:t>作出</w:t>
      </w:r>
      <w:proofErr w:type="gramEnd"/>
      <w:r w:rsidR="00581B2A" w:rsidRPr="00074067">
        <w:rPr>
          <w:rFonts w:ascii="宋体" w:hAnsi="宋体" w:hint="eastAsia"/>
          <w:kern w:val="15"/>
          <w:position w:val="2"/>
          <w:sz w:val="24"/>
        </w:rPr>
        <w:t>必要的澄清和确认。评标小组将审查报价文件是否对询价文件做出了实质性响应而没有重大偏离。重大偏离的认定需经过评标小组三分之二及以上成员的认定。</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六</w:t>
      </w:r>
      <w:r w:rsidR="00581B2A" w:rsidRPr="00074067">
        <w:rPr>
          <w:rFonts w:ascii="宋体" w:hAnsi="宋体" w:hint="eastAsia"/>
          <w:kern w:val="15"/>
          <w:position w:val="2"/>
          <w:sz w:val="24"/>
        </w:rPr>
        <w:t>、如由于采购需求中对该采购商品要求不详细，请各报价人在报价时补充说明其详细规格型号。</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七</w:t>
      </w:r>
      <w:r w:rsidR="00581B2A" w:rsidRPr="00074067">
        <w:rPr>
          <w:rFonts w:ascii="宋体" w:hAnsi="宋体" w:hint="eastAsia"/>
          <w:kern w:val="15"/>
          <w:position w:val="2"/>
          <w:sz w:val="24"/>
        </w:rPr>
        <w:t>、</w:t>
      </w:r>
      <w:r w:rsidR="00656567">
        <w:rPr>
          <w:rFonts w:ascii="宋体" w:hAnsi="宋体" w:hint="eastAsia"/>
          <w:kern w:val="15"/>
          <w:position w:val="2"/>
          <w:sz w:val="24"/>
        </w:rPr>
        <w:t>成交供应商</w:t>
      </w:r>
      <w:r w:rsidR="00581B2A" w:rsidRPr="00074067">
        <w:rPr>
          <w:rFonts w:ascii="宋体" w:hAnsi="宋体" w:hint="eastAsia"/>
          <w:kern w:val="15"/>
          <w:position w:val="2"/>
          <w:sz w:val="24"/>
        </w:rPr>
        <w:t>须向采购单位提交人民币中标金额的</w:t>
      </w:r>
      <w:r w:rsidR="00074067" w:rsidRPr="00420825">
        <w:rPr>
          <w:rFonts w:ascii="宋体" w:hAnsi="宋体" w:hint="eastAsia"/>
          <w:kern w:val="15"/>
          <w:position w:val="2"/>
          <w:sz w:val="24"/>
          <w:u w:val="single"/>
        </w:rPr>
        <w:t xml:space="preserve"> </w:t>
      </w:r>
      <w:r w:rsidR="00A22FD4" w:rsidRPr="00420825">
        <w:rPr>
          <w:rFonts w:ascii="宋体" w:hAnsi="宋体" w:hint="eastAsia"/>
          <w:kern w:val="15"/>
          <w:position w:val="2"/>
          <w:sz w:val="24"/>
          <w:u w:val="single"/>
        </w:rPr>
        <w:t>5</w:t>
      </w:r>
      <w:r w:rsidR="00CF12AF" w:rsidRPr="00420825">
        <w:rPr>
          <w:rFonts w:ascii="宋体" w:hAnsi="宋体" w:hint="eastAsia"/>
          <w:kern w:val="15"/>
          <w:position w:val="2"/>
          <w:sz w:val="24"/>
          <w:u w:val="single"/>
        </w:rPr>
        <w:t>%</w:t>
      </w:r>
      <w:r w:rsidR="00074067" w:rsidRPr="00420825">
        <w:rPr>
          <w:rFonts w:ascii="宋体" w:hAnsi="宋体" w:hint="eastAsia"/>
          <w:kern w:val="15"/>
          <w:position w:val="2"/>
          <w:sz w:val="24"/>
          <w:u w:val="single"/>
        </w:rPr>
        <w:t xml:space="preserve"> </w:t>
      </w:r>
      <w:r w:rsidR="00581B2A" w:rsidRPr="00074067">
        <w:rPr>
          <w:rFonts w:ascii="宋体" w:hAnsi="宋体" w:hint="eastAsia"/>
          <w:kern w:val="15"/>
          <w:position w:val="2"/>
          <w:sz w:val="24"/>
        </w:rPr>
        <w:t>作为履约保证金。履约保证金于合同履行后无息退还。</w:t>
      </w:r>
    </w:p>
    <w:p w:rsidR="00581B2A" w:rsidRDefault="00581B2A" w:rsidP="00A700BE">
      <w:pPr>
        <w:snapToGrid w:val="0"/>
        <w:spacing w:line="440" w:lineRule="exact"/>
        <w:jc w:val="center"/>
        <w:rPr>
          <w:rFonts w:eastAsia="黑体"/>
          <w:sz w:val="36"/>
          <w:szCs w:val="36"/>
        </w:rPr>
      </w:pP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第三部分</w:t>
      </w:r>
      <w:r>
        <w:rPr>
          <w:rFonts w:eastAsia="黑体"/>
          <w:sz w:val="36"/>
          <w:szCs w:val="36"/>
        </w:rPr>
        <w:t xml:space="preserve"> </w:t>
      </w:r>
      <w:r>
        <w:rPr>
          <w:rFonts w:eastAsia="黑体" w:hint="eastAsia"/>
          <w:sz w:val="36"/>
          <w:szCs w:val="36"/>
        </w:rPr>
        <w:t>合同条款及格式</w:t>
      </w:r>
    </w:p>
    <w:p w:rsidR="00A33B38" w:rsidRDefault="00A33B38" w:rsidP="00A700BE">
      <w:pPr>
        <w:spacing w:line="440" w:lineRule="exact"/>
        <w:ind w:firstLineChars="200" w:firstLine="480"/>
        <w:rPr>
          <w:rFonts w:ascii="宋体" w:hAnsi="宋体"/>
          <w:bCs/>
          <w:sz w:val="24"/>
        </w:rPr>
      </w:pPr>
      <w:bookmarkStart w:id="0" w:name="_Toc20823315"/>
      <w:bookmarkStart w:id="1" w:name="_Toc16938559"/>
      <w:bookmarkStart w:id="2" w:name="_Toc513029243"/>
    </w:p>
    <w:p w:rsidR="00581B2A" w:rsidRDefault="00581B2A" w:rsidP="00A700BE">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0"/>
    <w:bookmarkEnd w:id="1"/>
    <w:bookmarkEnd w:id="2"/>
    <w:p w:rsidR="00074067" w:rsidRDefault="00074067" w:rsidP="00074067">
      <w:pPr>
        <w:autoSpaceDE w:val="0"/>
        <w:autoSpaceDN w:val="0"/>
        <w:adjustRightInd w:val="0"/>
        <w:spacing w:line="440" w:lineRule="exact"/>
        <w:jc w:val="center"/>
        <w:rPr>
          <w:rFonts w:ascii="宋体" w:cs="宋体"/>
          <w:b/>
          <w:bCs/>
          <w:sz w:val="30"/>
          <w:szCs w:val="30"/>
          <w:lang w:val="zh-CN"/>
        </w:rPr>
      </w:pPr>
    </w:p>
    <w:p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r w:rsidRPr="00420825">
        <w:rPr>
          <w:rFonts w:ascii="宋体" w:cs="宋体" w:hint="eastAsia"/>
          <w:sz w:val="24"/>
          <w:lang w:val="zh-CN"/>
        </w:rPr>
        <w:t>：</w:t>
      </w:r>
      <w:r w:rsidR="00CF12AF" w:rsidRPr="00420825">
        <w:rPr>
          <w:rFonts w:ascii="宋体" w:cs="宋体" w:hint="eastAsia"/>
          <w:sz w:val="24"/>
          <w:u w:val="single"/>
          <w:lang w:val="zh-CN"/>
        </w:rPr>
        <w:t>红外测温系统采购项目</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w:t>
      </w:r>
      <w:r w:rsidRPr="00CF12AF">
        <w:rPr>
          <w:rFonts w:ascii="宋体" w:cs="宋体" w:hint="eastAsia"/>
          <w:sz w:val="24"/>
          <w:u w:val="single"/>
          <w:lang w:val="zh-CN"/>
        </w:rPr>
        <w:t>盐城师范学院</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CF12AF">
        <w:rPr>
          <w:rFonts w:ascii="宋体" w:cs="宋体"/>
          <w:sz w:val="24"/>
          <w:u w:val="single"/>
          <w:lang w:val="zh-CN"/>
        </w:rPr>
        <w:t>_____</w:t>
      </w:r>
      <w:r w:rsidR="00CF12AF" w:rsidRPr="00CF12AF">
        <w:rPr>
          <w:rFonts w:ascii="宋体" w:cs="宋体" w:hint="eastAsia"/>
          <w:sz w:val="24"/>
          <w:u w:val="single"/>
          <w:lang w:val="zh-CN"/>
        </w:rPr>
        <w:t xml:space="preserve">  </w:t>
      </w:r>
      <w:r w:rsidRPr="00CF12AF">
        <w:rPr>
          <w:rFonts w:ascii="宋体" w:cs="宋体"/>
          <w:sz w:val="24"/>
          <w:u w:val="single"/>
          <w:lang w:val="zh-CN"/>
        </w:rPr>
        <w:t>_</w:t>
      </w:r>
      <w:r w:rsidR="00CF12AF">
        <w:rPr>
          <w:rFonts w:ascii="宋体" w:cs="宋体" w:hint="eastAsia"/>
          <w:sz w:val="24"/>
          <w:u w:val="single"/>
          <w:lang w:val="zh-CN"/>
        </w:rPr>
        <w:t xml:space="preserve"> </w:t>
      </w:r>
      <w:r w:rsidRPr="00CF12AF">
        <w:rPr>
          <w:rFonts w:ascii="宋体" w:cs="宋体"/>
          <w:sz w:val="24"/>
          <w:u w:val="single"/>
          <w:lang w:val="zh-CN"/>
        </w:rPr>
        <w:t>___</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w:t>
      </w:r>
      <w:r w:rsidR="00CF12AF" w:rsidRPr="00420825">
        <w:rPr>
          <w:rFonts w:ascii="宋体" w:cs="宋体" w:hint="eastAsia"/>
          <w:sz w:val="24"/>
          <w:u w:val="single"/>
          <w:lang w:val="zh-CN"/>
        </w:rPr>
        <w:t>红外测温系统采购项目</w:t>
      </w:r>
      <w:r w:rsidR="00CF12AF" w:rsidRPr="00420825">
        <w:rPr>
          <w:rFonts w:ascii="宋体" w:cs="宋体" w:hint="eastAsia"/>
          <w:sz w:val="24"/>
          <w:lang w:val="zh-CN"/>
        </w:rPr>
        <w:t>询价采购</w:t>
      </w:r>
      <w:r w:rsidRPr="00074067">
        <w:rPr>
          <w:rFonts w:ascii="宋体" w:cs="宋体" w:hint="eastAsia"/>
          <w:sz w:val="24"/>
          <w:lang w:val="zh-CN"/>
        </w:rPr>
        <w:t>的结果，签署本合同。</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 </w:t>
      </w:r>
      <w:r w:rsidRPr="00074067">
        <w:rPr>
          <w:rFonts w:ascii="宋体" w:cs="宋体" w:hint="eastAsia"/>
          <w:sz w:val="24"/>
          <w:lang w:val="zh-CN"/>
        </w:rPr>
        <w:t xml:space="preserve"> </w:t>
      </w: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hint="eastAsia"/>
          <w:sz w:val="24"/>
        </w:rPr>
        <w:t xml:space="preserve"> </w:t>
      </w:r>
      <w:r w:rsidRPr="00074067">
        <w:rPr>
          <w:rFonts w:ascii="宋体" w:cs="宋体" w:hint="eastAsia"/>
          <w:sz w:val="24"/>
          <w:lang w:val="zh-CN"/>
        </w:rPr>
        <w:t>乙方应按招标文件规定的时间向甲方提供使用货物的有关技术资料。</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74067">
        <w:rPr>
          <w:rFonts w:ascii="宋体" w:cs="宋体" w:hint="eastAsia"/>
          <w:sz w:val="24"/>
          <w:lang w:val="zh-CN"/>
        </w:rPr>
        <w:t>向履行</w:t>
      </w:r>
      <w:proofErr w:type="gramEnd"/>
      <w:r w:rsidRPr="00074067">
        <w:rPr>
          <w:rFonts w:ascii="宋体" w:cs="宋体" w:hint="eastAsia"/>
          <w:sz w:val="24"/>
          <w:lang w:val="zh-CN"/>
        </w:rPr>
        <w:t>本合同有关的人员提供，也应注意保密并限于履行合同的必需范围。</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hint="eastAsia"/>
          <w:sz w:val="24"/>
        </w:rPr>
        <w:t xml:space="preserve"> </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w:t>
      </w:r>
      <w:proofErr w:type="gramStart"/>
      <w:r w:rsidRPr="00074067">
        <w:rPr>
          <w:rFonts w:ascii="宋体" w:cs="宋体" w:hint="eastAsia"/>
          <w:sz w:val="24"/>
          <w:lang w:val="zh-CN"/>
        </w:rPr>
        <w:t>乙方且</w:t>
      </w:r>
      <w:proofErr w:type="gramEnd"/>
      <w:r w:rsidRPr="00074067">
        <w:rPr>
          <w:rFonts w:ascii="宋体" w:cs="宋体" w:hint="eastAsia"/>
          <w:sz w:val="24"/>
          <w:lang w:val="zh-CN"/>
        </w:rPr>
        <w:t>无任何抵押、查封等产权瑕疵。</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rsidR="00074067" w:rsidRPr="00420825"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lastRenderedPageBreak/>
        <w:t>6.1</w:t>
      </w:r>
      <w:r w:rsidRPr="00074067">
        <w:rPr>
          <w:rFonts w:ascii="宋体" w:cs="宋体" w:hint="eastAsia"/>
          <w:sz w:val="24"/>
          <w:lang w:val="zh-CN"/>
        </w:rPr>
        <w:t xml:space="preserve"> 乙方交纳人民币</w:t>
      </w:r>
      <w:r w:rsidRPr="00074067">
        <w:rPr>
          <w:rFonts w:ascii="宋体" w:cs="宋体"/>
          <w:sz w:val="24"/>
          <w:u w:val="single"/>
          <w:lang w:val="zh-CN"/>
        </w:rPr>
        <w:t xml:space="preserve"> </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lang w:val="zh-CN"/>
        </w:rPr>
        <w:t>元作为本合同的履约保证金</w:t>
      </w:r>
      <w:r w:rsidR="00BC7C61" w:rsidRPr="00420825">
        <w:rPr>
          <w:rFonts w:ascii="宋体" w:cs="宋体" w:hint="eastAsia"/>
          <w:sz w:val="24"/>
          <w:lang w:val="zh-CN"/>
        </w:rPr>
        <w:t>（合同金额的</w:t>
      </w:r>
      <w:r w:rsidR="00FC5CA9" w:rsidRPr="00420825">
        <w:rPr>
          <w:rFonts w:ascii="宋体" w:cs="宋体" w:hint="eastAsia"/>
          <w:sz w:val="24"/>
          <w:lang w:val="zh-CN"/>
        </w:rPr>
        <w:t>5</w:t>
      </w:r>
      <w:r w:rsidR="00BC7C61" w:rsidRPr="00420825">
        <w:rPr>
          <w:rFonts w:ascii="宋体" w:cs="宋体"/>
          <w:sz w:val="24"/>
          <w:lang w:val="zh-CN"/>
        </w:rPr>
        <w:t>%</w:t>
      </w:r>
      <w:r w:rsidR="00BC7C61" w:rsidRPr="00420825">
        <w:rPr>
          <w:rFonts w:ascii="宋体" w:cs="宋体" w:hint="eastAsia"/>
          <w:sz w:val="24"/>
          <w:lang w:val="zh-CN"/>
        </w:rPr>
        <w:t>），货物安装调试验收合格并交付使用后一次性无息退还</w:t>
      </w:r>
      <w:r w:rsidRPr="00420825">
        <w:rPr>
          <w:rFonts w:ascii="宋体" w:cs="宋体" w:hint="eastAsia"/>
          <w:sz w:val="24"/>
          <w:lang w:val="zh-CN"/>
        </w:rPr>
        <w:t>。</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rsidR="00074067" w:rsidRPr="00420825" w:rsidRDefault="00074067" w:rsidP="00074067">
      <w:pPr>
        <w:autoSpaceDE w:val="0"/>
        <w:autoSpaceDN w:val="0"/>
        <w:adjustRightInd w:val="0"/>
        <w:spacing w:line="440" w:lineRule="exact"/>
        <w:ind w:firstLineChars="196" w:firstLine="472"/>
        <w:rPr>
          <w:rFonts w:ascii="宋体" w:cs="宋体"/>
          <w:sz w:val="24"/>
          <w:lang w:val="zh-CN"/>
        </w:rPr>
      </w:pPr>
      <w:r w:rsidRPr="00420825">
        <w:rPr>
          <w:rFonts w:ascii="宋体" w:cs="宋体" w:hint="eastAsia"/>
          <w:b/>
          <w:bCs/>
          <w:sz w:val="24"/>
          <w:lang w:val="zh-CN"/>
        </w:rPr>
        <w:t>八、质保期</w:t>
      </w:r>
    </w:p>
    <w:p w:rsidR="00074067" w:rsidRPr="00420825" w:rsidRDefault="00074067" w:rsidP="00074067">
      <w:pPr>
        <w:autoSpaceDE w:val="0"/>
        <w:autoSpaceDN w:val="0"/>
        <w:adjustRightInd w:val="0"/>
        <w:spacing w:line="440" w:lineRule="exact"/>
        <w:ind w:firstLineChars="200" w:firstLine="480"/>
        <w:rPr>
          <w:rFonts w:ascii="宋体" w:cs="宋体"/>
          <w:sz w:val="24"/>
          <w:lang w:val="zh-CN"/>
        </w:rPr>
      </w:pPr>
      <w:r w:rsidRPr="00420825">
        <w:rPr>
          <w:rFonts w:ascii="宋体" w:cs="宋体"/>
          <w:sz w:val="24"/>
          <w:lang w:val="zh-CN"/>
        </w:rPr>
        <w:t xml:space="preserve">8.1 </w:t>
      </w:r>
      <w:r w:rsidRPr="00420825">
        <w:rPr>
          <w:rFonts w:ascii="宋体" w:cs="宋体" w:hint="eastAsia"/>
          <w:sz w:val="24"/>
          <w:lang w:val="zh-CN"/>
        </w:rPr>
        <w:t>质保期</w:t>
      </w:r>
      <w:r w:rsidRPr="00420825">
        <w:rPr>
          <w:rFonts w:ascii="宋体" w:cs="宋体"/>
          <w:sz w:val="24"/>
          <w:u w:val="single"/>
          <w:lang w:val="zh-CN"/>
        </w:rPr>
        <w:t xml:space="preserve"> </w:t>
      </w:r>
      <w:r w:rsidR="00FC5CA9" w:rsidRPr="00420825">
        <w:rPr>
          <w:rFonts w:ascii="宋体" w:cs="宋体" w:hint="eastAsia"/>
          <w:sz w:val="24"/>
          <w:u w:val="single"/>
          <w:lang w:val="zh-CN"/>
        </w:rPr>
        <w:t>1</w:t>
      </w:r>
      <w:r w:rsidRPr="00420825">
        <w:rPr>
          <w:rFonts w:ascii="宋体" w:cs="宋体"/>
          <w:sz w:val="24"/>
          <w:u w:val="single"/>
          <w:lang w:val="zh-CN"/>
        </w:rPr>
        <w:t xml:space="preserve"> </w:t>
      </w:r>
      <w:r w:rsidRPr="00420825">
        <w:rPr>
          <w:rFonts w:ascii="宋体" w:cs="宋体" w:hint="eastAsia"/>
          <w:sz w:val="24"/>
          <w:lang w:val="zh-CN"/>
        </w:rPr>
        <w:t>年。（自交货验收合格之日起计）</w:t>
      </w:r>
    </w:p>
    <w:p w:rsidR="00074067" w:rsidRPr="00420825" w:rsidRDefault="00074067" w:rsidP="00074067">
      <w:pPr>
        <w:autoSpaceDE w:val="0"/>
        <w:autoSpaceDN w:val="0"/>
        <w:adjustRightInd w:val="0"/>
        <w:spacing w:line="440" w:lineRule="exact"/>
        <w:ind w:firstLineChars="196" w:firstLine="472"/>
        <w:rPr>
          <w:rFonts w:ascii="宋体" w:cs="宋体"/>
          <w:b/>
          <w:bCs/>
          <w:sz w:val="24"/>
          <w:lang w:val="zh-CN"/>
        </w:rPr>
      </w:pPr>
      <w:r w:rsidRPr="00420825">
        <w:rPr>
          <w:rFonts w:ascii="宋体" w:cs="宋体" w:hint="eastAsia"/>
          <w:b/>
          <w:bCs/>
          <w:sz w:val="24"/>
          <w:lang w:val="zh-CN"/>
        </w:rPr>
        <w:t>九、交货期、交货方式及交货地点</w:t>
      </w:r>
    </w:p>
    <w:p w:rsidR="00074067" w:rsidRPr="00420825" w:rsidRDefault="00074067" w:rsidP="00074067">
      <w:pPr>
        <w:autoSpaceDE w:val="0"/>
        <w:autoSpaceDN w:val="0"/>
        <w:adjustRightInd w:val="0"/>
        <w:spacing w:line="440" w:lineRule="exact"/>
        <w:ind w:firstLineChars="200" w:firstLine="480"/>
        <w:rPr>
          <w:rFonts w:ascii="宋体" w:cs="宋体"/>
          <w:sz w:val="24"/>
          <w:lang w:val="zh-CN"/>
        </w:rPr>
      </w:pPr>
      <w:r w:rsidRPr="00420825">
        <w:rPr>
          <w:rFonts w:ascii="宋体" w:cs="宋体"/>
          <w:sz w:val="24"/>
          <w:lang w:val="zh-CN"/>
        </w:rPr>
        <w:t xml:space="preserve">9.1 </w:t>
      </w:r>
      <w:r w:rsidRPr="00420825">
        <w:rPr>
          <w:rFonts w:ascii="宋体" w:cs="宋体" w:hint="eastAsia"/>
          <w:sz w:val="24"/>
          <w:lang w:val="zh-CN"/>
        </w:rPr>
        <w:t>交货期:</w:t>
      </w:r>
      <w:r w:rsidR="000D60B8" w:rsidRPr="00420825">
        <w:rPr>
          <w:rFonts w:ascii="宋体" w:cs="宋体" w:hint="eastAsia"/>
          <w:sz w:val="24"/>
          <w:lang w:val="zh-CN"/>
        </w:rPr>
        <w:t xml:space="preserve"> 中标人中标后须在签订合同后</w:t>
      </w:r>
      <w:r w:rsidR="000D60B8" w:rsidRPr="00420825">
        <w:rPr>
          <w:rFonts w:ascii="宋体" w:cs="宋体" w:hint="eastAsia"/>
          <w:sz w:val="24"/>
          <w:u w:val="single"/>
          <w:lang w:val="zh-CN"/>
        </w:rPr>
        <w:t xml:space="preserve">   </w:t>
      </w:r>
      <w:proofErr w:type="gramStart"/>
      <w:r w:rsidR="000D60B8" w:rsidRPr="00420825">
        <w:rPr>
          <w:rFonts w:ascii="宋体" w:cs="宋体" w:hint="eastAsia"/>
          <w:sz w:val="24"/>
          <w:lang w:val="zh-CN"/>
        </w:rPr>
        <w:t>个日历天</w:t>
      </w:r>
      <w:proofErr w:type="gramEnd"/>
      <w:r w:rsidRPr="00420825">
        <w:rPr>
          <w:rFonts w:ascii="宋体" w:cs="宋体" w:hint="eastAsia"/>
          <w:sz w:val="24"/>
          <w:lang w:val="zh-CN"/>
        </w:rPr>
        <w:t>内完成全部内容的供应、安装、调试工作，并通过招标人的验收。</w:t>
      </w:r>
    </w:p>
    <w:p w:rsidR="00074067" w:rsidRPr="00420825" w:rsidRDefault="00074067" w:rsidP="00074067">
      <w:pPr>
        <w:autoSpaceDE w:val="0"/>
        <w:autoSpaceDN w:val="0"/>
        <w:adjustRightInd w:val="0"/>
        <w:spacing w:line="440" w:lineRule="exact"/>
        <w:ind w:firstLineChars="200" w:firstLine="480"/>
        <w:rPr>
          <w:rFonts w:ascii="宋体" w:cs="宋体"/>
          <w:sz w:val="24"/>
          <w:lang w:val="zh-CN"/>
        </w:rPr>
      </w:pPr>
      <w:r w:rsidRPr="00420825">
        <w:rPr>
          <w:rFonts w:ascii="宋体" w:cs="宋体"/>
          <w:sz w:val="24"/>
          <w:lang w:val="zh-CN"/>
        </w:rPr>
        <w:t xml:space="preserve">9.2 </w:t>
      </w:r>
      <w:r w:rsidRPr="00420825">
        <w:rPr>
          <w:rFonts w:ascii="宋体" w:cs="宋体" w:hint="eastAsia"/>
          <w:sz w:val="24"/>
          <w:lang w:val="zh-CN"/>
        </w:rPr>
        <w:t>交货方式：</w:t>
      </w:r>
      <w:r w:rsidRPr="00420825">
        <w:rPr>
          <w:rFonts w:ascii="宋体" w:cs="宋体" w:hint="eastAsia"/>
          <w:sz w:val="24"/>
          <w:u w:val="single"/>
          <w:lang w:val="zh-CN"/>
        </w:rPr>
        <w:t>送货到施工现场招标指定地点并安装调试</w:t>
      </w:r>
      <w:r w:rsidR="00D55A78" w:rsidRPr="00420825">
        <w:rPr>
          <w:rFonts w:ascii="宋体" w:cs="宋体" w:hint="eastAsia"/>
          <w:sz w:val="24"/>
          <w:u w:val="single"/>
          <w:lang w:val="zh-CN"/>
        </w:rPr>
        <w:t>，相关费用乙方承担</w:t>
      </w:r>
      <w:r w:rsidR="00D55A78" w:rsidRPr="00420825">
        <w:rPr>
          <w:rFonts w:ascii="宋体" w:cs="宋体"/>
          <w:sz w:val="24"/>
          <w:u w:val="single"/>
          <w:lang w:val="zh-CN"/>
        </w:rPr>
        <w:t>。</w:t>
      </w:r>
    </w:p>
    <w:p w:rsidR="00074067" w:rsidRPr="00420825" w:rsidRDefault="00074067" w:rsidP="00074067">
      <w:pPr>
        <w:autoSpaceDE w:val="0"/>
        <w:autoSpaceDN w:val="0"/>
        <w:adjustRightInd w:val="0"/>
        <w:spacing w:line="440" w:lineRule="exact"/>
        <w:ind w:firstLineChars="182" w:firstLine="437"/>
        <w:rPr>
          <w:rFonts w:ascii="宋体" w:cs="宋体"/>
          <w:sz w:val="24"/>
          <w:u w:val="single"/>
          <w:lang w:val="zh-CN"/>
        </w:rPr>
      </w:pPr>
      <w:r w:rsidRPr="00420825">
        <w:rPr>
          <w:rFonts w:ascii="宋体" w:cs="宋体"/>
          <w:sz w:val="24"/>
          <w:lang w:val="zh-CN"/>
        </w:rPr>
        <w:t xml:space="preserve">9.3 </w:t>
      </w:r>
      <w:r w:rsidRPr="00420825">
        <w:rPr>
          <w:rFonts w:ascii="宋体" w:cs="宋体" w:hint="eastAsia"/>
          <w:sz w:val="24"/>
          <w:lang w:val="zh-CN"/>
        </w:rPr>
        <w:t>交货地点：</w:t>
      </w:r>
      <w:r w:rsidR="00D55A78" w:rsidRPr="00420825">
        <w:rPr>
          <w:rFonts w:ascii="宋体" w:cs="宋体" w:hint="eastAsia"/>
          <w:sz w:val="24"/>
          <w:u w:val="single"/>
          <w:lang w:val="zh-CN"/>
        </w:rPr>
        <w:t>盐城师范学院通榆校区、新长校区指定安装地点</w:t>
      </w:r>
      <w:r w:rsidR="00D55A78" w:rsidRPr="00420825">
        <w:rPr>
          <w:rFonts w:ascii="宋体" w:cs="宋体"/>
          <w:sz w:val="24"/>
          <w:u w:val="single"/>
          <w:lang w:val="zh-CN"/>
        </w:rPr>
        <w:t>。</w:t>
      </w:r>
    </w:p>
    <w:p w:rsidR="00074067" w:rsidRPr="00420825" w:rsidRDefault="00074067" w:rsidP="00074067">
      <w:pPr>
        <w:autoSpaceDE w:val="0"/>
        <w:autoSpaceDN w:val="0"/>
        <w:adjustRightInd w:val="0"/>
        <w:spacing w:line="440" w:lineRule="exact"/>
        <w:ind w:firstLineChars="181" w:firstLine="436"/>
        <w:rPr>
          <w:rFonts w:ascii="宋体" w:cs="宋体"/>
          <w:b/>
          <w:bCs/>
          <w:sz w:val="24"/>
          <w:lang w:val="zh-CN"/>
        </w:rPr>
      </w:pPr>
      <w:r w:rsidRPr="00420825">
        <w:rPr>
          <w:rFonts w:ascii="宋体" w:cs="宋体" w:hint="eastAsia"/>
          <w:b/>
          <w:bCs/>
          <w:sz w:val="24"/>
          <w:lang w:val="zh-CN"/>
        </w:rPr>
        <w:t>十、货款支付</w:t>
      </w:r>
    </w:p>
    <w:p w:rsidR="00074067" w:rsidRPr="00420825" w:rsidRDefault="00074067" w:rsidP="00074067">
      <w:pPr>
        <w:autoSpaceDE w:val="0"/>
        <w:autoSpaceDN w:val="0"/>
        <w:adjustRightInd w:val="0"/>
        <w:spacing w:line="440" w:lineRule="exact"/>
        <w:ind w:firstLineChars="200" w:firstLine="480"/>
        <w:rPr>
          <w:sz w:val="24"/>
        </w:rPr>
      </w:pPr>
      <w:r w:rsidRPr="00420825">
        <w:rPr>
          <w:sz w:val="24"/>
        </w:rPr>
        <w:t xml:space="preserve">10.1 </w:t>
      </w:r>
      <w:r w:rsidRPr="00420825">
        <w:rPr>
          <w:rFonts w:ascii="宋体" w:cs="宋体" w:hint="eastAsia"/>
          <w:sz w:val="24"/>
          <w:lang w:val="zh-CN"/>
        </w:rPr>
        <w:t>付款方式：乙方（供货方）按照招标文件和合同的要求交货，经甲方（采购方）验收合格</w:t>
      </w:r>
      <w:r w:rsidR="006D7BDE" w:rsidRPr="00420825">
        <w:rPr>
          <w:rFonts w:ascii="宋体" w:cs="宋体" w:hint="eastAsia"/>
          <w:sz w:val="24"/>
          <w:lang w:val="zh-CN"/>
        </w:rPr>
        <w:t>并审计</w:t>
      </w:r>
      <w:r w:rsidRPr="00420825">
        <w:rPr>
          <w:rFonts w:ascii="宋体" w:cs="宋体" w:hint="eastAsia"/>
          <w:sz w:val="24"/>
          <w:lang w:val="zh-CN"/>
        </w:rPr>
        <w:t>后，单据齐全，支付货款总额度的</w:t>
      </w:r>
      <w:r w:rsidRPr="00420825">
        <w:rPr>
          <w:rFonts w:hint="eastAsia"/>
          <w:sz w:val="24"/>
          <w:u w:val="single"/>
        </w:rPr>
        <w:t xml:space="preserve"> </w:t>
      </w:r>
      <w:r w:rsidR="00FC5CA9" w:rsidRPr="00420825">
        <w:rPr>
          <w:rFonts w:hint="eastAsia"/>
          <w:sz w:val="24"/>
          <w:u w:val="single"/>
        </w:rPr>
        <w:t>9</w:t>
      </w:r>
      <w:r w:rsidR="00D55A78" w:rsidRPr="00420825">
        <w:rPr>
          <w:rFonts w:hint="eastAsia"/>
          <w:sz w:val="24"/>
          <w:u w:val="single"/>
        </w:rPr>
        <w:t>5</w:t>
      </w:r>
      <w:r w:rsidR="00BC7C61" w:rsidRPr="00420825">
        <w:rPr>
          <w:rFonts w:hint="eastAsia"/>
          <w:sz w:val="24"/>
          <w:u w:val="single"/>
        </w:rPr>
        <w:t xml:space="preserve"> </w:t>
      </w:r>
      <w:r w:rsidRPr="00420825">
        <w:rPr>
          <w:sz w:val="24"/>
        </w:rPr>
        <w:t>%</w:t>
      </w:r>
      <w:r w:rsidRPr="00420825">
        <w:rPr>
          <w:rFonts w:ascii="宋体" w:cs="宋体" w:hint="eastAsia"/>
          <w:sz w:val="24"/>
          <w:lang w:val="zh-CN"/>
        </w:rPr>
        <w:t>，余款作为质量保证金，在验收合格满</w:t>
      </w:r>
      <w:r w:rsidRPr="00420825">
        <w:rPr>
          <w:rFonts w:ascii="宋体" w:cs="宋体" w:hint="eastAsia"/>
          <w:sz w:val="24"/>
          <w:u w:val="single"/>
          <w:lang w:val="zh-CN"/>
        </w:rPr>
        <w:t xml:space="preserve"> </w:t>
      </w:r>
      <w:r w:rsidR="00FC5CA9" w:rsidRPr="00420825">
        <w:rPr>
          <w:rFonts w:ascii="宋体" w:cs="宋体" w:hint="eastAsia"/>
          <w:sz w:val="24"/>
          <w:u w:val="single"/>
          <w:lang w:val="zh-CN"/>
        </w:rPr>
        <w:t>1</w:t>
      </w:r>
      <w:r w:rsidRPr="00420825">
        <w:rPr>
          <w:rFonts w:ascii="宋体" w:cs="宋体" w:hint="eastAsia"/>
          <w:sz w:val="24"/>
          <w:u w:val="single"/>
          <w:lang w:val="zh-CN"/>
        </w:rPr>
        <w:t xml:space="preserve"> </w:t>
      </w:r>
      <w:r w:rsidRPr="00420825">
        <w:rPr>
          <w:rFonts w:ascii="宋体" w:cs="宋体" w:hint="eastAsia"/>
          <w:sz w:val="24"/>
          <w:lang w:val="zh-CN"/>
        </w:rPr>
        <w:t>年后无质量、服务问题一次性付清（无息）。</w:t>
      </w:r>
      <w:r w:rsidRPr="00420825">
        <w:rPr>
          <w:sz w:val="24"/>
        </w:rPr>
        <w:t xml:space="preserve"> </w:t>
      </w:r>
    </w:p>
    <w:p w:rsidR="006D7BDE" w:rsidRPr="00420825" w:rsidRDefault="006D7BDE" w:rsidP="006D7BDE">
      <w:pPr>
        <w:autoSpaceDE w:val="0"/>
        <w:autoSpaceDN w:val="0"/>
        <w:adjustRightInd w:val="0"/>
        <w:spacing w:line="440" w:lineRule="exact"/>
        <w:ind w:firstLineChars="200" w:firstLine="480"/>
        <w:rPr>
          <w:sz w:val="24"/>
        </w:rPr>
      </w:pPr>
      <w:r w:rsidRPr="00420825">
        <w:rPr>
          <w:rFonts w:ascii="宋体" w:hAnsi="宋体" w:hint="eastAsia"/>
          <w:sz w:val="24"/>
        </w:rPr>
        <w:t>如验收不合格以及发现伪劣产品等，招标人将视其情形采取退货、拒付款、索赔等措施，直至通过质量技术监督部门，依法处理。</w:t>
      </w:r>
    </w:p>
    <w:p w:rsidR="00074067" w:rsidRPr="00074067" w:rsidRDefault="00074067" w:rsidP="00074067">
      <w:pPr>
        <w:autoSpaceDE w:val="0"/>
        <w:autoSpaceDN w:val="0"/>
        <w:adjustRightInd w:val="0"/>
        <w:spacing w:line="440" w:lineRule="exact"/>
        <w:ind w:firstLineChars="182" w:firstLine="437"/>
        <w:rPr>
          <w:sz w:val="24"/>
        </w:rPr>
      </w:pPr>
      <w:r w:rsidRPr="00420825">
        <w:rPr>
          <w:sz w:val="24"/>
        </w:rPr>
        <w:t>10.2</w:t>
      </w:r>
      <w:r w:rsidRPr="00420825">
        <w:rPr>
          <w:rFonts w:hint="eastAsia"/>
          <w:sz w:val="24"/>
        </w:rPr>
        <w:t xml:space="preserve"> </w:t>
      </w:r>
      <w:r w:rsidRPr="00420825">
        <w:rPr>
          <w:rFonts w:ascii="宋体" w:cs="宋体" w:hint="eastAsia"/>
          <w:sz w:val="24"/>
          <w:lang w:val="zh-CN"/>
        </w:rPr>
        <w:t>当采购数量与实际使用数量不一致时，乙</w:t>
      </w:r>
      <w:r w:rsidRPr="00074067">
        <w:rPr>
          <w:rFonts w:ascii="宋体" w:cs="宋体" w:hint="eastAsia"/>
          <w:sz w:val="24"/>
          <w:lang w:val="zh-CN"/>
        </w:rPr>
        <w:t>方应根据实际使用量供货，合同的最终结算金额按实际使用量乘以成交单价进行计算。</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lastRenderedPageBreak/>
        <w:t>⑶退货处理：乙方应退还甲方支付的合同款，同时</w:t>
      </w:r>
      <w:proofErr w:type="gramStart"/>
      <w:r w:rsidRPr="00074067">
        <w:rPr>
          <w:rFonts w:ascii="宋体" w:cs="宋体" w:hint="eastAsia"/>
          <w:sz w:val="24"/>
          <w:lang w:val="zh-CN"/>
        </w:rPr>
        <w:t>应承担该货物</w:t>
      </w:r>
      <w:proofErr w:type="gramEnd"/>
      <w:r w:rsidRPr="00074067">
        <w:rPr>
          <w:rFonts w:ascii="宋体" w:cs="宋体" w:hint="eastAsia"/>
          <w:sz w:val="24"/>
          <w:lang w:val="zh-CN"/>
        </w:rPr>
        <w:t>的直接费用（运输、保险、检验、货款利息及银行手续费等）。</w:t>
      </w:r>
    </w:p>
    <w:p w:rsidR="00074067" w:rsidRPr="006D7BDE" w:rsidRDefault="00074067" w:rsidP="00074067">
      <w:pPr>
        <w:autoSpaceDE w:val="0"/>
        <w:autoSpaceDN w:val="0"/>
        <w:adjustRightInd w:val="0"/>
        <w:spacing w:line="440" w:lineRule="exact"/>
        <w:ind w:firstLineChars="200" w:firstLine="480"/>
        <w:rPr>
          <w:color w:val="FF0000"/>
          <w:sz w:val="24"/>
        </w:rPr>
      </w:pPr>
      <w:r w:rsidRPr="00074067">
        <w:rPr>
          <w:sz w:val="24"/>
        </w:rPr>
        <w:t xml:space="preserve">12.3 </w:t>
      </w:r>
      <w:r w:rsidRPr="00074067">
        <w:rPr>
          <w:rFonts w:ascii="宋体" w:cs="宋体" w:hint="eastAsia"/>
          <w:sz w:val="24"/>
          <w:lang w:val="zh-CN"/>
        </w:rPr>
        <w:t>如在使用过程中发生质量问题，乙方在接到甲方通知后</w:t>
      </w:r>
      <w:r w:rsidRPr="00420825">
        <w:rPr>
          <w:rFonts w:ascii="宋体" w:cs="宋体" w:hint="eastAsia"/>
          <w:sz w:val="24"/>
          <w:lang w:val="zh-CN"/>
        </w:rPr>
        <w:t>在</w:t>
      </w:r>
      <w:r w:rsidR="00A22FD4" w:rsidRPr="00420825">
        <w:rPr>
          <w:rFonts w:hint="eastAsia"/>
          <w:sz w:val="24"/>
          <w:u w:val="single"/>
        </w:rPr>
        <w:t>6</w:t>
      </w:r>
      <w:r w:rsidRPr="00420825">
        <w:rPr>
          <w:rFonts w:ascii="宋体" w:cs="宋体" w:hint="eastAsia"/>
          <w:sz w:val="24"/>
          <w:lang w:val="zh-CN"/>
        </w:rPr>
        <w:t>小时</w:t>
      </w:r>
      <w:r w:rsidRPr="00074067">
        <w:rPr>
          <w:rFonts w:ascii="宋体" w:cs="宋体" w:hint="eastAsia"/>
          <w:sz w:val="24"/>
          <w:lang w:val="zh-CN"/>
        </w:rPr>
        <w:t>内到达甲方现场。</w:t>
      </w:r>
      <w:r w:rsidR="006D7BDE" w:rsidRPr="00420825">
        <w:rPr>
          <w:rFonts w:ascii="宋体" w:hAnsi="宋体" w:hint="eastAsia"/>
          <w:bCs/>
          <w:sz w:val="24"/>
        </w:rPr>
        <w:t>提供7*24服务，在得到甲方电话的服务响应需求后，应于2小时内进行响应，紧急情况维修人员必须在6小时内赶到现场。</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hint="eastAsia"/>
          <w:sz w:val="24"/>
        </w:rPr>
        <w:t xml:space="preserve"> </w:t>
      </w:r>
      <w:r w:rsidRPr="00074067">
        <w:rPr>
          <w:rFonts w:ascii="宋体" w:cs="宋体" w:hint="eastAsia"/>
          <w:sz w:val="24"/>
          <w:lang w:val="zh-CN"/>
        </w:rPr>
        <w:t>上述的货物免费保修期为</w:t>
      </w:r>
      <w:r w:rsidRPr="00420825">
        <w:rPr>
          <w:sz w:val="24"/>
          <w:u w:val="single"/>
        </w:rPr>
        <w:t xml:space="preserve"> </w:t>
      </w:r>
      <w:r w:rsidR="00FC5CA9" w:rsidRPr="00420825">
        <w:rPr>
          <w:rFonts w:hint="eastAsia"/>
          <w:sz w:val="24"/>
          <w:u w:val="single"/>
        </w:rPr>
        <w:t>1</w:t>
      </w:r>
      <w:r w:rsidRPr="00420825">
        <w:rPr>
          <w:sz w:val="24"/>
          <w:u w:val="single"/>
        </w:rPr>
        <w:t xml:space="preserve"> </w:t>
      </w:r>
      <w:r w:rsidRPr="00420825">
        <w:rPr>
          <w:rFonts w:ascii="宋体" w:cs="宋体" w:hint="eastAsia"/>
          <w:sz w:val="24"/>
          <w:lang w:val="zh-CN"/>
        </w:rPr>
        <w:t>年，因人为因素出现的故障不在免费保修范围内。超过保修期的机器设备，终生维</w:t>
      </w:r>
      <w:r w:rsidRPr="00074067">
        <w:rPr>
          <w:rFonts w:ascii="宋体" w:cs="宋体" w:hint="eastAsia"/>
          <w:sz w:val="24"/>
          <w:lang w:val="zh-CN"/>
        </w:rPr>
        <w:t>修，维修时只收部件成本费。</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w:t>
      </w:r>
      <w:proofErr w:type="gramStart"/>
      <w:r w:rsidRPr="00074067">
        <w:rPr>
          <w:rFonts w:ascii="宋体" w:cs="宋体" w:hint="eastAsia"/>
          <w:sz w:val="24"/>
          <w:lang w:val="zh-CN"/>
        </w:rPr>
        <w:t>作出</w:t>
      </w:r>
      <w:proofErr w:type="gramEnd"/>
      <w:r w:rsidRPr="00074067">
        <w:rPr>
          <w:rFonts w:ascii="宋体" w:cs="宋体" w:hint="eastAsia"/>
          <w:sz w:val="24"/>
          <w:lang w:val="zh-CN"/>
        </w:rPr>
        <w:t>全面检查和对验收文件进行整理，并列出清单，作为甲方收货验收和使用的技术条件依据，检验的结果应随货物交甲方。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lastRenderedPageBreak/>
        <w:t xml:space="preserve">15.1 </w:t>
      </w:r>
      <w:r w:rsidRPr="00074067">
        <w:rPr>
          <w:rFonts w:ascii="宋体" w:cs="宋体" w:hint="eastAsia"/>
          <w:sz w:val="24"/>
          <w:lang w:val="zh-CN"/>
        </w:rPr>
        <w:t>甲方无正当理由拒收货物的，甲方向乙方偿付拒收货款总值的百分之五违约金。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甲方应按逾期付款总额每日万分之五向乙方支付违约金。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r w:rsidRPr="00074067">
        <w:rPr>
          <w:sz w:val="24"/>
        </w:rPr>
        <w:t xml:space="preserve"> </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hint="eastAsia"/>
          <w:sz w:val="24"/>
        </w:rPr>
        <w:t xml:space="preserve"> </w:t>
      </w:r>
      <w:r w:rsidRPr="00074067">
        <w:rPr>
          <w:rFonts w:ascii="宋体" w:cs="宋体" w:hint="eastAsia"/>
          <w:sz w:val="24"/>
          <w:lang w:val="zh-CN"/>
        </w:rPr>
        <w:t>本合同未尽事宜，遵照《合同法》有关条文执行。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rsidR="00074067" w:rsidRPr="00074067" w:rsidRDefault="00074067" w:rsidP="00074067">
      <w:pPr>
        <w:autoSpaceDE w:val="0"/>
        <w:autoSpaceDN w:val="0"/>
        <w:adjustRightInd w:val="0"/>
        <w:spacing w:line="440" w:lineRule="exact"/>
        <w:ind w:left="480" w:hanging="480"/>
        <w:rPr>
          <w:rFonts w:ascii="宋体" w:cs="宋体"/>
          <w:sz w:val="24"/>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甲方</w:t>
      </w:r>
      <w:r w:rsidRPr="00074067">
        <w:rPr>
          <w:rFonts w:ascii="宋体" w:cs="宋体" w:hint="eastAsia"/>
          <w:sz w:val="24"/>
        </w:rPr>
        <w:t>：</w:t>
      </w:r>
      <w:r w:rsidRPr="00074067">
        <w:rPr>
          <w:rFonts w:ascii="宋体" w:cs="宋体"/>
          <w:sz w:val="24"/>
        </w:rPr>
        <w:t xml:space="preserve">                                   </w:t>
      </w:r>
      <w:r w:rsidRPr="00074067">
        <w:rPr>
          <w:rFonts w:ascii="宋体" w:cs="宋体" w:hint="eastAsia"/>
          <w:sz w:val="24"/>
          <w:lang w:val="zh-CN"/>
        </w:rPr>
        <w:t>乙方</w:t>
      </w:r>
      <w:r w:rsidRPr="00074067">
        <w:rPr>
          <w:rFonts w:ascii="宋体" w:cs="宋体" w:hint="eastAsia"/>
          <w:sz w:val="24"/>
        </w:rPr>
        <w:t>：</w:t>
      </w:r>
      <w:r w:rsidRPr="00074067">
        <w:rPr>
          <w:rFonts w:ascii="宋体" w:cs="宋体"/>
          <w:sz w:val="24"/>
        </w:rPr>
        <w:t xml:space="preserve"> </w:t>
      </w:r>
    </w:p>
    <w:p w:rsidR="00074067" w:rsidRPr="00074067" w:rsidRDefault="00074067" w:rsidP="00074067">
      <w:pPr>
        <w:autoSpaceDE w:val="0"/>
        <w:autoSpaceDN w:val="0"/>
        <w:adjustRightInd w:val="0"/>
        <w:spacing w:line="440" w:lineRule="exact"/>
        <w:rPr>
          <w:rFonts w:ascii="宋体" w:cs="宋体"/>
          <w:sz w:val="24"/>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地址</w:t>
      </w:r>
      <w:r w:rsidRPr="00074067">
        <w:rPr>
          <w:rFonts w:ascii="宋体" w:cs="宋体" w:hint="eastAsia"/>
          <w:sz w:val="24"/>
        </w:rPr>
        <w:t>：</w:t>
      </w:r>
      <w:r w:rsidRPr="00074067">
        <w:rPr>
          <w:rFonts w:ascii="宋体" w:cs="宋体"/>
          <w:sz w:val="24"/>
        </w:rPr>
        <w:t xml:space="preserve">                                   </w:t>
      </w:r>
      <w:r w:rsidRPr="00074067">
        <w:rPr>
          <w:rFonts w:ascii="宋体" w:cs="宋体" w:hint="eastAsia"/>
          <w:sz w:val="24"/>
          <w:lang w:val="zh-CN"/>
        </w:rPr>
        <w:t>地址</w:t>
      </w:r>
      <w:r w:rsidRPr="00074067">
        <w:rPr>
          <w:rFonts w:ascii="宋体" w:cs="宋体" w:hint="eastAsia"/>
          <w:sz w:val="24"/>
        </w:rPr>
        <w:t>：</w:t>
      </w:r>
      <w:r w:rsidRPr="00074067">
        <w:rPr>
          <w:rFonts w:ascii="宋体" w:cs="宋体"/>
          <w:sz w:val="24"/>
        </w:rPr>
        <w:t xml:space="preserve"> </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法定代表人或授权代表：</w:t>
      </w:r>
      <w:r w:rsidRPr="00074067">
        <w:rPr>
          <w:rFonts w:ascii="宋体" w:cs="宋体"/>
          <w:sz w:val="24"/>
          <w:lang w:val="zh-CN"/>
        </w:rPr>
        <w:t xml:space="preserve">                   </w:t>
      </w:r>
      <w:r w:rsidRPr="00074067">
        <w:rPr>
          <w:rFonts w:ascii="宋体" w:cs="宋体" w:hint="eastAsia"/>
          <w:sz w:val="24"/>
          <w:lang w:val="zh-CN"/>
        </w:rPr>
        <w:t>法定代表人或授权代表：</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sz w:val="24"/>
          <w:lang w:val="zh-CN"/>
        </w:rPr>
        <w:t xml:space="preserve">  </w:t>
      </w:r>
      <w:r w:rsidRPr="00074067">
        <w:rPr>
          <w:rFonts w:ascii="宋体" w:cs="宋体" w:hint="eastAsia"/>
          <w:sz w:val="24"/>
          <w:lang w:val="zh-CN"/>
        </w:rPr>
        <w:t xml:space="preserve"> 联系电话：</w:t>
      </w:r>
      <w:r w:rsidRPr="00074067">
        <w:rPr>
          <w:rFonts w:ascii="宋体" w:cs="宋体"/>
          <w:sz w:val="24"/>
          <w:lang w:val="zh-CN"/>
        </w:rPr>
        <w:t xml:space="preserve">                               </w:t>
      </w:r>
      <w:r w:rsidRPr="00074067">
        <w:rPr>
          <w:rFonts w:ascii="宋体" w:cs="宋体" w:hint="eastAsia"/>
          <w:sz w:val="24"/>
          <w:lang w:val="zh-CN"/>
        </w:rPr>
        <w:t>联系电话：</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szCs w:val="21"/>
          <w:lang w:val="zh-CN"/>
        </w:rPr>
        <w:t xml:space="preserve">                                        </w:t>
      </w:r>
      <w:r w:rsidRPr="00074067">
        <w:rPr>
          <w:rFonts w:ascii="宋体" w:cs="宋体"/>
          <w:sz w:val="24"/>
          <w:lang w:val="zh-CN"/>
        </w:rPr>
        <w:t xml:space="preserve">  </w:t>
      </w:r>
      <w:r w:rsidRPr="00074067">
        <w:rPr>
          <w:rFonts w:ascii="宋体" w:cs="宋体" w:hint="eastAsia"/>
          <w:sz w:val="24"/>
          <w:lang w:val="zh-CN"/>
        </w:rPr>
        <w:t xml:space="preserve">    签订日期：</w:t>
      </w:r>
      <w:r w:rsidRPr="00074067">
        <w:rPr>
          <w:rFonts w:ascii="宋体" w:cs="宋体"/>
          <w:sz w:val="24"/>
          <w:lang w:val="zh-CN"/>
        </w:rPr>
        <w:t xml:space="preserve">      </w:t>
      </w:r>
      <w:r w:rsidRPr="00074067">
        <w:rPr>
          <w:rFonts w:ascii="宋体" w:cs="宋体" w:hint="eastAsia"/>
          <w:sz w:val="24"/>
          <w:lang w:val="zh-CN"/>
        </w:rPr>
        <w:t>年</w:t>
      </w:r>
      <w:r w:rsidRPr="00074067">
        <w:rPr>
          <w:rFonts w:ascii="宋体" w:cs="宋体"/>
          <w:sz w:val="24"/>
          <w:lang w:val="zh-CN"/>
        </w:rPr>
        <w:t xml:space="preserve">  </w:t>
      </w:r>
      <w:r w:rsidRPr="00074067">
        <w:rPr>
          <w:rFonts w:ascii="宋体" w:cs="宋体" w:hint="eastAsia"/>
          <w:sz w:val="24"/>
          <w:lang w:val="zh-CN"/>
        </w:rPr>
        <w:t>月</w:t>
      </w:r>
      <w:r w:rsidRPr="00074067">
        <w:rPr>
          <w:rFonts w:ascii="宋体" w:cs="宋体"/>
          <w:sz w:val="24"/>
          <w:lang w:val="zh-CN"/>
        </w:rPr>
        <w:t xml:space="preserve">  </w:t>
      </w:r>
      <w:r w:rsidRPr="00074067">
        <w:rPr>
          <w:rFonts w:ascii="宋体" w:cs="宋体" w:hint="eastAsia"/>
          <w:sz w:val="24"/>
          <w:lang w:val="zh-CN"/>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第四部分</w:t>
      </w:r>
      <w:r>
        <w:rPr>
          <w:rFonts w:eastAsia="黑体"/>
          <w:sz w:val="36"/>
          <w:szCs w:val="36"/>
        </w:rPr>
        <w:t xml:space="preserve">  </w:t>
      </w:r>
      <w:r>
        <w:rPr>
          <w:rFonts w:eastAsia="黑体" w:hint="eastAsia"/>
          <w:sz w:val="36"/>
          <w:szCs w:val="36"/>
        </w:rPr>
        <w:t>项目需求</w:t>
      </w:r>
    </w:p>
    <w:p w:rsidR="00EC291F" w:rsidRDefault="00EC291F" w:rsidP="00A700BE">
      <w:pPr>
        <w:pStyle w:val="a4"/>
        <w:snapToGrid w:val="0"/>
        <w:spacing w:line="440" w:lineRule="exact"/>
        <w:rPr>
          <w:rFonts w:hAnsi="宋体"/>
          <w:b/>
          <w:sz w:val="24"/>
          <w:szCs w:val="24"/>
        </w:rPr>
      </w:pPr>
    </w:p>
    <w:p w:rsidR="00074067" w:rsidRPr="00074067" w:rsidRDefault="00074067" w:rsidP="00074067">
      <w:pPr>
        <w:spacing w:line="440" w:lineRule="exact"/>
        <w:ind w:firstLineChars="200" w:firstLine="482"/>
        <w:jc w:val="left"/>
        <w:rPr>
          <w:rFonts w:ascii="宋体" w:hAnsi="宋体" w:cs="宋体"/>
          <w:b/>
          <w:sz w:val="24"/>
        </w:rPr>
      </w:pPr>
      <w:r w:rsidRPr="00074067">
        <w:rPr>
          <w:rFonts w:ascii="宋体" w:hAnsi="宋体" w:cs="宋体" w:hint="eastAsia"/>
          <w:b/>
          <w:sz w:val="24"/>
        </w:rPr>
        <w:t>一、需求清单</w:t>
      </w:r>
    </w:p>
    <w:tbl>
      <w:tblPr>
        <w:tblpPr w:leftFromText="180" w:rightFromText="180" w:vertAnchor="text" w:tblpX="40"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620"/>
        <w:gridCol w:w="993"/>
        <w:gridCol w:w="2551"/>
        <w:gridCol w:w="1134"/>
        <w:gridCol w:w="1843"/>
      </w:tblGrid>
      <w:tr w:rsidR="00D55A78" w:rsidRPr="00074067" w:rsidTr="0023183A">
        <w:trPr>
          <w:trHeight w:val="704"/>
        </w:trPr>
        <w:tc>
          <w:tcPr>
            <w:tcW w:w="756" w:type="dxa"/>
            <w:shd w:val="clear" w:color="000000" w:fill="FFFFFF"/>
            <w:vAlign w:val="center"/>
          </w:tcPr>
          <w:p w:rsidR="00D55A78" w:rsidRPr="00074067" w:rsidRDefault="00D55A78" w:rsidP="0023183A">
            <w:pPr>
              <w:snapToGrid w:val="0"/>
              <w:jc w:val="center"/>
              <w:rPr>
                <w:rFonts w:ascii="宋体" w:hAnsi="宋体" w:cs="宋体"/>
                <w:b/>
                <w:sz w:val="24"/>
              </w:rPr>
            </w:pPr>
            <w:r w:rsidRPr="00074067">
              <w:rPr>
                <w:rFonts w:ascii="宋体" w:hAnsi="宋体" w:cs="宋体" w:hint="eastAsia"/>
                <w:b/>
                <w:sz w:val="24"/>
              </w:rPr>
              <w:t>序号</w:t>
            </w:r>
          </w:p>
        </w:tc>
        <w:tc>
          <w:tcPr>
            <w:tcW w:w="1620" w:type="dxa"/>
            <w:shd w:val="clear" w:color="000000" w:fill="FFFFFF"/>
            <w:vAlign w:val="center"/>
          </w:tcPr>
          <w:p w:rsidR="00D55A78" w:rsidRPr="00074067" w:rsidRDefault="00D55A78" w:rsidP="0023183A">
            <w:pPr>
              <w:snapToGrid w:val="0"/>
              <w:jc w:val="center"/>
              <w:rPr>
                <w:rFonts w:ascii="宋体" w:hAnsi="宋体" w:cs="宋体"/>
                <w:b/>
                <w:sz w:val="24"/>
              </w:rPr>
            </w:pPr>
            <w:r w:rsidRPr="00074067">
              <w:rPr>
                <w:rFonts w:ascii="宋体" w:hAnsi="宋体" w:cs="宋体" w:hint="eastAsia"/>
                <w:b/>
                <w:sz w:val="24"/>
              </w:rPr>
              <w:t>产品名称</w:t>
            </w:r>
          </w:p>
        </w:tc>
        <w:tc>
          <w:tcPr>
            <w:tcW w:w="993" w:type="dxa"/>
            <w:shd w:val="clear" w:color="000000" w:fill="FFFFFF"/>
            <w:vAlign w:val="center"/>
          </w:tcPr>
          <w:p w:rsidR="00D55A78" w:rsidRPr="006F7987" w:rsidRDefault="00D55A78" w:rsidP="0023183A">
            <w:pPr>
              <w:snapToGrid w:val="0"/>
              <w:jc w:val="center"/>
            </w:pPr>
            <w:r w:rsidRPr="00D55A78">
              <w:rPr>
                <w:rFonts w:ascii="宋体" w:hAnsi="宋体" w:cs="宋体" w:hint="eastAsia"/>
                <w:b/>
                <w:sz w:val="24"/>
              </w:rPr>
              <w:t>品牌</w:t>
            </w:r>
          </w:p>
        </w:tc>
        <w:tc>
          <w:tcPr>
            <w:tcW w:w="2551" w:type="dxa"/>
            <w:shd w:val="clear" w:color="000000" w:fill="FFFFFF"/>
            <w:vAlign w:val="center"/>
          </w:tcPr>
          <w:p w:rsidR="00D55A78" w:rsidRPr="00074067" w:rsidRDefault="00D55A78" w:rsidP="0023183A">
            <w:pPr>
              <w:snapToGrid w:val="0"/>
              <w:jc w:val="center"/>
              <w:rPr>
                <w:rFonts w:ascii="宋体" w:hAnsi="宋体" w:cs="宋体"/>
                <w:b/>
                <w:sz w:val="24"/>
              </w:rPr>
            </w:pPr>
            <w:r>
              <w:rPr>
                <w:rFonts w:ascii="宋体" w:hAnsi="宋体" w:cs="宋体"/>
                <w:b/>
                <w:sz w:val="24"/>
              </w:rPr>
              <w:t>型号</w:t>
            </w:r>
          </w:p>
        </w:tc>
        <w:tc>
          <w:tcPr>
            <w:tcW w:w="1134" w:type="dxa"/>
            <w:shd w:val="clear" w:color="000000" w:fill="FFFFFF"/>
            <w:vAlign w:val="center"/>
          </w:tcPr>
          <w:p w:rsidR="00D55A78" w:rsidRPr="00074067" w:rsidRDefault="00D55A78" w:rsidP="0023183A">
            <w:pPr>
              <w:snapToGrid w:val="0"/>
              <w:jc w:val="center"/>
              <w:rPr>
                <w:rFonts w:ascii="宋体" w:hAnsi="宋体" w:cs="宋体"/>
                <w:b/>
                <w:sz w:val="24"/>
              </w:rPr>
            </w:pPr>
            <w:r w:rsidRPr="00074067">
              <w:rPr>
                <w:rFonts w:ascii="宋体" w:hAnsi="宋体" w:cs="宋体" w:hint="eastAsia"/>
                <w:b/>
                <w:sz w:val="24"/>
              </w:rPr>
              <w:t>数量</w:t>
            </w:r>
          </w:p>
        </w:tc>
        <w:tc>
          <w:tcPr>
            <w:tcW w:w="1843" w:type="dxa"/>
            <w:shd w:val="clear" w:color="000000" w:fill="FFFFFF"/>
            <w:vAlign w:val="center"/>
          </w:tcPr>
          <w:p w:rsidR="00D55A78" w:rsidRPr="00074067" w:rsidRDefault="00D55A78" w:rsidP="0023183A">
            <w:pPr>
              <w:snapToGrid w:val="0"/>
              <w:jc w:val="center"/>
              <w:rPr>
                <w:rFonts w:ascii="宋体" w:hAnsi="宋体" w:cs="宋体"/>
                <w:b/>
                <w:sz w:val="24"/>
              </w:rPr>
            </w:pPr>
            <w:r w:rsidRPr="00074067">
              <w:rPr>
                <w:rFonts w:ascii="宋体" w:hAnsi="宋体" w:cs="宋体" w:hint="eastAsia"/>
                <w:b/>
                <w:sz w:val="24"/>
              </w:rPr>
              <w:t>备注</w:t>
            </w:r>
          </w:p>
        </w:tc>
      </w:tr>
      <w:tr w:rsidR="00420825" w:rsidRPr="00420825" w:rsidTr="0023183A">
        <w:trPr>
          <w:trHeight w:val="473"/>
        </w:trPr>
        <w:tc>
          <w:tcPr>
            <w:tcW w:w="756" w:type="dxa"/>
            <w:vAlign w:val="center"/>
          </w:tcPr>
          <w:p w:rsidR="006D7BDE" w:rsidRPr="00420825" w:rsidRDefault="006D7BDE" w:rsidP="0023183A">
            <w:pPr>
              <w:widowControl/>
              <w:snapToGrid w:val="0"/>
              <w:jc w:val="center"/>
              <w:rPr>
                <w:rFonts w:ascii="宋体" w:hAnsi="宋体" w:cs="宋体"/>
                <w:kern w:val="0"/>
                <w:sz w:val="24"/>
              </w:rPr>
            </w:pPr>
            <w:r w:rsidRPr="00420825">
              <w:rPr>
                <w:rFonts w:ascii="宋体" w:hAnsi="宋体" w:cs="宋体"/>
                <w:kern w:val="0"/>
                <w:sz w:val="24"/>
              </w:rPr>
              <w:t>1</w:t>
            </w:r>
          </w:p>
        </w:tc>
        <w:tc>
          <w:tcPr>
            <w:tcW w:w="1620" w:type="dxa"/>
            <w:vAlign w:val="center"/>
          </w:tcPr>
          <w:p w:rsidR="006D7BDE" w:rsidRPr="00420825" w:rsidRDefault="006D7BDE" w:rsidP="0023183A">
            <w:pPr>
              <w:widowControl/>
              <w:snapToGrid w:val="0"/>
              <w:jc w:val="center"/>
              <w:rPr>
                <w:rFonts w:ascii="宋体" w:hAnsi="宋体"/>
                <w:kern w:val="0"/>
                <w:sz w:val="24"/>
              </w:rPr>
            </w:pPr>
            <w:r w:rsidRPr="00420825">
              <w:rPr>
                <w:rFonts w:ascii="宋体" w:hAnsi="宋体" w:hint="eastAsia"/>
                <w:kern w:val="0"/>
                <w:sz w:val="24"/>
              </w:rPr>
              <w:t>红外自动测温仪</w:t>
            </w:r>
          </w:p>
        </w:tc>
        <w:tc>
          <w:tcPr>
            <w:tcW w:w="993" w:type="dxa"/>
            <w:vAlign w:val="center"/>
          </w:tcPr>
          <w:p w:rsidR="006D7BDE" w:rsidRPr="00420825" w:rsidRDefault="006D7BDE" w:rsidP="0023183A">
            <w:pPr>
              <w:snapToGrid w:val="0"/>
              <w:jc w:val="center"/>
            </w:pPr>
            <w:r w:rsidRPr="00420825">
              <w:rPr>
                <w:rFonts w:hint="eastAsia"/>
              </w:rPr>
              <w:t>海康</w:t>
            </w:r>
          </w:p>
        </w:tc>
        <w:tc>
          <w:tcPr>
            <w:tcW w:w="2551" w:type="dxa"/>
            <w:vAlign w:val="center"/>
          </w:tcPr>
          <w:p w:rsidR="006D7BDE" w:rsidRPr="00420825" w:rsidRDefault="006D7BDE" w:rsidP="0023183A">
            <w:pPr>
              <w:widowControl/>
              <w:snapToGrid w:val="0"/>
              <w:jc w:val="center"/>
              <w:rPr>
                <w:rFonts w:ascii="宋体" w:hAnsi="宋体"/>
                <w:kern w:val="0"/>
                <w:sz w:val="24"/>
              </w:rPr>
            </w:pPr>
            <w:r w:rsidRPr="00420825">
              <w:rPr>
                <w:rFonts w:ascii="宋体" w:hAnsi="宋体"/>
                <w:kern w:val="0"/>
                <w:sz w:val="24"/>
              </w:rPr>
              <w:t>DS-2TD2617B-6/PA</w:t>
            </w:r>
          </w:p>
        </w:tc>
        <w:tc>
          <w:tcPr>
            <w:tcW w:w="1134" w:type="dxa"/>
            <w:vAlign w:val="center"/>
          </w:tcPr>
          <w:p w:rsidR="006D7BDE" w:rsidRPr="00420825" w:rsidRDefault="00FC5CA9" w:rsidP="0023183A">
            <w:pPr>
              <w:widowControl/>
              <w:snapToGrid w:val="0"/>
              <w:jc w:val="center"/>
              <w:rPr>
                <w:rFonts w:ascii="宋体" w:hAnsi="宋体"/>
                <w:kern w:val="0"/>
                <w:sz w:val="24"/>
              </w:rPr>
            </w:pPr>
            <w:r w:rsidRPr="00420825">
              <w:rPr>
                <w:rFonts w:ascii="宋体" w:hAnsi="宋体" w:hint="eastAsia"/>
                <w:kern w:val="0"/>
                <w:sz w:val="24"/>
              </w:rPr>
              <w:t>3</w:t>
            </w:r>
            <w:r w:rsidR="006D7BDE" w:rsidRPr="00420825">
              <w:rPr>
                <w:rFonts w:ascii="宋体" w:hAnsi="宋体" w:hint="eastAsia"/>
                <w:kern w:val="0"/>
                <w:sz w:val="24"/>
              </w:rPr>
              <w:t>套</w:t>
            </w:r>
          </w:p>
        </w:tc>
        <w:tc>
          <w:tcPr>
            <w:tcW w:w="1843" w:type="dxa"/>
            <w:vAlign w:val="center"/>
          </w:tcPr>
          <w:p w:rsidR="006D7BDE" w:rsidRPr="00420825" w:rsidRDefault="0067204D" w:rsidP="0023183A">
            <w:pPr>
              <w:widowControl/>
              <w:snapToGrid w:val="0"/>
              <w:jc w:val="center"/>
              <w:rPr>
                <w:rFonts w:ascii="宋体" w:hAnsi="宋体"/>
                <w:kern w:val="0"/>
                <w:sz w:val="24"/>
              </w:rPr>
            </w:pPr>
            <w:r>
              <w:rPr>
                <w:rFonts w:ascii="宋体" w:hAnsi="宋体" w:hint="eastAsia"/>
                <w:kern w:val="0"/>
                <w:sz w:val="24"/>
              </w:rPr>
              <w:t>不含黑体、含支架</w:t>
            </w:r>
            <w:bookmarkStart w:id="3" w:name="_GoBack"/>
            <w:bookmarkEnd w:id="3"/>
          </w:p>
        </w:tc>
      </w:tr>
      <w:tr w:rsidR="00420825" w:rsidRPr="00420825" w:rsidTr="0023183A">
        <w:trPr>
          <w:trHeight w:val="445"/>
        </w:trPr>
        <w:tc>
          <w:tcPr>
            <w:tcW w:w="756" w:type="dxa"/>
            <w:vAlign w:val="center"/>
          </w:tcPr>
          <w:p w:rsidR="006D7BDE" w:rsidRPr="00420825" w:rsidRDefault="006D7BDE" w:rsidP="0023183A">
            <w:pPr>
              <w:widowControl/>
              <w:snapToGrid w:val="0"/>
              <w:jc w:val="center"/>
              <w:rPr>
                <w:rFonts w:ascii="宋体" w:hAnsi="宋体" w:cs="宋体"/>
                <w:kern w:val="0"/>
                <w:sz w:val="24"/>
              </w:rPr>
            </w:pPr>
            <w:r w:rsidRPr="00420825">
              <w:rPr>
                <w:rFonts w:ascii="宋体" w:hAnsi="宋体" w:cs="宋体"/>
                <w:kern w:val="0"/>
                <w:sz w:val="24"/>
              </w:rPr>
              <w:t>2</w:t>
            </w:r>
          </w:p>
        </w:tc>
        <w:tc>
          <w:tcPr>
            <w:tcW w:w="1620" w:type="dxa"/>
            <w:vAlign w:val="center"/>
          </w:tcPr>
          <w:p w:rsidR="006D7BDE" w:rsidRPr="00420825" w:rsidRDefault="006D7BDE" w:rsidP="0023183A">
            <w:pPr>
              <w:widowControl/>
              <w:snapToGrid w:val="0"/>
              <w:jc w:val="center"/>
              <w:rPr>
                <w:rFonts w:ascii="宋体" w:hAnsi="宋体"/>
                <w:kern w:val="0"/>
                <w:sz w:val="24"/>
              </w:rPr>
            </w:pPr>
            <w:r w:rsidRPr="00420825">
              <w:rPr>
                <w:rFonts w:ascii="宋体" w:hAnsi="宋体"/>
                <w:kern w:val="0"/>
                <w:sz w:val="24"/>
              </w:rPr>
              <w:t>台式电脑</w:t>
            </w:r>
          </w:p>
        </w:tc>
        <w:tc>
          <w:tcPr>
            <w:tcW w:w="993" w:type="dxa"/>
            <w:vAlign w:val="center"/>
          </w:tcPr>
          <w:p w:rsidR="006D7BDE" w:rsidRPr="00420825" w:rsidRDefault="006D7BDE" w:rsidP="0023183A">
            <w:pPr>
              <w:widowControl/>
              <w:snapToGrid w:val="0"/>
              <w:jc w:val="center"/>
              <w:rPr>
                <w:rFonts w:ascii="宋体" w:hAnsi="宋体"/>
                <w:kern w:val="0"/>
                <w:sz w:val="24"/>
              </w:rPr>
            </w:pPr>
            <w:r w:rsidRPr="00420825">
              <w:rPr>
                <w:rFonts w:ascii="宋体" w:hAnsi="宋体" w:hint="eastAsia"/>
                <w:kern w:val="0"/>
                <w:sz w:val="24"/>
              </w:rPr>
              <w:t>联想</w:t>
            </w:r>
          </w:p>
        </w:tc>
        <w:tc>
          <w:tcPr>
            <w:tcW w:w="2551" w:type="dxa"/>
            <w:vAlign w:val="center"/>
          </w:tcPr>
          <w:p w:rsidR="006D7BDE" w:rsidRPr="00420825" w:rsidRDefault="006D7BDE" w:rsidP="0023183A">
            <w:pPr>
              <w:widowControl/>
              <w:snapToGrid w:val="0"/>
              <w:jc w:val="center"/>
              <w:rPr>
                <w:rFonts w:ascii="宋体" w:hAnsi="宋体"/>
                <w:kern w:val="0"/>
                <w:sz w:val="24"/>
              </w:rPr>
            </w:pPr>
            <w:proofErr w:type="gramStart"/>
            <w:r w:rsidRPr="00420825">
              <w:rPr>
                <w:rFonts w:ascii="宋体" w:hAnsi="宋体" w:hint="eastAsia"/>
                <w:kern w:val="0"/>
                <w:sz w:val="24"/>
              </w:rPr>
              <w:t>启天</w:t>
            </w:r>
            <w:proofErr w:type="gramEnd"/>
            <w:r w:rsidRPr="00420825">
              <w:rPr>
                <w:rFonts w:ascii="宋体" w:hAnsi="宋体" w:hint="eastAsia"/>
                <w:kern w:val="0"/>
                <w:sz w:val="24"/>
              </w:rPr>
              <w:t>M415</w:t>
            </w:r>
          </w:p>
          <w:p w:rsidR="006D7BDE" w:rsidRPr="00420825" w:rsidRDefault="006D7BDE" w:rsidP="0023183A">
            <w:pPr>
              <w:widowControl/>
              <w:snapToGrid w:val="0"/>
              <w:jc w:val="center"/>
              <w:rPr>
                <w:rFonts w:ascii="宋体" w:hAnsi="宋体"/>
                <w:kern w:val="0"/>
                <w:sz w:val="24"/>
              </w:rPr>
            </w:pPr>
            <w:r w:rsidRPr="00420825">
              <w:rPr>
                <w:rFonts w:ascii="宋体" w:hAnsi="宋体" w:cs="宋体"/>
                <w:kern w:val="0"/>
                <w:sz w:val="24"/>
              </w:rPr>
              <w:t>详细参数见本章第二款</w:t>
            </w:r>
            <w:r w:rsidRPr="00420825">
              <w:rPr>
                <w:rFonts w:ascii="宋体" w:hAnsi="宋体" w:cs="宋体" w:hint="eastAsia"/>
                <w:kern w:val="0"/>
                <w:sz w:val="24"/>
              </w:rPr>
              <w:t xml:space="preserve"> “</w:t>
            </w:r>
            <w:r w:rsidRPr="00420825">
              <w:rPr>
                <w:rFonts w:ascii="宋体" w:hAnsi="宋体" w:cs="宋体"/>
                <w:kern w:val="0"/>
                <w:sz w:val="24"/>
              </w:rPr>
              <w:t>技术指标”</w:t>
            </w:r>
          </w:p>
        </w:tc>
        <w:tc>
          <w:tcPr>
            <w:tcW w:w="1134" w:type="dxa"/>
            <w:vAlign w:val="center"/>
          </w:tcPr>
          <w:p w:rsidR="006D7BDE" w:rsidRPr="00420825" w:rsidRDefault="00FC5CA9" w:rsidP="0023183A">
            <w:pPr>
              <w:widowControl/>
              <w:snapToGrid w:val="0"/>
              <w:jc w:val="center"/>
              <w:rPr>
                <w:rFonts w:ascii="宋体" w:hAnsi="宋体" w:cs="宋体"/>
                <w:kern w:val="0"/>
                <w:sz w:val="24"/>
              </w:rPr>
            </w:pPr>
            <w:r w:rsidRPr="00420825">
              <w:rPr>
                <w:rFonts w:ascii="宋体" w:hAnsi="宋体" w:hint="eastAsia"/>
                <w:kern w:val="0"/>
                <w:sz w:val="24"/>
              </w:rPr>
              <w:t>3</w:t>
            </w:r>
            <w:r w:rsidR="006D7BDE" w:rsidRPr="00420825">
              <w:rPr>
                <w:rFonts w:ascii="宋体" w:hAnsi="宋体" w:hint="eastAsia"/>
                <w:kern w:val="0"/>
                <w:sz w:val="24"/>
              </w:rPr>
              <w:t>套</w:t>
            </w:r>
          </w:p>
        </w:tc>
        <w:tc>
          <w:tcPr>
            <w:tcW w:w="1843" w:type="dxa"/>
            <w:vAlign w:val="center"/>
          </w:tcPr>
          <w:p w:rsidR="006D7BDE" w:rsidRPr="00420825" w:rsidRDefault="006D7BDE" w:rsidP="0023183A">
            <w:pPr>
              <w:widowControl/>
              <w:snapToGrid w:val="0"/>
              <w:jc w:val="center"/>
              <w:rPr>
                <w:rFonts w:ascii="宋体" w:hAnsi="宋体" w:cs="宋体"/>
                <w:kern w:val="0"/>
                <w:sz w:val="24"/>
              </w:rPr>
            </w:pPr>
          </w:p>
        </w:tc>
      </w:tr>
    </w:tbl>
    <w:p w:rsidR="00074067" w:rsidRPr="00420825" w:rsidRDefault="00074067" w:rsidP="00D55A78">
      <w:pPr>
        <w:spacing w:line="440" w:lineRule="exact"/>
        <w:ind w:firstLineChars="196" w:firstLine="470"/>
        <w:jc w:val="left"/>
        <w:rPr>
          <w:rFonts w:ascii="宋体" w:hAnsi="宋体"/>
          <w:kern w:val="0"/>
          <w:sz w:val="24"/>
        </w:rPr>
      </w:pPr>
    </w:p>
    <w:p w:rsidR="00074067" w:rsidRPr="00420825" w:rsidRDefault="00074067" w:rsidP="00074067">
      <w:pPr>
        <w:spacing w:line="440" w:lineRule="exact"/>
        <w:ind w:firstLineChars="196" w:firstLine="472"/>
        <w:jc w:val="left"/>
        <w:rPr>
          <w:rFonts w:ascii="宋体" w:hAnsi="宋体" w:cs="宋体"/>
          <w:b/>
          <w:sz w:val="24"/>
        </w:rPr>
      </w:pPr>
      <w:r w:rsidRPr="00420825">
        <w:rPr>
          <w:rFonts w:ascii="宋体" w:hAnsi="宋体" w:cs="宋体" w:hint="eastAsia"/>
          <w:b/>
          <w:sz w:val="24"/>
        </w:rPr>
        <w:t>二、</w:t>
      </w:r>
      <w:r w:rsidR="00D55A78" w:rsidRPr="00420825">
        <w:rPr>
          <w:rFonts w:ascii="宋体" w:hAnsi="宋体" w:cs="宋体" w:hint="eastAsia"/>
          <w:b/>
          <w:sz w:val="24"/>
        </w:rPr>
        <w:t>台式电脑</w:t>
      </w:r>
      <w:r w:rsidRPr="00420825">
        <w:rPr>
          <w:rFonts w:ascii="宋体" w:hAnsi="宋体" w:cs="宋体" w:hint="eastAsia"/>
          <w:b/>
          <w:sz w:val="24"/>
        </w:rPr>
        <w:t>技术指标</w:t>
      </w:r>
    </w:p>
    <w:tbl>
      <w:tblPr>
        <w:tblStyle w:val="ab"/>
        <w:tblW w:w="8897" w:type="dxa"/>
        <w:tblLook w:val="04A0" w:firstRow="1" w:lastRow="0" w:firstColumn="1" w:lastColumn="0" w:noHBand="0" w:noVBand="1"/>
      </w:tblPr>
      <w:tblGrid>
        <w:gridCol w:w="1242"/>
        <w:gridCol w:w="7655"/>
      </w:tblGrid>
      <w:tr w:rsidR="00420825" w:rsidRPr="00420825" w:rsidTr="00F65D7D">
        <w:trPr>
          <w:trHeight w:val="567"/>
        </w:trPr>
        <w:tc>
          <w:tcPr>
            <w:tcW w:w="1242" w:type="dxa"/>
            <w:vAlign w:val="center"/>
          </w:tcPr>
          <w:p w:rsidR="00D55A78" w:rsidRPr="00420825" w:rsidRDefault="00D55A78" w:rsidP="00D55A78">
            <w:pPr>
              <w:jc w:val="center"/>
              <w:rPr>
                <w:rFonts w:asciiTheme="minorEastAsia" w:eastAsiaTheme="minorEastAsia" w:hAnsiTheme="minorEastAsia"/>
                <w:b/>
                <w:kern w:val="0"/>
                <w:sz w:val="24"/>
              </w:rPr>
            </w:pPr>
            <w:r w:rsidRPr="00420825">
              <w:rPr>
                <w:rFonts w:asciiTheme="minorEastAsia" w:eastAsiaTheme="minorEastAsia" w:hAnsiTheme="minorEastAsia" w:hint="eastAsia"/>
                <w:b/>
                <w:kern w:val="0"/>
                <w:sz w:val="24"/>
              </w:rPr>
              <w:t>品牌</w:t>
            </w:r>
          </w:p>
        </w:tc>
        <w:tc>
          <w:tcPr>
            <w:tcW w:w="7655" w:type="dxa"/>
            <w:vAlign w:val="center"/>
          </w:tcPr>
          <w:p w:rsidR="00D55A78" w:rsidRPr="00420825" w:rsidRDefault="00D55A78" w:rsidP="00F65D7D">
            <w:pPr>
              <w:rPr>
                <w:rFonts w:asciiTheme="minorEastAsia" w:eastAsiaTheme="minorEastAsia" w:hAnsiTheme="minorEastAsia"/>
                <w:b/>
                <w:kern w:val="0"/>
                <w:sz w:val="24"/>
              </w:rPr>
            </w:pPr>
            <w:r w:rsidRPr="00420825">
              <w:rPr>
                <w:rFonts w:asciiTheme="minorEastAsia" w:eastAsiaTheme="minorEastAsia" w:hAnsiTheme="minorEastAsia" w:hint="eastAsia"/>
                <w:b/>
                <w:kern w:val="0"/>
                <w:sz w:val="24"/>
              </w:rPr>
              <w:t>联想</w:t>
            </w:r>
          </w:p>
        </w:tc>
      </w:tr>
      <w:tr w:rsidR="00420825" w:rsidRPr="00420825" w:rsidTr="00F65D7D">
        <w:trPr>
          <w:trHeight w:val="567"/>
        </w:trPr>
        <w:tc>
          <w:tcPr>
            <w:tcW w:w="1242" w:type="dxa"/>
            <w:vAlign w:val="center"/>
          </w:tcPr>
          <w:p w:rsidR="00D55A78" w:rsidRPr="00420825" w:rsidRDefault="00D55A78" w:rsidP="00D55A78">
            <w:pPr>
              <w:jc w:val="center"/>
              <w:rPr>
                <w:rFonts w:asciiTheme="minorEastAsia" w:eastAsiaTheme="minorEastAsia" w:hAnsiTheme="minorEastAsia"/>
                <w:b/>
                <w:kern w:val="0"/>
                <w:sz w:val="24"/>
              </w:rPr>
            </w:pPr>
            <w:r w:rsidRPr="00420825">
              <w:rPr>
                <w:rFonts w:asciiTheme="minorEastAsia" w:eastAsiaTheme="minorEastAsia" w:hAnsiTheme="minorEastAsia" w:hint="eastAsia"/>
                <w:b/>
                <w:kern w:val="0"/>
                <w:sz w:val="24"/>
              </w:rPr>
              <w:t>型号</w:t>
            </w:r>
          </w:p>
        </w:tc>
        <w:tc>
          <w:tcPr>
            <w:tcW w:w="7655" w:type="dxa"/>
            <w:vAlign w:val="center"/>
          </w:tcPr>
          <w:p w:rsidR="00D55A78" w:rsidRPr="00420825" w:rsidRDefault="00D55A78" w:rsidP="00F65D7D">
            <w:pPr>
              <w:rPr>
                <w:rFonts w:asciiTheme="minorEastAsia" w:eastAsiaTheme="minorEastAsia" w:hAnsiTheme="minorEastAsia"/>
                <w:b/>
                <w:kern w:val="0"/>
                <w:sz w:val="24"/>
              </w:rPr>
            </w:pPr>
            <w:proofErr w:type="gramStart"/>
            <w:r w:rsidRPr="00420825">
              <w:rPr>
                <w:rFonts w:asciiTheme="minorEastAsia" w:eastAsiaTheme="minorEastAsia" w:hAnsiTheme="minorEastAsia" w:hint="eastAsia"/>
                <w:b/>
                <w:kern w:val="0"/>
                <w:sz w:val="24"/>
              </w:rPr>
              <w:t>启天</w:t>
            </w:r>
            <w:proofErr w:type="gramEnd"/>
            <w:r w:rsidRPr="00420825">
              <w:rPr>
                <w:rFonts w:asciiTheme="minorEastAsia" w:eastAsiaTheme="minorEastAsia" w:hAnsiTheme="minorEastAsia"/>
                <w:b/>
                <w:kern w:val="0"/>
                <w:sz w:val="24"/>
              </w:rPr>
              <w:t>M415</w:t>
            </w:r>
          </w:p>
        </w:tc>
      </w:tr>
      <w:tr w:rsidR="00420825" w:rsidRPr="00420825" w:rsidTr="00F65D7D">
        <w:trPr>
          <w:trHeight w:val="567"/>
        </w:trPr>
        <w:tc>
          <w:tcPr>
            <w:tcW w:w="1242" w:type="dxa"/>
            <w:vAlign w:val="center"/>
          </w:tcPr>
          <w:p w:rsidR="00D55A78" w:rsidRPr="00420825" w:rsidRDefault="00D55A78" w:rsidP="00D55A78">
            <w:pPr>
              <w:jc w:val="center"/>
              <w:rPr>
                <w:rFonts w:asciiTheme="minorEastAsia" w:eastAsiaTheme="minorEastAsia" w:hAnsiTheme="minorEastAsia"/>
                <w:b/>
                <w:kern w:val="0"/>
                <w:sz w:val="24"/>
              </w:rPr>
            </w:pPr>
            <w:r w:rsidRPr="00420825">
              <w:rPr>
                <w:rFonts w:asciiTheme="minorEastAsia" w:eastAsiaTheme="minorEastAsia" w:hAnsiTheme="minorEastAsia" w:hint="eastAsia"/>
                <w:b/>
                <w:kern w:val="0"/>
                <w:sz w:val="24"/>
              </w:rPr>
              <w:t>配置要求</w:t>
            </w:r>
          </w:p>
        </w:tc>
        <w:tc>
          <w:tcPr>
            <w:tcW w:w="7655" w:type="dxa"/>
          </w:tcPr>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1、CPU:</w:t>
            </w:r>
            <w:r w:rsidRPr="00420825">
              <w:rPr>
                <w:rFonts w:asciiTheme="minorEastAsia" w:eastAsiaTheme="minorEastAsia" w:hAnsiTheme="minorEastAsia"/>
                <w:b/>
                <w:kern w:val="0"/>
                <w:sz w:val="24"/>
              </w:rPr>
              <w:t xml:space="preserve"> i5-7500</w:t>
            </w:r>
            <w:r w:rsidRPr="00420825">
              <w:rPr>
                <w:rFonts w:asciiTheme="minorEastAsia" w:eastAsiaTheme="minorEastAsia" w:hAnsiTheme="minorEastAsia" w:hint="eastAsia"/>
                <w:b/>
                <w:kern w:val="0"/>
                <w:sz w:val="24"/>
              </w:rPr>
              <w:t>主频</w:t>
            </w:r>
            <w:r w:rsidRPr="00420825">
              <w:rPr>
                <w:rFonts w:asciiTheme="minorEastAsia" w:eastAsiaTheme="minorEastAsia" w:hAnsiTheme="minorEastAsia"/>
                <w:b/>
                <w:kern w:val="0"/>
                <w:sz w:val="24"/>
              </w:rPr>
              <w:t>3.4GHz</w:t>
            </w:r>
            <w:r w:rsidRPr="00420825">
              <w:rPr>
                <w:rFonts w:asciiTheme="minorEastAsia" w:eastAsiaTheme="minorEastAsia" w:hAnsiTheme="minorEastAsia" w:hint="eastAsia"/>
                <w:b/>
                <w:kern w:val="0"/>
                <w:sz w:val="24"/>
              </w:rPr>
              <w:t>及以上，双核，三级缓存</w:t>
            </w:r>
            <w:r w:rsidRPr="00420825">
              <w:rPr>
                <w:rFonts w:asciiTheme="minorEastAsia" w:eastAsiaTheme="minorEastAsia" w:hAnsiTheme="minorEastAsia"/>
                <w:b/>
                <w:kern w:val="0"/>
                <w:sz w:val="24"/>
              </w:rPr>
              <w:t>3MB</w:t>
            </w:r>
            <w:r w:rsidRPr="00420825">
              <w:rPr>
                <w:rFonts w:asciiTheme="minorEastAsia" w:eastAsiaTheme="minorEastAsia" w:hAnsiTheme="minorEastAsia" w:hint="eastAsia"/>
                <w:b/>
                <w:kern w:val="0"/>
                <w:sz w:val="24"/>
              </w:rPr>
              <w:t>。支持虚拟化技术，可以稳定进行云虚拟化运算;</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2、主板 :Intel B250;</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3、内存配置</w:t>
            </w:r>
            <w:r w:rsidR="00D61A13" w:rsidRPr="00420825">
              <w:rPr>
                <w:rFonts w:asciiTheme="minorEastAsia" w:eastAsiaTheme="minorEastAsia" w:hAnsiTheme="minorEastAsia" w:hint="eastAsia"/>
                <w:b/>
                <w:sz w:val="24"/>
              </w:rPr>
              <w:t>：≥</w:t>
            </w:r>
            <w:r w:rsidRPr="00420825">
              <w:rPr>
                <w:rFonts w:asciiTheme="minorEastAsia" w:eastAsiaTheme="minorEastAsia" w:hAnsiTheme="minorEastAsia" w:hint="eastAsia"/>
                <w:b/>
                <w:sz w:val="24"/>
              </w:rPr>
              <w:t xml:space="preserve"> </w:t>
            </w:r>
            <w:r w:rsidRPr="00420825">
              <w:rPr>
                <w:rFonts w:asciiTheme="minorEastAsia" w:eastAsiaTheme="minorEastAsia" w:hAnsiTheme="minorEastAsia"/>
                <w:b/>
                <w:sz w:val="24"/>
              </w:rPr>
              <w:t>4</w:t>
            </w:r>
            <w:r w:rsidRPr="00420825">
              <w:rPr>
                <w:rFonts w:asciiTheme="minorEastAsia" w:eastAsiaTheme="minorEastAsia" w:hAnsiTheme="minorEastAsia" w:hint="eastAsia"/>
                <w:b/>
                <w:sz w:val="24"/>
              </w:rPr>
              <w:t>G DDR4 2133MHz 内存</w:t>
            </w:r>
            <w:r w:rsidR="00D61A13" w:rsidRPr="00420825">
              <w:rPr>
                <w:rFonts w:asciiTheme="minorEastAsia" w:eastAsiaTheme="minorEastAsia" w:hAnsiTheme="minorEastAsia" w:hint="eastAsia"/>
                <w:b/>
                <w:sz w:val="24"/>
              </w:rPr>
              <w:t>；</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4、声卡 :集成声卡及以上;</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5、硬盘 :</w:t>
            </w:r>
            <w:r w:rsidR="00D61A13" w:rsidRPr="00420825">
              <w:rPr>
                <w:rFonts w:asciiTheme="minorEastAsia" w:eastAsiaTheme="minorEastAsia" w:hAnsiTheme="minorEastAsia" w:hint="eastAsia"/>
                <w:b/>
                <w:sz w:val="24"/>
              </w:rPr>
              <w:t xml:space="preserve"> ≥</w:t>
            </w:r>
            <w:r w:rsidRPr="00420825">
              <w:rPr>
                <w:rFonts w:asciiTheme="minorEastAsia" w:eastAsiaTheme="minorEastAsia" w:hAnsiTheme="minorEastAsia"/>
                <w:b/>
                <w:sz w:val="24"/>
              </w:rPr>
              <w:t>1TB</w:t>
            </w:r>
            <w:r w:rsidRPr="00420825">
              <w:rPr>
                <w:rFonts w:asciiTheme="minorEastAsia" w:eastAsiaTheme="minorEastAsia" w:hAnsiTheme="minorEastAsia" w:hint="eastAsia"/>
                <w:b/>
                <w:sz w:val="24"/>
              </w:rPr>
              <w:t xml:space="preserve"> SATA3 7200rpm,支持 </w:t>
            </w:r>
            <w:proofErr w:type="spellStart"/>
            <w:r w:rsidRPr="00420825">
              <w:rPr>
                <w:rFonts w:asciiTheme="minorEastAsia" w:eastAsiaTheme="minorEastAsia" w:hAnsiTheme="minorEastAsia" w:hint="eastAsia"/>
                <w:b/>
                <w:sz w:val="24"/>
              </w:rPr>
              <w:t>PCIe</w:t>
            </w:r>
            <w:proofErr w:type="spellEnd"/>
            <w:r w:rsidRPr="00420825">
              <w:rPr>
                <w:rFonts w:asciiTheme="minorEastAsia" w:eastAsiaTheme="minorEastAsia" w:hAnsiTheme="minorEastAsia" w:hint="eastAsia"/>
                <w:b/>
                <w:sz w:val="24"/>
              </w:rPr>
              <w:t xml:space="preserve"> NMVE 固态硬盘;</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6、独立显卡：Radeon 520 2G独显（双输出V</w:t>
            </w:r>
            <w:r w:rsidRPr="00420825">
              <w:rPr>
                <w:rFonts w:asciiTheme="minorEastAsia" w:eastAsiaTheme="minorEastAsia" w:hAnsiTheme="minorEastAsia"/>
                <w:b/>
                <w:sz w:val="24"/>
              </w:rPr>
              <w:t>GA+HDMI</w:t>
            </w:r>
            <w:r w:rsidRPr="00420825">
              <w:rPr>
                <w:rFonts w:asciiTheme="minorEastAsia" w:eastAsiaTheme="minorEastAsia" w:hAnsiTheme="minorEastAsia" w:hint="eastAsia"/>
                <w:b/>
                <w:sz w:val="24"/>
              </w:rPr>
              <w:t>接口）</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7、网卡 :100/1000M以太网卡 ;</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8、显示器 :</w:t>
            </w:r>
            <w:r w:rsidR="00FC5CA9" w:rsidRPr="00420825">
              <w:rPr>
                <w:rFonts w:asciiTheme="minorEastAsia" w:eastAsiaTheme="minorEastAsia" w:hAnsiTheme="minorEastAsia" w:hint="eastAsia"/>
                <w:b/>
                <w:sz w:val="24"/>
              </w:rPr>
              <w:t>≥32</w:t>
            </w:r>
            <w:r w:rsidRPr="00420825">
              <w:rPr>
                <w:rFonts w:asciiTheme="minorEastAsia" w:eastAsiaTheme="minorEastAsia" w:hAnsiTheme="minorEastAsia" w:hint="eastAsia"/>
                <w:b/>
                <w:sz w:val="24"/>
              </w:rPr>
              <w:t xml:space="preserve">英寸 LED 显示器 , VGA+DVI 接口; </w:t>
            </w:r>
          </w:p>
          <w:p w:rsidR="00D61A13"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9、键盘、鼠标 :防水键盘、抗菌鼠标 ;</w:t>
            </w:r>
          </w:p>
          <w:p w:rsidR="00F65D7D" w:rsidRPr="00420825" w:rsidRDefault="00D61A13" w:rsidP="00D61A13">
            <w:pPr>
              <w:ind w:firstLineChars="147" w:firstLine="354"/>
              <w:rPr>
                <w:rFonts w:asciiTheme="minorEastAsia" w:eastAsiaTheme="minorEastAsia" w:hAnsiTheme="minorEastAsia"/>
                <w:b/>
                <w:sz w:val="24"/>
              </w:rPr>
            </w:pPr>
            <w:r w:rsidRPr="00420825">
              <w:rPr>
                <w:rFonts w:asciiTheme="minorEastAsia" w:eastAsiaTheme="minorEastAsia" w:hAnsiTheme="minorEastAsia" w:hint="eastAsia"/>
                <w:b/>
                <w:sz w:val="24"/>
              </w:rPr>
              <w:t xml:space="preserve"> </w:t>
            </w:r>
            <w:r w:rsidR="00F65D7D" w:rsidRPr="00420825">
              <w:rPr>
                <w:rFonts w:asciiTheme="minorEastAsia" w:eastAsiaTheme="minorEastAsia" w:hAnsiTheme="minorEastAsia" w:hint="eastAsia"/>
                <w:b/>
                <w:sz w:val="24"/>
              </w:rPr>
              <w:t>10、电源 :110/220V 180W 85Plus节能电源 ;</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11、机箱 :标准 MATX 立式机箱 ,采用蜂窝结构 ,散热更为有效 ,顶置电源开关键、顶置提手方便提拿 ,机箱体积1</w:t>
            </w:r>
            <w:r w:rsidRPr="00420825">
              <w:rPr>
                <w:rFonts w:asciiTheme="minorEastAsia" w:eastAsiaTheme="minorEastAsia" w:hAnsiTheme="minorEastAsia"/>
                <w:b/>
                <w:sz w:val="24"/>
              </w:rPr>
              <w:t>5</w:t>
            </w:r>
            <w:r w:rsidRPr="00420825">
              <w:rPr>
                <w:rFonts w:asciiTheme="minorEastAsia" w:eastAsiaTheme="minorEastAsia" w:hAnsiTheme="minorEastAsia" w:hint="eastAsia"/>
                <w:b/>
                <w:sz w:val="24"/>
              </w:rPr>
              <w:t>L,小巧美观 ,散热均匀 ;机箱可选专用进风防尘罩 ,并可拆卸清洗;</w:t>
            </w:r>
          </w:p>
          <w:p w:rsidR="00F65D7D" w:rsidRPr="00420825" w:rsidRDefault="00F65D7D" w:rsidP="006D7BDE">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12、整机性能 :平均无故障时间 (MTBF值高于 980000小时)</w:t>
            </w:r>
            <w:r w:rsidR="006D7BDE" w:rsidRPr="00420825">
              <w:rPr>
                <w:rFonts w:asciiTheme="minorEastAsia" w:eastAsiaTheme="minorEastAsia" w:hAnsiTheme="minorEastAsia" w:hint="eastAsia"/>
                <w:b/>
                <w:sz w:val="24"/>
              </w:rPr>
              <w:t>；</w:t>
            </w:r>
          </w:p>
          <w:p w:rsidR="00D55A78" w:rsidRPr="00420825" w:rsidRDefault="00F65D7D" w:rsidP="00FC5CA9">
            <w:pPr>
              <w:ind w:firstLineChars="200" w:firstLine="482"/>
              <w:rPr>
                <w:rFonts w:asciiTheme="minorEastAsia" w:eastAsiaTheme="minorEastAsia" w:hAnsiTheme="minorEastAsia"/>
                <w:b/>
                <w:sz w:val="24"/>
              </w:rPr>
            </w:pPr>
            <w:r w:rsidRPr="00420825">
              <w:rPr>
                <w:rFonts w:asciiTheme="minorEastAsia" w:eastAsiaTheme="minorEastAsia" w:hAnsiTheme="minorEastAsia" w:hint="eastAsia"/>
                <w:b/>
                <w:sz w:val="24"/>
              </w:rPr>
              <w:t>1</w:t>
            </w:r>
            <w:r w:rsidRPr="00420825">
              <w:rPr>
                <w:rFonts w:asciiTheme="minorEastAsia" w:eastAsiaTheme="minorEastAsia" w:hAnsiTheme="minorEastAsia"/>
                <w:b/>
                <w:sz w:val="24"/>
              </w:rPr>
              <w:t>3</w:t>
            </w:r>
            <w:r w:rsidRPr="00420825">
              <w:rPr>
                <w:rFonts w:asciiTheme="minorEastAsia" w:eastAsiaTheme="minorEastAsia" w:hAnsiTheme="minorEastAsia" w:hint="eastAsia"/>
                <w:b/>
                <w:sz w:val="24"/>
              </w:rPr>
              <w:t>、操作系统windows</w:t>
            </w:r>
            <w:r w:rsidRPr="00420825">
              <w:rPr>
                <w:rFonts w:asciiTheme="minorEastAsia" w:eastAsiaTheme="minorEastAsia" w:hAnsiTheme="minorEastAsia"/>
                <w:b/>
                <w:sz w:val="24"/>
              </w:rPr>
              <w:t>10</w:t>
            </w:r>
            <w:r w:rsidR="006D7BDE" w:rsidRPr="00420825">
              <w:rPr>
                <w:rFonts w:asciiTheme="minorEastAsia" w:eastAsiaTheme="minorEastAsia" w:hAnsiTheme="minorEastAsia"/>
                <w:b/>
                <w:sz w:val="24"/>
              </w:rPr>
              <w:t>；</w:t>
            </w:r>
          </w:p>
        </w:tc>
      </w:tr>
    </w:tbl>
    <w:p w:rsidR="00074067" w:rsidRPr="00420825" w:rsidRDefault="00B40048" w:rsidP="00074067">
      <w:pPr>
        <w:snapToGrid w:val="0"/>
        <w:spacing w:line="440" w:lineRule="exact"/>
        <w:ind w:firstLineChars="200" w:firstLine="482"/>
        <w:rPr>
          <w:rFonts w:ascii="宋体" w:hAnsi="宋体"/>
          <w:b/>
          <w:bCs/>
          <w:sz w:val="24"/>
        </w:rPr>
      </w:pPr>
      <w:r w:rsidRPr="00420825">
        <w:rPr>
          <w:rFonts w:ascii="宋体" w:hAnsi="宋体" w:hint="eastAsia"/>
          <w:b/>
          <w:bCs/>
          <w:sz w:val="24"/>
        </w:rPr>
        <w:t>三</w:t>
      </w:r>
      <w:r w:rsidR="00074067" w:rsidRPr="00420825">
        <w:rPr>
          <w:rFonts w:ascii="宋体" w:hAnsi="宋体" w:hint="eastAsia"/>
          <w:b/>
          <w:bCs/>
          <w:sz w:val="24"/>
        </w:rPr>
        <w:t>、合同签订</w:t>
      </w:r>
    </w:p>
    <w:p w:rsidR="00074067" w:rsidRPr="00420825" w:rsidRDefault="00074067" w:rsidP="00074067">
      <w:pPr>
        <w:adjustRightInd w:val="0"/>
        <w:spacing w:line="440" w:lineRule="exact"/>
        <w:ind w:firstLineChars="200" w:firstLine="480"/>
        <w:textAlignment w:val="baseline"/>
        <w:outlineLvl w:val="2"/>
        <w:rPr>
          <w:rFonts w:ascii="宋体" w:hAnsi="宋体"/>
          <w:sz w:val="24"/>
        </w:rPr>
      </w:pPr>
      <w:r w:rsidRPr="00420825">
        <w:rPr>
          <w:rFonts w:ascii="宋体" w:hAnsi="宋体" w:hint="eastAsia"/>
          <w:sz w:val="24"/>
        </w:rPr>
        <w:t>中标供应商应当自中标通知书发出之日起</w:t>
      </w:r>
      <w:r w:rsidR="006D7BDE" w:rsidRPr="00420825">
        <w:rPr>
          <w:rFonts w:ascii="宋体" w:hAnsi="宋体" w:hint="eastAsia"/>
          <w:sz w:val="24"/>
          <w:u w:val="single"/>
        </w:rPr>
        <w:t xml:space="preserve"> </w:t>
      </w:r>
      <w:r w:rsidR="00B40048" w:rsidRPr="00420825">
        <w:rPr>
          <w:rFonts w:ascii="宋体" w:hAnsi="宋体" w:hint="eastAsia"/>
          <w:sz w:val="24"/>
          <w:u w:val="single"/>
        </w:rPr>
        <w:t>1</w:t>
      </w:r>
      <w:r w:rsidR="006D7BDE" w:rsidRPr="00420825">
        <w:rPr>
          <w:rFonts w:ascii="宋体" w:hAnsi="宋体" w:hint="eastAsia"/>
          <w:sz w:val="24"/>
          <w:u w:val="single"/>
        </w:rPr>
        <w:t xml:space="preserve"> </w:t>
      </w:r>
      <w:proofErr w:type="gramStart"/>
      <w:r w:rsidR="001D039D" w:rsidRPr="00420825">
        <w:rPr>
          <w:rFonts w:ascii="宋体" w:hAnsi="宋体" w:hint="eastAsia"/>
          <w:sz w:val="24"/>
        </w:rPr>
        <w:t>个</w:t>
      </w:r>
      <w:proofErr w:type="gramEnd"/>
      <w:r w:rsidR="001D039D" w:rsidRPr="00420825">
        <w:rPr>
          <w:rFonts w:ascii="宋体" w:hAnsi="宋体" w:hint="eastAsia"/>
          <w:sz w:val="24"/>
        </w:rPr>
        <w:t>工作日</w:t>
      </w:r>
      <w:r w:rsidRPr="00420825">
        <w:rPr>
          <w:rFonts w:ascii="宋体" w:hAnsi="宋体" w:hint="eastAsia"/>
          <w:sz w:val="24"/>
        </w:rPr>
        <w:t>内与盐城师范学院签订采购合同。</w:t>
      </w:r>
    </w:p>
    <w:p w:rsidR="00074067" w:rsidRPr="00420825" w:rsidRDefault="00B40048" w:rsidP="0047106C">
      <w:pPr>
        <w:snapToGrid w:val="0"/>
        <w:spacing w:line="440" w:lineRule="exact"/>
        <w:ind w:firstLineChars="200" w:firstLine="482"/>
        <w:rPr>
          <w:rFonts w:ascii="宋体" w:hAnsi="宋体"/>
          <w:b/>
          <w:sz w:val="24"/>
        </w:rPr>
      </w:pPr>
      <w:r w:rsidRPr="00420825">
        <w:rPr>
          <w:rFonts w:ascii="宋体" w:hAnsi="宋体" w:hint="eastAsia"/>
          <w:b/>
          <w:bCs/>
          <w:sz w:val="24"/>
        </w:rPr>
        <w:t>四</w:t>
      </w:r>
      <w:r w:rsidR="00074067" w:rsidRPr="00420825">
        <w:rPr>
          <w:rFonts w:ascii="宋体" w:hAnsi="宋体" w:hint="eastAsia"/>
          <w:b/>
          <w:bCs/>
          <w:sz w:val="24"/>
        </w:rPr>
        <w:t>、供货期及交货地点</w:t>
      </w:r>
    </w:p>
    <w:p w:rsidR="00074067" w:rsidRPr="00420825" w:rsidRDefault="00074067" w:rsidP="00074067">
      <w:pPr>
        <w:adjustRightInd w:val="0"/>
        <w:spacing w:line="440" w:lineRule="exact"/>
        <w:ind w:firstLineChars="200" w:firstLine="480"/>
        <w:textAlignment w:val="baseline"/>
        <w:outlineLvl w:val="2"/>
        <w:rPr>
          <w:rFonts w:ascii="宋体" w:hAnsi="宋体"/>
          <w:sz w:val="24"/>
        </w:rPr>
      </w:pPr>
      <w:r w:rsidRPr="00420825">
        <w:rPr>
          <w:rFonts w:ascii="宋体" w:hAnsi="宋体" w:hint="eastAsia"/>
          <w:sz w:val="24"/>
        </w:rPr>
        <w:t>供货期：签订合同后</w:t>
      </w:r>
      <w:r w:rsidRPr="00420825">
        <w:rPr>
          <w:rFonts w:ascii="宋体" w:hAnsi="宋体" w:hint="eastAsia"/>
          <w:sz w:val="24"/>
          <w:u w:val="single"/>
        </w:rPr>
        <w:t xml:space="preserve"> </w:t>
      </w:r>
      <w:r w:rsidR="00312807" w:rsidRPr="00420825">
        <w:rPr>
          <w:rFonts w:ascii="宋体" w:hAnsi="宋体" w:hint="eastAsia"/>
          <w:sz w:val="24"/>
          <w:u w:val="single"/>
        </w:rPr>
        <w:t>5</w:t>
      </w:r>
      <w:r w:rsidR="0097208F" w:rsidRPr="00420825">
        <w:rPr>
          <w:rFonts w:ascii="宋体" w:hAnsi="宋体" w:hint="eastAsia"/>
          <w:sz w:val="24"/>
          <w:u w:val="single"/>
        </w:rPr>
        <w:t xml:space="preserve"> </w:t>
      </w:r>
      <w:proofErr w:type="gramStart"/>
      <w:r w:rsidRPr="00420825">
        <w:rPr>
          <w:rFonts w:ascii="宋体" w:hAnsi="宋体" w:hint="eastAsia"/>
          <w:sz w:val="24"/>
        </w:rPr>
        <w:t>日历天</w:t>
      </w:r>
      <w:proofErr w:type="gramEnd"/>
      <w:r w:rsidRPr="00420825">
        <w:rPr>
          <w:rFonts w:ascii="宋体" w:hAnsi="宋体" w:hint="eastAsia"/>
          <w:sz w:val="24"/>
        </w:rPr>
        <w:t>内完成供货、安装、调试</w:t>
      </w:r>
      <w:r w:rsidR="001D039D" w:rsidRPr="00420825">
        <w:rPr>
          <w:rFonts w:ascii="宋体" w:hAnsi="宋体" w:hint="eastAsia"/>
          <w:sz w:val="24"/>
        </w:rPr>
        <w:t>。</w:t>
      </w:r>
    </w:p>
    <w:p w:rsidR="00074067" w:rsidRPr="00420825" w:rsidRDefault="00074067" w:rsidP="00074067">
      <w:pPr>
        <w:adjustRightInd w:val="0"/>
        <w:spacing w:line="440" w:lineRule="exact"/>
        <w:ind w:firstLineChars="200" w:firstLine="480"/>
        <w:textAlignment w:val="baseline"/>
        <w:outlineLvl w:val="2"/>
        <w:rPr>
          <w:rFonts w:ascii="宋体" w:hAnsi="宋体"/>
          <w:sz w:val="24"/>
        </w:rPr>
      </w:pPr>
      <w:r w:rsidRPr="00420825">
        <w:rPr>
          <w:rFonts w:ascii="宋体" w:hAnsi="宋体" w:hint="eastAsia"/>
          <w:sz w:val="24"/>
        </w:rPr>
        <w:t>交货地点：</w:t>
      </w:r>
      <w:r w:rsidR="006D7BDE" w:rsidRPr="00420825">
        <w:rPr>
          <w:rFonts w:ascii="宋体" w:hAnsi="宋体" w:hint="eastAsia"/>
          <w:sz w:val="24"/>
        </w:rPr>
        <w:t>盐城师范学院通榆校区、新长校区指定安装地点。</w:t>
      </w:r>
    </w:p>
    <w:p w:rsidR="00074067" w:rsidRPr="00420825" w:rsidRDefault="00B40048" w:rsidP="00074067">
      <w:pPr>
        <w:snapToGrid w:val="0"/>
        <w:spacing w:line="440" w:lineRule="exact"/>
        <w:ind w:firstLineChars="200" w:firstLine="482"/>
        <w:rPr>
          <w:rFonts w:ascii="宋体" w:hAnsi="宋体"/>
          <w:b/>
          <w:bCs/>
          <w:sz w:val="24"/>
        </w:rPr>
      </w:pPr>
      <w:r w:rsidRPr="00420825">
        <w:rPr>
          <w:rFonts w:ascii="宋体" w:hAnsi="宋体" w:hint="eastAsia"/>
          <w:b/>
          <w:bCs/>
          <w:sz w:val="24"/>
        </w:rPr>
        <w:t>五</w:t>
      </w:r>
      <w:r w:rsidR="00074067" w:rsidRPr="00420825">
        <w:rPr>
          <w:rFonts w:ascii="宋体" w:hAnsi="宋体" w:hint="eastAsia"/>
          <w:b/>
          <w:bCs/>
          <w:sz w:val="24"/>
        </w:rPr>
        <w:t>、付款方式</w:t>
      </w:r>
    </w:p>
    <w:p w:rsidR="00074067" w:rsidRPr="00420825" w:rsidRDefault="00074067" w:rsidP="00074067">
      <w:pPr>
        <w:adjustRightInd w:val="0"/>
        <w:spacing w:line="440" w:lineRule="exact"/>
        <w:ind w:firstLineChars="200" w:firstLine="480"/>
        <w:textAlignment w:val="baseline"/>
        <w:outlineLvl w:val="2"/>
        <w:rPr>
          <w:rFonts w:ascii="宋体" w:hAnsi="宋体"/>
          <w:sz w:val="24"/>
          <w:u w:val="single"/>
        </w:rPr>
      </w:pPr>
      <w:r w:rsidRPr="00420825">
        <w:rPr>
          <w:rFonts w:ascii="宋体" w:cs="宋体" w:hint="eastAsia"/>
          <w:sz w:val="24"/>
          <w:lang w:val="zh-CN"/>
        </w:rPr>
        <w:lastRenderedPageBreak/>
        <w:t>中标供应</w:t>
      </w:r>
      <w:proofErr w:type="gramStart"/>
      <w:r w:rsidRPr="00420825">
        <w:rPr>
          <w:rFonts w:ascii="宋体" w:cs="宋体" w:hint="eastAsia"/>
          <w:sz w:val="24"/>
          <w:lang w:val="zh-CN"/>
        </w:rPr>
        <w:t>商按照</w:t>
      </w:r>
      <w:proofErr w:type="gramEnd"/>
      <w:r w:rsidRPr="00420825">
        <w:rPr>
          <w:rFonts w:ascii="宋体" w:cs="宋体" w:hint="eastAsia"/>
          <w:sz w:val="24"/>
          <w:lang w:val="zh-CN"/>
        </w:rPr>
        <w:t>招标文件和合同的要求交货，经招标人验收合格并审</w:t>
      </w:r>
      <w:r w:rsidRPr="00074067">
        <w:rPr>
          <w:rFonts w:ascii="宋体" w:cs="宋体" w:hint="eastAsia"/>
          <w:sz w:val="24"/>
          <w:lang w:val="zh-CN"/>
        </w:rPr>
        <w:t>计后，单据齐全，支付货款总额度</w:t>
      </w:r>
      <w:r w:rsidRPr="00420825">
        <w:rPr>
          <w:rFonts w:ascii="宋体" w:cs="宋体" w:hint="eastAsia"/>
          <w:sz w:val="24"/>
          <w:lang w:val="zh-CN"/>
        </w:rPr>
        <w:t>的</w:t>
      </w:r>
      <w:r w:rsidRPr="00420825">
        <w:rPr>
          <w:rFonts w:hint="eastAsia"/>
          <w:sz w:val="24"/>
          <w:u w:val="single"/>
        </w:rPr>
        <w:t xml:space="preserve"> </w:t>
      </w:r>
      <w:r w:rsidR="00FC5CA9" w:rsidRPr="00420825">
        <w:rPr>
          <w:rFonts w:hint="eastAsia"/>
          <w:sz w:val="24"/>
          <w:u w:val="single"/>
        </w:rPr>
        <w:t>9</w:t>
      </w:r>
      <w:r w:rsidR="006D7BDE" w:rsidRPr="00420825">
        <w:rPr>
          <w:rFonts w:hint="eastAsia"/>
          <w:sz w:val="24"/>
          <w:u w:val="single"/>
        </w:rPr>
        <w:t>5</w:t>
      </w:r>
      <w:r w:rsidRPr="00420825">
        <w:rPr>
          <w:rFonts w:hint="eastAsia"/>
          <w:sz w:val="24"/>
          <w:u w:val="single"/>
        </w:rPr>
        <w:t xml:space="preserve">  </w:t>
      </w:r>
      <w:r w:rsidRPr="00420825">
        <w:rPr>
          <w:sz w:val="24"/>
        </w:rPr>
        <w:t>%</w:t>
      </w:r>
      <w:r w:rsidRPr="00420825">
        <w:rPr>
          <w:rFonts w:ascii="宋体" w:cs="宋体" w:hint="eastAsia"/>
          <w:sz w:val="24"/>
          <w:lang w:val="zh-CN"/>
        </w:rPr>
        <w:t>，余款作为质量保证金，在验收合格满</w:t>
      </w:r>
      <w:r w:rsidRPr="00420825">
        <w:rPr>
          <w:rFonts w:ascii="宋体" w:cs="宋体" w:hint="eastAsia"/>
          <w:sz w:val="24"/>
          <w:u w:val="single"/>
          <w:lang w:val="zh-CN"/>
        </w:rPr>
        <w:t xml:space="preserve"> </w:t>
      </w:r>
      <w:r w:rsidR="00FC5CA9" w:rsidRPr="00420825">
        <w:rPr>
          <w:rFonts w:ascii="宋体" w:cs="宋体" w:hint="eastAsia"/>
          <w:sz w:val="24"/>
          <w:u w:val="single"/>
          <w:lang w:val="zh-CN"/>
        </w:rPr>
        <w:t>1</w:t>
      </w:r>
      <w:r w:rsidRPr="00420825">
        <w:rPr>
          <w:rFonts w:ascii="宋体" w:cs="宋体" w:hint="eastAsia"/>
          <w:sz w:val="24"/>
          <w:u w:val="single"/>
          <w:lang w:val="zh-CN"/>
        </w:rPr>
        <w:t xml:space="preserve"> </w:t>
      </w:r>
      <w:r w:rsidRPr="00420825">
        <w:rPr>
          <w:rFonts w:ascii="宋体" w:cs="宋体" w:hint="eastAsia"/>
          <w:sz w:val="24"/>
          <w:lang w:val="zh-CN"/>
        </w:rPr>
        <w:t>年后无质量、服务问题一次性付清（无息）</w:t>
      </w:r>
      <w:r w:rsidRPr="00420825">
        <w:rPr>
          <w:rFonts w:ascii="宋体" w:hAnsi="宋体" w:hint="eastAsia"/>
          <w:sz w:val="24"/>
        </w:rPr>
        <w:t>。</w:t>
      </w:r>
    </w:p>
    <w:p w:rsidR="00074067" w:rsidRPr="00420825" w:rsidRDefault="00074067" w:rsidP="00074067">
      <w:pPr>
        <w:adjustRightInd w:val="0"/>
        <w:spacing w:line="440" w:lineRule="exact"/>
        <w:ind w:firstLineChars="200" w:firstLine="480"/>
        <w:textAlignment w:val="baseline"/>
        <w:outlineLvl w:val="2"/>
        <w:rPr>
          <w:rFonts w:ascii="宋体" w:hAnsi="宋体"/>
          <w:sz w:val="24"/>
        </w:rPr>
      </w:pPr>
      <w:r w:rsidRPr="00420825">
        <w:rPr>
          <w:rFonts w:ascii="宋体" w:hAnsi="宋体" w:hint="eastAsia"/>
          <w:sz w:val="24"/>
        </w:rPr>
        <w:t>如验收不合格以及发现伪劣产品等，招标人将视其情形采取退货、拒付款、索赔等措施，直至通过质量技术监督部门，依法处理。</w:t>
      </w:r>
    </w:p>
    <w:p w:rsidR="00074067" w:rsidRPr="00420825" w:rsidRDefault="00B40048" w:rsidP="00074067">
      <w:pPr>
        <w:snapToGrid w:val="0"/>
        <w:spacing w:line="440" w:lineRule="exact"/>
        <w:ind w:firstLineChars="200" w:firstLine="482"/>
        <w:rPr>
          <w:rFonts w:ascii="宋体" w:hAnsi="宋体"/>
          <w:b/>
          <w:bCs/>
          <w:sz w:val="24"/>
        </w:rPr>
      </w:pPr>
      <w:r w:rsidRPr="00420825">
        <w:rPr>
          <w:rFonts w:ascii="宋体" w:hAnsi="宋体" w:hint="eastAsia"/>
          <w:b/>
          <w:bCs/>
          <w:sz w:val="24"/>
        </w:rPr>
        <w:t>六</w:t>
      </w:r>
      <w:r w:rsidR="00074067" w:rsidRPr="00420825">
        <w:rPr>
          <w:rFonts w:ascii="宋体" w:hAnsi="宋体" w:hint="eastAsia"/>
          <w:b/>
          <w:bCs/>
          <w:sz w:val="24"/>
        </w:rPr>
        <w:t>、服务要求</w:t>
      </w:r>
    </w:p>
    <w:p w:rsidR="00074067" w:rsidRPr="00420825" w:rsidRDefault="00074067" w:rsidP="00074067">
      <w:pPr>
        <w:snapToGrid w:val="0"/>
        <w:spacing w:line="440" w:lineRule="exact"/>
        <w:ind w:firstLineChars="200" w:firstLine="482"/>
        <w:rPr>
          <w:rFonts w:ascii="楷体" w:eastAsia="楷体" w:hAnsi="楷体" w:cs="楷体"/>
          <w:b/>
          <w:bCs/>
          <w:sz w:val="24"/>
        </w:rPr>
      </w:pPr>
      <w:r w:rsidRPr="00420825">
        <w:rPr>
          <w:rFonts w:ascii="楷体" w:eastAsia="楷体" w:hAnsi="楷体" w:cs="楷体" w:hint="eastAsia"/>
          <w:b/>
          <w:bCs/>
          <w:sz w:val="24"/>
        </w:rPr>
        <w:t>1.服务承诺和</w:t>
      </w:r>
      <w:proofErr w:type="gramStart"/>
      <w:r w:rsidRPr="00420825">
        <w:rPr>
          <w:rFonts w:ascii="楷体" w:eastAsia="楷体" w:hAnsi="楷体" w:cs="楷体" w:hint="eastAsia"/>
          <w:b/>
          <w:bCs/>
          <w:sz w:val="24"/>
        </w:rPr>
        <w:t>质保</w:t>
      </w:r>
      <w:proofErr w:type="gramEnd"/>
      <w:r w:rsidRPr="00420825">
        <w:rPr>
          <w:rFonts w:ascii="楷体" w:eastAsia="楷体" w:hAnsi="楷体" w:cs="楷体" w:hint="eastAsia"/>
          <w:b/>
          <w:bCs/>
          <w:sz w:val="24"/>
        </w:rPr>
        <w:t>要求</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投标人必须具有本次采购货物的供货、安装、调试、集成及相关服务的能力。</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承诺本项目免费质保不少于</w:t>
      </w:r>
      <w:r w:rsidRPr="00420825">
        <w:rPr>
          <w:rFonts w:ascii="宋体" w:hAnsi="宋体" w:hint="eastAsia"/>
          <w:bCs/>
          <w:sz w:val="24"/>
          <w:u w:val="single"/>
        </w:rPr>
        <w:t xml:space="preserve"> </w:t>
      </w:r>
      <w:r w:rsidR="00FC5CA9" w:rsidRPr="00420825">
        <w:rPr>
          <w:rFonts w:ascii="宋体" w:hAnsi="宋体" w:hint="eastAsia"/>
          <w:b/>
          <w:bCs/>
          <w:sz w:val="24"/>
          <w:u w:val="single"/>
        </w:rPr>
        <w:t>1</w:t>
      </w:r>
      <w:r w:rsidRPr="00420825">
        <w:rPr>
          <w:rFonts w:ascii="宋体" w:hAnsi="宋体" w:hint="eastAsia"/>
          <w:b/>
          <w:bCs/>
          <w:sz w:val="24"/>
          <w:u w:val="single"/>
        </w:rPr>
        <w:t xml:space="preserve"> </w:t>
      </w:r>
      <w:r w:rsidRPr="00420825">
        <w:rPr>
          <w:rFonts w:ascii="宋体" w:hAnsi="宋体" w:hint="eastAsia"/>
          <w:bCs/>
          <w:sz w:val="24"/>
        </w:rPr>
        <w:t>年。在质保内，应保证本项目正常稳定地运行，安排固定的项目经理定期进行跟踪服务。</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质保期限从项目验收完成次日起计算，质保期</w:t>
      </w:r>
      <w:proofErr w:type="gramStart"/>
      <w:r w:rsidRPr="00420825">
        <w:rPr>
          <w:rFonts w:ascii="宋体" w:hAnsi="宋体" w:hint="eastAsia"/>
          <w:bCs/>
          <w:sz w:val="24"/>
        </w:rPr>
        <w:t>内软件</w:t>
      </w:r>
      <w:proofErr w:type="gramEnd"/>
      <w:r w:rsidRPr="00420825">
        <w:rPr>
          <w:rFonts w:ascii="宋体" w:hAnsi="宋体" w:hint="eastAsia"/>
          <w:bCs/>
          <w:sz w:val="24"/>
        </w:rPr>
        <w:t>系统提供</w:t>
      </w:r>
      <w:r w:rsidRPr="00420825">
        <w:rPr>
          <w:rFonts w:ascii="宋体" w:hAnsi="宋体" w:hint="eastAsia"/>
          <w:bCs/>
          <w:sz w:val="24"/>
          <w:u w:val="single"/>
        </w:rPr>
        <w:t xml:space="preserve"> </w:t>
      </w:r>
      <w:r w:rsidR="00FC5CA9" w:rsidRPr="00420825">
        <w:rPr>
          <w:rFonts w:ascii="宋体" w:hAnsi="宋体" w:hint="eastAsia"/>
          <w:bCs/>
          <w:sz w:val="24"/>
          <w:u w:val="single"/>
        </w:rPr>
        <w:t>1</w:t>
      </w:r>
      <w:r w:rsidRPr="00420825">
        <w:rPr>
          <w:rFonts w:ascii="宋体" w:hAnsi="宋体" w:hint="eastAsia"/>
          <w:bCs/>
          <w:sz w:val="24"/>
          <w:u w:val="single"/>
        </w:rPr>
        <w:t xml:space="preserve"> </w:t>
      </w:r>
      <w:r w:rsidRPr="00420825">
        <w:rPr>
          <w:rFonts w:ascii="宋体" w:hAnsi="宋体" w:hint="eastAsia"/>
          <w:bCs/>
          <w:sz w:val="24"/>
        </w:rPr>
        <w:t>年期限免费升级服务。</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产品保修期限和备品配件：免费提供</w:t>
      </w:r>
      <w:r w:rsidRPr="00420825">
        <w:rPr>
          <w:rFonts w:ascii="宋体" w:hAnsi="宋体" w:hint="eastAsia"/>
          <w:bCs/>
          <w:sz w:val="24"/>
          <w:u w:val="single"/>
        </w:rPr>
        <w:t xml:space="preserve"> </w:t>
      </w:r>
      <w:r w:rsidR="00FC5CA9" w:rsidRPr="00420825">
        <w:rPr>
          <w:rFonts w:ascii="宋体" w:hAnsi="宋体" w:hint="eastAsia"/>
          <w:bCs/>
          <w:sz w:val="24"/>
          <w:u w:val="single"/>
        </w:rPr>
        <w:t>1</w:t>
      </w:r>
      <w:r w:rsidRPr="00420825">
        <w:rPr>
          <w:rFonts w:ascii="宋体" w:hAnsi="宋体" w:hint="eastAsia"/>
          <w:bCs/>
          <w:sz w:val="24"/>
          <w:u w:val="single"/>
        </w:rPr>
        <w:t xml:space="preserve"> </w:t>
      </w:r>
      <w:proofErr w:type="gramStart"/>
      <w:r w:rsidRPr="00420825">
        <w:rPr>
          <w:rFonts w:ascii="宋体" w:hAnsi="宋体" w:hint="eastAsia"/>
          <w:bCs/>
          <w:sz w:val="24"/>
        </w:rPr>
        <w:t>年正常</w:t>
      </w:r>
      <w:proofErr w:type="gramEnd"/>
      <w:r w:rsidRPr="00420825">
        <w:rPr>
          <w:rFonts w:ascii="宋体" w:hAnsi="宋体" w:hint="eastAsia"/>
          <w:bCs/>
          <w:sz w:val="24"/>
        </w:rPr>
        <w:t>使用的易损件和备件。</w:t>
      </w:r>
    </w:p>
    <w:p w:rsidR="00074067" w:rsidRPr="00420825" w:rsidRDefault="00074067" w:rsidP="00074067">
      <w:pPr>
        <w:snapToGrid w:val="0"/>
        <w:spacing w:line="440" w:lineRule="exact"/>
        <w:ind w:firstLineChars="200" w:firstLine="482"/>
        <w:rPr>
          <w:rFonts w:ascii="楷体" w:eastAsia="楷体" w:hAnsi="楷体" w:cs="楷体"/>
          <w:b/>
          <w:bCs/>
          <w:sz w:val="24"/>
        </w:rPr>
      </w:pPr>
      <w:r w:rsidRPr="00420825">
        <w:rPr>
          <w:rFonts w:ascii="楷体" w:eastAsia="楷体" w:hAnsi="楷体" w:cs="楷体" w:hint="eastAsia"/>
          <w:b/>
          <w:bCs/>
          <w:sz w:val="24"/>
        </w:rPr>
        <w:t>2.技术服务要求</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提供永久技术支持，免费提供技术咨询服务。</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提供7*24服务，在得到用户电话的服务响应需求后，应于2小时内进行响应，紧急情况维修人员必须在6小时内赶到现场。</w:t>
      </w:r>
    </w:p>
    <w:p w:rsidR="00074067" w:rsidRPr="00420825" w:rsidRDefault="00074067" w:rsidP="00074067">
      <w:pPr>
        <w:snapToGrid w:val="0"/>
        <w:spacing w:line="440" w:lineRule="exact"/>
        <w:ind w:firstLineChars="200" w:firstLine="480"/>
        <w:rPr>
          <w:rFonts w:ascii="宋体" w:hAnsi="宋体"/>
          <w:bCs/>
          <w:sz w:val="24"/>
        </w:rPr>
      </w:pPr>
      <w:r w:rsidRPr="00420825">
        <w:rPr>
          <w:rFonts w:ascii="宋体" w:hAnsi="宋体" w:hint="eastAsia"/>
          <w:bCs/>
          <w:sz w:val="24"/>
        </w:rPr>
        <w:t>所投产品必须均为原厂正宗原装产品（包括软硬件系统和在</w:t>
      </w:r>
      <w:proofErr w:type="gramStart"/>
      <w:r w:rsidRPr="00420825">
        <w:rPr>
          <w:rFonts w:ascii="宋体" w:hAnsi="宋体" w:hint="eastAsia"/>
          <w:bCs/>
          <w:sz w:val="24"/>
        </w:rPr>
        <w:t>标配基础</w:t>
      </w:r>
      <w:proofErr w:type="gramEnd"/>
      <w:r w:rsidRPr="00420825">
        <w:rPr>
          <w:rFonts w:ascii="宋体" w:hAnsi="宋体" w:hint="eastAsia"/>
          <w:bCs/>
          <w:sz w:val="24"/>
        </w:rPr>
        <w:t>上增加的配件也必须为原厂原配），产品要符合国家质量检测标准。随机配件、资料以及软件齐全。服务或其任何一部分不受第三方提出侵犯其专利权、商标权、版权和工业设计权的指控。</w:t>
      </w:r>
    </w:p>
    <w:p w:rsidR="00074067" w:rsidRPr="00420825" w:rsidRDefault="00074067" w:rsidP="00074067">
      <w:pPr>
        <w:spacing w:line="440" w:lineRule="exact"/>
        <w:ind w:firstLineChars="200" w:firstLine="480"/>
        <w:rPr>
          <w:rFonts w:ascii="宋体" w:hAnsi="宋体"/>
          <w:bCs/>
          <w:sz w:val="24"/>
        </w:rPr>
      </w:pPr>
      <w:r w:rsidRPr="00420825">
        <w:rPr>
          <w:rFonts w:ascii="宋体" w:hAnsi="宋体" w:hint="eastAsia"/>
          <w:bCs/>
          <w:sz w:val="24"/>
        </w:rPr>
        <w:t>提供操作及维护人员免费培训服务，列出详细的培训计划，免费提供使用和维修中文手册。</w:t>
      </w:r>
    </w:p>
    <w:p w:rsidR="001623CC" w:rsidRPr="001623CC" w:rsidRDefault="001623CC" w:rsidP="001623CC">
      <w:pPr>
        <w:pageBreakBefore/>
        <w:widowControl/>
        <w:shd w:val="clear" w:color="auto" w:fill="FFFFFF"/>
        <w:spacing w:line="360" w:lineRule="auto"/>
        <w:jc w:val="center"/>
        <w:rPr>
          <w:rFonts w:ascii="Tahoma" w:hAnsi="Tahoma" w:cs="Tahoma"/>
          <w:color w:val="000000"/>
          <w:kern w:val="0"/>
          <w:szCs w:val="21"/>
        </w:rPr>
      </w:pPr>
      <w:r w:rsidRPr="001623CC">
        <w:rPr>
          <w:rFonts w:eastAsia="黑体" w:cs="Tahoma" w:hint="eastAsia"/>
          <w:color w:val="000000"/>
          <w:kern w:val="0"/>
          <w:sz w:val="36"/>
          <w:szCs w:val="36"/>
        </w:rPr>
        <w:lastRenderedPageBreak/>
        <w:t>第五部分：</w:t>
      </w:r>
      <w:r w:rsidRPr="001623CC">
        <w:rPr>
          <w:rFonts w:cs="Tahoma" w:hint="eastAsia"/>
          <w:b/>
          <w:color w:val="000000"/>
          <w:kern w:val="0"/>
          <w:sz w:val="36"/>
          <w:szCs w:val="22"/>
        </w:rPr>
        <w:t>投标文件的组成及格式</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before="120" w:after="120" w:line="300" w:lineRule="auto"/>
        <w:jc w:val="center"/>
        <w:rPr>
          <w:rFonts w:ascii="Tahoma" w:hAnsi="Tahoma" w:cs="Tahoma"/>
          <w:color w:val="000000"/>
          <w:kern w:val="0"/>
          <w:szCs w:val="21"/>
        </w:rPr>
      </w:pPr>
      <w:r>
        <w:rPr>
          <w:rFonts w:eastAsia="黑体" w:cs="Tahoma" w:hint="eastAsia"/>
          <w:color w:val="000000"/>
          <w:kern w:val="0"/>
          <w:sz w:val="44"/>
          <w:szCs w:val="44"/>
        </w:rPr>
        <w:t>询价响应</w:t>
      </w:r>
      <w:r w:rsidRPr="001623CC">
        <w:rPr>
          <w:rFonts w:eastAsia="黑体" w:cs="Tahoma" w:hint="eastAsia"/>
          <w:color w:val="000000"/>
          <w:kern w:val="0"/>
          <w:sz w:val="44"/>
          <w:szCs w:val="44"/>
        </w:rPr>
        <w:t>文件</w:t>
      </w:r>
      <w:r w:rsidRPr="001623CC">
        <w:rPr>
          <w:rFonts w:eastAsia="黑体" w:cs="Tahoma" w:hint="eastAsia"/>
          <w:color w:val="000000"/>
          <w:kern w:val="0"/>
          <w:sz w:val="32"/>
          <w:szCs w:val="32"/>
        </w:rPr>
        <w:t>（正本或副本）</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ind w:firstLineChars="400" w:firstLine="1446"/>
        <w:jc w:val="left"/>
        <w:rPr>
          <w:rFonts w:ascii="Tahoma" w:hAnsi="Tahoma" w:cs="Tahoma"/>
          <w:color w:val="000000"/>
          <w:kern w:val="0"/>
          <w:szCs w:val="21"/>
        </w:rPr>
      </w:pPr>
      <w:r w:rsidRPr="001623CC">
        <w:rPr>
          <w:rFonts w:cs="Tahoma" w:hint="eastAsia"/>
          <w:b/>
          <w:color w:val="000000"/>
          <w:kern w:val="0"/>
          <w:sz w:val="36"/>
        </w:rPr>
        <w:t>项目名称：</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Default="001623CC"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6D7BDE" w:rsidRDefault="006D7BDE" w:rsidP="001623CC">
      <w:pPr>
        <w:widowControl/>
        <w:shd w:val="clear" w:color="auto" w:fill="FFFFFF"/>
        <w:spacing w:line="360" w:lineRule="auto"/>
        <w:ind w:firstLineChars="1195" w:firstLine="4319"/>
        <w:jc w:val="left"/>
        <w:rPr>
          <w:rFonts w:cs="Tahoma"/>
          <w:b/>
          <w:color w:val="000000"/>
          <w:kern w:val="0"/>
          <w:sz w:val="36"/>
        </w:rPr>
      </w:pPr>
    </w:p>
    <w:p w:rsidR="001623CC" w:rsidRPr="001623CC" w:rsidRDefault="001623CC" w:rsidP="006D7BDE">
      <w:pPr>
        <w:widowControl/>
        <w:shd w:val="clear" w:color="auto" w:fill="FFFFFF"/>
        <w:spacing w:line="360" w:lineRule="auto"/>
        <w:ind w:firstLineChars="400" w:firstLine="1205"/>
        <w:jc w:val="left"/>
        <w:rPr>
          <w:rFonts w:ascii="Tahoma" w:hAnsi="Tahoma" w:cs="Tahoma"/>
          <w:color w:val="000000"/>
          <w:kern w:val="0"/>
          <w:sz w:val="30"/>
          <w:szCs w:val="30"/>
        </w:rPr>
      </w:pPr>
      <w:r w:rsidRPr="001623CC">
        <w:rPr>
          <w:rFonts w:cs="Tahoma" w:hint="eastAsia"/>
          <w:b/>
          <w:color w:val="000000"/>
          <w:kern w:val="0"/>
          <w:sz w:val="30"/>
          <w:szCs w:val="30"/>
        </w:rPr>
        <w:t>法人或授权代表签名：</w:t>
      </w:r>
    </w:p>
    <w:p w:rsidR="001623CC" w:rsidRPr="001623CC" w:rsidRDefault="001623CC" w:rsidP="006D7BDE">
      <w:pPr>
        <w:widowControl/>
        <w:shd w:val="clear" w:color="auto" w:fill="FFFFFF"/>
        <w:spacing w:line="360" w:lineRule="auto"/>
        <w:ind w:firstLineChars="400" w:firstLine="1205"/>
        <w:jc w:val="left"/>
        <w:rPr>
          <w:rFonts w:ascii="Tahoma" w:hAnsi="Tahoma" w:cs="Tahoma"/>
          <w:color w:val="000000"/>
          <w:kern w:val="0"/>
          <w:sz w:val="30"/>
          <w:szCs w:val="30"/>
        </w:rPr>
      </w:pPr>
      <w:r w:rsidRPr="001623CC">
        <w:rPr>
          <w:rFonts w:cs="Tahoma" w:hint="eastAsia"/>
          <w:b/>
          <w:color w:val="000000"/>
          <w:kern w:val="0"/>
          <w:sz w:val="30"/>
          <w:szCs w:val="30"/>
        </w:rPr>
        <w:t>投标人单位全称（盖章）：</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ascii="Tahoma" w:hAnsi="Tahoma" w:cs="Tahoma"/>
          <w:color w:val="000000"/>
          <w:kern w:val="0"/>
          <w:sz w:val="30"/>
          <w:szCs w:val="30"/>
        </w:rPr>
        <w:t>  </w:t>
      </w:r>
    </w:p>
    <w:p w:rsidR="001623CC" w:rsidRPr="001623CC" w:rsidRDefault="001623CC" w:rsidP="00934F49">
      <w:pPr>
        <w:widowControl/>
        <w:shd w:val="clear" w:color="auto" w:fill="FFFFFF"/>
        <w:spacing w:line="360" w:lineRule="auto"/>
        <w:jc w:val="center"/>
        <w:rPr>
          <w:rFonts w:ascii="Tahoma" w:hAnsi="Tahoma" w:cs="Tahoma"/>
          <w:color w:val="000000"/>
          <w:kern w:val="0"/>
          <w:sz w:val="30"/>
          <w:szCs w:val="30"/>
        </w:rPr>
      </w:pPr>
      <w:r w:rsidRPr="001623CC">
        <w:rPr>
          <w:rFonts w:cs="Tahoma" w:hint="eastAsia"/>
          <w:b/>
          <w:color w:val="000000"/>
          <w:kern w:val="0"/>
          <w:sz w:val="30"/>
          <w:szCs w:val="30"/>
        </w:rPr>
        <w:t>年</w:t>
      </w:r>
      <w:r w:rsidRPr="001623CC">
        <w:rPr>
          <w:rFonts w:cs="Tahoma"/>
          <w:b/>
          <w:color w:val="000000"/>
          <w:kern w:val="0"/>
          <w:sz w:val="30"/>
          <w:szCs w:val="30"/>
        </w:rPr>
        <w:t xml:space="preserve">  </w:t>
      </w:r>
      <w:r w:rsidRPr="001623CC">
        <w:rPr>
          <w:rFonts w:cs="Tahoma" w:hint="eastAsia"/>
          <w:b/>
          <w:color w:val="000000"/>
          <w:kern w:val="0"/>
          <w:sz w:val="30"/>
          <w:szCs w:val="30"/>
        </w:rPr>
        <w:t>月</w:t>
      </w:r>
      <w:r w:rsidRPr="001623CC">
        <w:rPr>
          <w:rFonts w:cs="Tahoma"/>
          <w:b/>
          <w:color w:val="000000"/>
          <w:kern w:val="0"/>
          <w:sz w:val="30"/>
          <w:szCs w:val="30"/>
        </w:rPr>
        <w:t xml:space="preserve">  </w:t>
      </w:r>
      <w:r w:rsidRPr="001623CC">
        <w:rPr>
          <w:rFonts w:cs="Tahoma" w:hint="eastAsia"/>
          <w:b/>
          <w:color w:val="000000"/>
          <w:kern w:val="0"/>
          <w:sz w:val="30"/>
          <w:szCs w:val="30"/>
        </w:rPr>
        <w:t>日</w:t>
      </w:r>
    </w:p>
    <w:p w:rsidR="00581B2A" w:rsidRPr="00590BA9" w:rsidRDefault="001623CC" w:rsidP="00A700BE">
      <w:pPr>
        <w:pageBreakBefore/>
        <w:snapToGrid w:val="0"/>
        <w:spacing w:line="440" w:lineRule="exact"/>
        <w:ind w:firstLine="601"/>
        <w:jc w:val="center"/>
        <w:rPr>
          <w:rFonts w:ascii="宋体" w:hAnsi="宋体"/>
          <w:b/>
          <w:sz w:val="32"/>
          <w:szCs w:val="32"/>
        </w:rPr>
      </w:pPr>
      <w:r w:rsidRPr="00590BA9">
        <w:rPr>
          <w:rFonts w:ascii="宋体" w:hAnsi="宋体" w:hint="eastAsia"/>
          <w:b/>
          <w:sz w:val="32"/>
          <w:szCs w:val="32"/>
        </w:rPr>
        <w:lastRenderedPageBreak/>
        <w:t>一、</w:t>
      </w:r>
      <w:r w:rsidR="00581B2A" w:rsidRPr="00590BA9">
        <w:rPr>
          <w:rFonts w:ascii="宋体" w:hAnsi="宋体" w:hint="eastAsia"/>
          <w:b/>
          <w:sz w:val="32"/>
          <w:szCs w:val="32"/>
        </w:rPr>
        <w:t>资信证明文件要求</w:t>
      </w:r>
    </w:p>
    <w:p w:rsidR="00581B2A" w:rsidRDefault="00581B2A" w:rsidP="00A700BE">
      <w:pPr>
        <w:snapToGrid w:val="0"/>
        <w:spacing w:line="440" w:lineRule="exact"/>
        <w:rPr>
          <w:rFonts w:ascii="宋体"/>
          <w:i/>
          <w:u w:val="single"/>
        </w:rPr>
      </w:pPr>
    </w:p>
    <w:p w:rsidR="00581B2A" w:rsidRDefault="00581B2A" w:rsidP="00A700BE">
      <w:pPr>
        <w:snapToGrid w:val="0"/>
        <w:spacing w:line="440" w:lineRule="exact"/>
        <w:rPr>
          <w:rFonts w:ascii="宋体" w:eastAsia="仿宋_GB2312" w:hAnsi="宋体"/>
          <w:sz w:val="24"/>
          <w:szCs w:val="20"/>
        </w:rPr>
      </w:pPr>
      <w:r>
        <w:rPr>
          <w:rFonts w:ascii="黑体" w:eastAsia="黑体"/>
          <w:sz w:val="44"/>
        </w:rPr>
        <w:t xml:space="preserve"> </w:t>
      </w:r>
      <w:r>
        <w:rPr>
          <w:rFonts w:ascii="宋体" w:hAnsi="宋体"/>
          <w:b/>
          <w:bCs/>
          <w:sz w:val="24"/>
        </w:rPr>
        <w:t>1</w:t>
      </w:r>
      <w:r>
        <w:rPr>
          <w:rFonts w:ascii="宋体" w:hAnsi="宋体" w:hint="eastAsia"/>
          <w:b/>
          <w:bCs/>
          <w:sz w:val="24"/>
        </w:rPr>
        <w:t>、实质性资格证明文件目录</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1  </w:t>
      </w:r>
      <w:r w:rsidRPr="001053CB">
        <w:rPr>
          <w:rFonts w:ascii="仿宋_GB2312" w:hAnsi="宋体" w:cs="Arial" w:hint="eastAsia"/>
          <w:sz w:val="24"/>
        </w:rPr>
        <w:t>法人或者其他组织的营业执照等证明文件，自然人的身份证明（复印件）</w:t>
      </w:r>
    </w:p>
    <w:p w:rsidR="00581B2A" w:rsidRPr="001053CB" w:rsidRDefault="00581B2A" w:rsidP="001053CB">
      <w:pPr>
        <w:snapToGrid w:val="0"/>
        <w:spacing w:line="440" w:lineRule="exact"/>
        <w:ind w:firstLineChars="200" w:firstLine="480"/>
        <w:jc w:val="left"/>
        <w:rPr>
          <w:rFonts w:ascii="宋体"/>
          <w:color w:val="FF0000"/>
          <w:sz w:val="24"/>
        </w:rPr>
      </w:pPr>
      <w:r w:rsidRPr="001053CB">
        <w:rPr>
          <w:rFonts w:ascii="仿宋_GB2312" w:hAnsi="宋体" w:cs="Arial" w:hint="eastAsia"/>
          <w:sz w:val="24"/>
        </w:rPr>
        <w:t>文件</w:t>
      </w:r>
      <w:r w:rsidR="001D039D">
        <w:rPr>
          <w:rFonts w:ascii="仿宋_GB2312" w:hAnsi="宋体" w:cs="Arial" w:hint="eastAsia"/>
          <w:sz w:val="24"/>
        </w:rPr>
        <w:t>2</w:t>
      </w:r>
      <w:r w:rsidRPr="001053CB">
        <w:rPr>
          <w:rFonts w:ascii="仿宋_GB2312" w:hAnsi="宋体" w:cs="Arial"/>
          <w:sz w:val="24"/>
        </w:rPr>
        <w:t xml:space="preserve"> </w:t>
      </w:r>
      <w:r w:rsidR="001053CB">
        <w:rPr>
          <w:rFonts w:ascii="仿宋_GB2312" w:hAnsi="宋体" w:cs="Arial" w:hint="eastAsia"/>
          <w:sz w:val="24"/>
        </w:rPr>
        <w:t xml:space="preserve"> </w:t>
      </w:r>
      <w:r w:rsidRPr="001053CB">
        <w:rPr>
          <w:rFonts w:ascii="仿宋_GB2312" w:hAnsi="宋体" w:cs="Arial" w:hint="eastAsia"/>
          <w:sz w:val="24"/>
        </w:rPr>
        <w:t>法人授权书（原件）</w:t>
      </w:r>
    </w:p>
    <w:p w:rsidR="001D2248" w:rsidRPr="001053CB" w:rsidRDefault="00581B2A" w:rsidP="00A700BE">
      <w:pPr>
        <w:snapToGrid w:val="0"/>
        <w:spacing w:line="440" w:lineRule="exact"/>
        <w:ind w:firstLine="482"/>
        <w:jc w:val="left"/>
        <w:rPr>
          <w:rFonts w:ascii="仿宋_GB2312" w:hAnsi="宋体" w:cs="Arial"/>
          <w:sz w:val="24"/>
        </w:rPr>
      </w:pPr>
      <w:r w:rsidRPr="001053CB">
        <w:rPr>
          <w:rFonts w:hint="eastAsia"/>
          <w:sz w:val="24"/>
        </w:rPr>
        <w:t>文件</w:t>
      </w:r>
      <w:r w:rsidR="001D039D">
        <w:rPr>
          <w:rFonts w:ascii="宋体" w:hAnsi="宋体" w:hint="eastAsia"/>
        </w:rPr>
        <w:t>3</w:t>
      </w:r>
      <w:r w:rsidRPr="001053CB">
        <w:rPr>
          <w:rFonts w:ascii="宋体" w:hAnsi="宋体"/>
        </w:rPr>
        <w:t xml:space="preserve">  </w:t>
      </w:r>
      <w:r w:rsidRPr="001053CB">
        <w:rPr>
          <w:rFonts w:ascii="仿宋_GB2312" w:hAnsi="宋体" w:cs="Arial" w:hint="eastAsia"/>
          <w:sz w:val="24"/>
        </w:rPr>
        <w:t>询价文件中规定要求提供的证明材料和投标人认为需要提供的其他材料</w:t>
      </w: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1623CC" w:rsidRPr="001623CC" w:rsidRDefault="001623CC" w:rsidP="001623CC">
      <w:pPr>
        <w:pageBreakBefore/>
        <w:jc w:val="center"/>
      </w:pPr>
      <w:bookmarkStart w:id="4" w:name="_格式3__银行出具的资信证明"/>
      <w:bookmarkStart w:id="5" w:name="_Hlt26671380"/>
      <w:bookmarkStart w:id="6" w:name="_Hlt26955070"/>
      <w:bookmarkEnd w:id="4"/>
      <w:bookmarkEnd w:id="5"/>
      <w:bookmarkEnd w:id="6"/>
      <w:r w:rsidRPr="001623CC">
        <w:rPr>
          <w:rFonts w:ascii="宋体" w:hAnsi="宋体" w:hint="eastAsia"/>
          <w:b/>
          <w:bCs/>
          <w:sz w:val="32"/>
          <w:szCs w:val="32"/>
        </w:rPr>
        <w:lastRenderedPageBreak/>
        <w:t>法人授权书</w:t>
      </w:r>
    </w:p>
    <w:p w:rsidR="001623CC" w:rsidRPr="001623CC" w:rsidRDefault="001623CC" w:rsidP="001623CC">
      <w:pPr>
        <w:tabs>
          <w:tab w:val="left" w:pos="360"/>
        </w:tabs>
        <w:autoSpaceDE w:val="0"/>
        <w:autoSpaceDN w:val="0"/>
        <w:adjustRightInd w:val="0"/>
        <w:spacing w:line="440" w:lineRule="exact"/>
        <w:ind w:firstLine="480"/>
        <w:rPr>
          <w:rFonts w:ascii="宋体" w:cs="宋体"/>
          <w:sz w:val="24"/>
          <w:lang w:val="zh-CN"/>
        </w:rPr>
      </w:pP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本授权书声明：</w:t>
      </w:r>
      <w:r w:rsidRPr="001623CC">
        <w:rPr>
          <w:sz w:val="24"/>
        </w:rPr>
        <w:t>____________</w:t>
      </w:r>
      <w:r w:rsidRPr="001623CC">
        <w:rPr>
          <w:rFonts w:ascii="宋体" w:cs="宋体" w:hint="eastAsia"/>
          <w:sz w:val="24"/>
          <w:lang w:val="zh-CN"/>
        </w:rPr>
        <w:t>（供应商名称）授权</w:t>
      </w:r>
      <w:r w:rsidRPr="001623CC">
        <w:rPr>
          <w:sz w:val="24"/>
        </w:rPr>
        <w:t>________________</w:t>
      </w:r>
      <w:r w:rsidRPr="001623CC">
        <w:rPr>
          <w:rFonts w:ascii="宋体" w:cs="宋体" w:hint="eastAsia"/>
          <w:sz w:val="24"/>
          <w:lang w:val="zh-CN"/>
        </w:rPr>
        <w:t>（被授权人的姓名）为我方就</w:t>
      </w:r>
      <w:r w:rsidRPr="001623CC">
        <w:rPr>
          <w:rFonts w:hint="eastAsia"/>
          <w:sz w:val="24"/>
          <w:u w:val="single"/>
        </w:rPr>
        <w:t xml:space="preserve">               </w:t>
      </w:r>
      <w:r w:rsidRPr="001623CC">
        <w:rPr>
          <w:rFonts w:ascii="宋体" w:cs="宋体" w:hint="eastAsia"/>
          <w:sz w:val="24"/>
          <w:lang w:val="zh-CN"/>
        </w:rPr>
        <w:t>项目采购活动的合法代理人，以本公司名义全权处理一切与该项目采购有关的事务。</w:t>
      </w: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本授权书于</w:t>
      </w:r>
      <w:r w:rsidRPr="001623CC">
        <w:rPr>
          <w:sz w:val="24"/>
        </w:rPr>
        <w:t>______</w:t>
      </w:r>
      <w:r w:rsidRPr="001623CC">
        <w:rPr>
          <w:rFonts w:ascii="宋体" w:cs="宋体" w:hint="eastAsia"/>
          <w:sz w:val="24"/>
          <w:lang w:val="zh-CN"/>
        </w:rPr>
        <w:t>年</w:t>
      </w:r>
      <w:r w:rsidRPr="001623CC">
        <w:rPr>
          <w:sz w:val="24"/>
        </w:rPr>
        <w:t>____</w:t>
      </w:r>
      <w:r w:rsidRPr="001623CC">
        <w:rPr>
          <w:rFonts w:ascii="宋体" w:cs="宋体" w:hint="eastAsia"/>
          <w:sz w:val="24"/>
          <w:lang w:val="zh-CN"/>
        </w:rPr>
        <w:t>月</w:t>
      </w:r>
      <w:r w:rsidRPr="001623CC">
        <w:rPr>
          <w:sz w:val="24"/>
        </w:rPr>
        <w:t>____</w:t>
      </w:r>
      <w:r w:rsidRPr="001623CC">
        <w:rPr>
          <w:rFonts w:ascii="宋体" w:cs="宋体" w:hint="eastAsia"/>
          <w:sz w:val="24"/>
          <w:lang w:val="zh-CN"/>
        </w:rPr>
        <w:t>日起生效，特此声明。</w:t>
      </w:r>
    </w:p>
    <w:p w:rsidR="001623CC" w:rsidRPr="001623CC" w:rsidRDefault="001623CC" w:rsidP="001623CC">
      <w:pPr>
        <w:tabs>
          <w:tab w:val="left" w:pos="360"/>
        </w:tabs>
        <w:autoSpaceDE w:val="0"/>
        <w:autoSpaceDN w:val="0"/>
        <w:adjustRightInd w:val="0"/>
        <w:spacing w:line="440" w:lineRule="exact"/>
        <w:rPr>
          <w:sz w:val="24"/>
        </w:rPr>
      </w:pPr>
      <w:r w:rsidRPr="001623CC">
        <w:rPr>
          <w:sz w:val="24"/>
        </w:rPr>
        <w:t xml:space="preserve">          </w:t>
      </w: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600" w:lineRule="exact"/>
        <w:ind w:firstLineChars="500" w:firstLine="1200"/>
        <w:rPr>
          <w:sz w:val="24"/>
        </w:rPr>
      </w:pPr>
      <w:r w:rsidRPr="001623CC">
        <w:rPr>
          <w:rFonts w:ascii="宋体" w:cs="宋体" w:hint="eastAsia"/>
          <w:sz w:val="24"/>
          <w:lang w:val="zh-CN"/>
        </w:rPr>
        <w:t>代理人（被授权人）：</w:t>
      </w:r>
      <w:r w:rsidRPr="001623CC">
        <w:rPr>
          <w:sz w:val="24"/>
        </w:rPr>
        <w:t>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sz w:val="24"/>
        </w:rPr>
        <w:t xml:space="preserve">          </w:t>
      </w: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sz w:val="24"/>
        </w:rPr>
        <w:t xml:space="preserve">          </w:t>
      </w:r>
      <w:r w:rsidRPr="001623CC">
        <w:rPr>
          <w:rFonts w:ascii="宋体" w:cs="宋体" w:hint="eastAsia"/>
          <w:sz w:val="24"/>
          <w:lang w:val="zh-CN"/>
        </w:rPr>
        <w:t>授权单位盖章：</w:t>
      </w:r>
      <w:r w:rsidRPr="001623CC">
        <w:rPr>
          <w:sz w:val="24"/>
        </w:rPr>
        <w:t>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sz w:val="24"/>
        </w:rPr>
        <w:t xml:space="preserve">      </w:t>
      </w: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u w:val="single"/>
        </w:rPr>
      </w:pPr>
      <w:r w:rsidRPr="001623CC">
        <w:rPr>
          <w:sz w:val="24"/>
        </w:rPr>
        <w:t xml:space="preserve">      </w:t>
      </w:r>
      <w:r w:rsidRPr="001623CC">
        <w:rPr>
          <w:rFonts w:ascii="宋体" w:cs="宋体" w:hint="eastAsia"/>
          <w:sz w:val="24"/>
          <w:lang w:val="zh-CN"/>
        </w:rPr>
        <w:t>地址：</w:t>
      </w:r>
      <w:r w:rsidRPr="001623CC">
        <w:rPr>
          <w:sz w:val="24"/>
          <w:u w:val="single"/>
        </w:rPr>
        <w:t xml:space="preserve">                                         </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sz w:val="24"/>
        </w:rPr>
        <w:t xml:space="preserve">      </w:t>
      </w:r>
      <w:r w:rsidRPr="001623CC">
        <w:rPr>
          <w:rFonts w:ascii="宋体" w:cs="宋体" w:hint="eastAsia"/>
          <w:sz w:val="24"/>
          <w:lang w:val="zh-CN"/>
        </w:rPr>
        <w:t>日期：</w:t>
      </w:r>
      <w:r w:rsidRPr="001623CC">
        <w:rPr>
          <w:sz w:val="24"/>
        </w:rPr>
        <w:t xml:space="preserve">                    </w:t>
      </w:r>
    </w:p>
    <w:p w:rsidR="00581B2A" w:rsidRPr="001623CC" w:rsidRDefault="00581B2A" w:rsidP="00A700BE">
      <w:pPr>
        <w:pStyle w:val="3"/>
        <w:spacing w:before="0" w:after="0" w:line="440" w:lineRule="exact"/>
      </w:pPr>
    </w:p>
    <w:p w:rsidR="00581B2A" w:rsidRDefault="00581B2A" w:rsidP="00A700BE">
      <w:pPr>
        <w:pStyle w:val="Normal140"/>
        <w:pageBreakBefore/>
        <w:widowControl w:val="0"/>
        <w:spacing w:line="440" w:lineRule="exact"/>
        <w:jc w:val="center"/>
        <w:outlineLvl w:val="1"/>
      </w:pPr>
      <w:r>
        <w:rPr>
          <w:rFonts w:hint="eastAsia"/>
        </w:rPr>
        <w:lastRenderedPageBreak/>
        <w:t>第六部分</w:t>
      </w:r>
      <w:r>
        <w:t xml:space="preserve">  </w:t>
      </w:r>
      <w:r>
        <w:rPr>
          <w:rFonts w:hint="eastAsia"/>
        </w:rPr>
        <w:t>报价单及有关承诺、说明</w:t>
      </w:r>
    </w:p>
    <w:p w:rsidR="00ED7F41" w:rsidRDefault="00ED7F41" w:rsidP="00A700BE">
      <w:pPr>
        <w:snapToGrid w:val="0"/>
        <w:spacing w:line="440" w:lineRule="exact"/>
        <w:rPr>
          <w:rFonts w:ascii="黑体" w:eastAsia="黑体"/>
          <w:sz w:val="28"/>
          <w:szCs w:val="28"/>
        </w:rPr>
      </w:pPr>
    </w:p>
    <w:p w:rsidR="00581B2A" w:rsidRDefault="001D2248" w:rsidP="00281EFE">
      <w:pPr>
        <w:snapToGrid w:val="0"/>
        <w:spacing w:line="440" w:lineRule="exact"/>
        <w:rPr>
          <w:rFonts w:ascii="黑体" w:eastAsia="黑体"/>
          <w:sz w:val="28"/>
          <w:szCs w:val="28"/>
        </w:rPr>
      </w:pPr>
      <w:r>
        <w:rPr>
          <w:rFonts w:ascii="黑体" w:eastAsia="黑体" w:hint="eastAsia"/>
          <w:sz w:val="28"/>
          <w:szCs w:val="28"/>
        </w:rPr>
        <w:t>盐城师范学院</w:t>
      </w:r>
      <w:r w:rsidR="00581B2A">
        <w:rPr>
          <w:rFonts w:ascii="黑体" w:eastAsia="黑体" w:hint="eastAsia"/>
          <w:sz w:val="28"/>
          <w:szCs w:val="28"/>
        </w:rPr>
        <w:t>：</w:t>
      </w:r>
    </w:p>
    <w:p w:rsidR="001623CC" w:rsidRPr="001623CC" w:rsidRDefault="001623CC" w:rsidP="001623CC">
      <w:pPr>
        <w:widowControl/>
        <w:shd w:val="clear" w:color="auto" w:fill="FFFFFF"/>
        <w:spacing w:line="300" w:lineRule="auto"/>
        <w:ind w:firstLineChars="200" w:firstLine="480"/>
        <w:jc w:val="left"/>
        <w:rPr>
          <w:rFonts w:ascii="Tahoma" w:hAnsi="Tahoma" w:cs="Tahoma"/>
          <w:color w:val="000000"/>
          <w:kern w:val="0"/>
          <w:szCs w:val="21"/>
        </w:rPr>
      </w:pPr>
      <w:r w:rsidRPr="001623CC">
        <w:rPr>
          <w:rFonts w:cs="Tahoma" w:hint="eastAsia"/>
          <w:color w:val="000000"/>
          <w:kern w:val="0"/>
          <w:sz w:val="24"/>
        </w:rPr>
        <w:t>我单位愿意按照项目协议供货采购文件的要求提供所需商品和服务，并保证所供商品为原厂原配产品。</w:t>
      </w:r>
    </w:p>
    <w:p w:rsidR="001623CC" w:rsidRPr="001623CC" w:rsidRDefault="001623CC" w:rsidP="001623CC">
      <w:pPr>
        <w:widowControl/>
        <w:shd w:val="clear" w:color="auto" w:fill="FFFFFF"/>
        <w:spacing w:line="300" w:lineRule="auto"/>
        <w:jc w:val="left"/>
        <w:rPr>
          <w:rFonts w:ascii="Tahoma" w:hAnsi="Tahoma" w:cs="Tahoma"/>
          <w:color w:val="000000"/>
          <w:kern w:val="0"/>
          <w:szCs w:val="21"/>
        </w:rPr>
      </w:pPr>
      <w:r w:rsidRPr="001623CC">
        <w:rPr>
          <w:rFonts w:ascii="宋体" w:cs="Tahoma" w:hint="eastAsia"/>
          <w:b/>
          <w:color w:val="000000"/>
          <w:kern w:val="0"/>
          <w:sz w:val="24"/>
        </w:rPr>
        <w:t xml:space="preserve">一、报价一览表                                       </w:t>
      </w:r>
      <w:r w:rsidRPr="001623CC">
        <w:rPr>
          <w:rFonts w:ascii="宋体" w:cs="Tahoma" w:hint="eastAsia"/>
          <w:color w:val="000000"/>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709"/>
        <w:gridCol w:w="1418"/>
        <w:gridCol w:w="1984"/>
        <w:gridCol w:w="851"/>
        <w:gridCol w:w="1276"/>
        <w:gridCol w:w="992"/>
        <w:gridCol w:w="1984"/>
      </w:tblGrid>
      <w:tr w:rsidR="001623CC" w:rsidRPr="00EA5D8B" w:rsidTr="00575E40">
        <w:trPr>
          <w:cantSplit/>
          <w:trHeight w:val="555"/>
        </w:trPr>
        <w:tc>
          <w:tcPr>
            <w:tcW w:w="709"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编号</w:t>
            </w:r>
          </w:p>
        </w:tc>
        <w:tc>
          <w:tcPr>
            <w:tcW w:w="141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品牌型号</w:t>
            </w:r>
          </w:p>
        </w:tc>
        <w:tc>
          <w:tcPr>
            <w:tcW w:w="198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配置参数相关说明（可附页）</w:t>
            </w:r>
          </w:p>
        </w:tc>
        <w:tc>
          <w:tcPr>
            <w:tcW w:w="851"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数量</w:t>
            </w:r>
          </w:p>
        </w:tc>
        <w:tc>
          <w:tcPr>
            <w:tcW w:w="1276"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投标</w:t>
            </w:r>
          </w:p>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单价（元）</w:t>
            </w:r>
          </w:p>
        </w:tc>
        <w:tc>
          <w:tcPr>
            <w:tcW w:w="992"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小计（元）</w:t>
            </w:r>
          </w:p>
        </w:tc>
        <w:tc>
          <w:tcPr>
            <w:tcW w:w="198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技术参数、商务条款等正偏离情况的说明（如有）</w:t>
            </w:r>
          </w:p>
        </w:tc>
      </w:tr>
      <w:tr w:rsidR="001623CC" w:rsidRPr="00EA5D8B" w:rsidTr="00575E40">
        <w:trPr>
          <w:cantSplit/>
          <w:trHeight w:val="585"/>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1</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1984"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851"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1276"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992"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198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575E40">
        <w:trPr>
          <w:cantSplit/>
          <w:trHeight w:val="570"/>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2</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1984"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851"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1276"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992"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1984"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300"/>
        </w:trPr>
        <w:tc>
          <w:tcPr>
            <w:tcW w:w="9214" w:type="dxa"/>
            <w:gridSpan w:val="7"/>
            <w:vAlign w:val="center"/>
          </w:tcPr>
          <w:p w:rsidR="001623CC" w:rsidRPr="001623CC" w:rsidRDefault="001623CC" w:rsidP="001A6ED8">
            <w:pPr>
              <w:widowControl/>
              <w:spacing w:before="120" w:line="300" w:lineRule="auto"/>
              <w:jc w:val="left"/>
              <w:rPr>
                <w:rFonts w:ascii="宋体" w:hAnsi="宋体" w:cs="Tahoma"/>
                <w:color w:val="000000"/>
                <w:kern w:val="0"/>
                <w:szCs w:val="21"/>
              </w:rPr>
            </w:pPr>
            <w:r w:rsidRPr="001623CC">
              <w:rPr>
                <w:rFonts w:ascii="宋体" w:hAnsi="宋体" w:cs="Tahoma" w:hint="eastAsia"/>
                <w:color w:val="000000"/>
                <w:kern w:val="0"/>
                <w:sz w:val="24"/>
              </w:rPr>
              <w:t>合计人民币（大写）：</w:t>
            </w:r>
            <w:r w:rsidRPr="001623CC">
              <w:rPr>
                <w:rFonts w:ascii="宋体" w:hAnsi="宋体" w:cs="Tahoma" w:hint="eastAsia"/>
                <w:color w:val="000000"/>
                <w:kern w:val="0"/>
                <w:sz w:val="24"/>
                <w:u w:val="single"/>
              </w:rPr>
              <w:t xml:space="preserve">       </w:t>
            </w:r>
            <w:r w:rsidRPr="001623CC">
              <w:rPr>
                <w:rFonts w:ascii="宋体" w:hAnsi="宋体" w:cs="Tahoma" w:hint="eastAsia"/>
                <w:color w:val="000000"/>
                <w:kern w:val="0"/>
                <w:sz w:val="24"/>
              </w:rPr>
              <w:t>元整；小写：</w:t>
            </w:r>
            <w:r w:rsidRPr="006D7BDE">
              <w:rPr>
                <w:rFonts w:ascii="宋体" w:hAnsi="宋体" w:cs="Tahoma" w:hint="eastAsia"/>
                <w:color w:val="000000"/>
                <w:kern w:val="0"/>
                <w:sz w:val="24"/>
                <w:u w:val="single"/>
              </w:rPr>
              <w:t xml:space="preserve">        </w:t>
            </w:r>
            <w:r w:rsidRPr="001623CC">
              <w:rPr>
                <w:rFonts w:ascii="宋体" w:hAnsi="宋体" w:cs="Tahoma" w:hint="eastAsia"/>
                <w:color w:val="000000"/>
                <w:kern w:val="0"/>
                <w:sz w:val="24"/>
              </w:rPr>
              <w:t>元整。</w:t>
            </w:r>
          </w:p>
        </w:tc>
      </w:tr>
      <w:tr w:rsidR="001623CC" w:rsidRPr="00EA5D8B" w:rsidTr="001A6ED8">
        <w:trPr>
          <w:cantSplit/>
          <w:trHeight w:val="450"/>
        </w:trPr>
        <w:tc>
          <w:tcPr>
            <w:tcW w:w="9214" w:type="dxa"/>
            <w:gridSpan w:val="7"/>
            <w:vAlign w:val="bottom"/>
          </w:tcPr>
          <w:p w:rsidR="001623CC" w:rsidRPr="001623CC" w:rsidRDefault="001623CC" w:rsidP="001A6ED8">
            <w:pPr>
              <w:widowControl/>
              <w:spacing w:line="300" w:lineRule="auto"/>
              <w:jc w:val="left"/>
              <w:rPr>
                <w:rFonts w:ascii="宋体" w:hAnsi="宋体" w:cs="Tahoma"/>
                <w:color w:val="000000"/>
                <w:kern w:val="0"/>
                <w:szCs w:val="21"/>
              </w:rPr>
            </w:pPr>
            <w:r w:rsidRPr="001623CC">
              <w:rPr>
                <w:rFonts w:ascii="宋体" w:hAnsi="宋体" w:cs="Tahoma" w:hint="eastAsia"/>
                <w:color w:val="000000"/>
                <w:kern w:val="0"/>
                <w:sz w:val="24"/>
              </w:rPr>
              <w:t>供货期限：合同</w:t>
            </w:r>
            <w:proofErr w:type="gramStart"/>
            <w:r w:rsidRPr="001623CC">
              <w:rPr>
                <w:rFonts w:ascii="宋体" w:hAnsi="宋体" w:cs="Tahoma" w:hint="eastAsia"/>
                <w:color w:val="000000"/>
                <w:kern w:val="0"/>
                <w:sz w:val="24"/>
              </w:rPr>
              <w:t>签定</w:t>
            </w:r>
            <w:proofErr w:type="gramEnd"/>
            <w:r w:rsidRPr="001623CC">
              <w:rPr>
                <w:rFonts w:ascii="宋体" w:hAnsi="宋体" w:cs="Tahoma" w:hint="eastAsia"/>
                <w:color w:val="000000"/>
                <w:kern w:val="0"/>
                <w:sz w:val="24"/>
              </w:rPr>
              <w:t>后</w:t>
            </w:r>
            <w:r w:rsidRPr="001623CC">
              <w:rPr>
                <w:rFonts w:ascii="宋体" w:hAnsi="宋体" w:cs="Tahoma" w:hint="eastAsia"/>
                <w:color w:val="000000"/>
                <w:kern w:val="0"/>
                <w:sz w:val="24"/>
                <w:u w:val="single"/>
              </w:rPr>
              <w:t xml:space="preserve">       </w:t>
            </w:r>
            <w:proofErr w:type="gramStart"/>
            <w:r w:rsidRPr="001623CC">
              <w:rPr>
                <w:rFonts w:ascii="宋体" w:hAnsi="宋体" w:cs="Tahoma" w:hint="eastAsia"/>
                <w:color w:val="000000"/>
                <w:kern w:val="0"/>
                <w:sz w:val="24"/>
              </w:rPr>
              <w:t>日历天</w:t>
            </w:r>
            <w:proofErr w:type="gramEnd"/>
            <w:r w:rsidRPr="001623CC">
              <w:rPr>
                <w:rFonts w:ascii="宋体" w:hAnsi="宋体" w:cs="Tahoma" w:hint="eastAsia"/>
                <w:color w:val="000000"/>
                <w:kern w:val="0"/>
                <w:sz w:val="24"/>
              </w:rPr>
              <w:t>内交货并安装调试完毕。</w:t>
            </w:r>
          </w:p>
        </w:tc>
      </w:tr>
    </w:tbl>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黑体" w:eastAsia="黑体" w:hAnsi="Arial" w:cs="Tahoma" w:hint="eastAsia"/>
          <w:color w:val="000000"/>
          <w:kern w:val="0"/>
          <w:sz w:val="24"/>
        </w:rPr>
        <w:t>注：</w:t>
      </w:r>
      <w:r w:rsidRPr="001623CC">
        <w:rPr>
          <w:rFonts w:ascii="黑体" w:eastAsia="黑体" w:hAnsi="Arial" w:cs="Tahoma"/>
          <w:color w:val="000000"/>
          <w:kern w:val="0"/>
          <w:sz w:val="24"/>
        </w:rPr>
        <w:t>1.</w:t>
      </w:r>
      <w:r w:rsidRPr="001623CC">
        <w:rPr>
          <w:rFonts w:ascii="宋体" w:hAnsi="宋体" w:cs="Tahoma" w:hint="eastAsia"/>
          <w:color w:val="000000"/>
          <w:kern w:val="0"/>
          <w:sz w:val="24"/>
        </w:rPr>
        <w:t>明细报价表必须认真填写，包括设备的品牌、型号、配置参数、价格、数量、质保、项目实施时间等详细说明。</w:t>
      </w:r>
      <w:r w:rsidRPr="001623CC">
        <w:rPr>
          <w:rFonts w:ascii="宋体" w:hAnsi="宋体" w:cs="Tahoma" w:hint="eastAsia"/>
          <w:b/>
          <w:color w:val="000000"/>
          <w:kern w:val="0"/>
          <w:sz w:val="24"/>
          <w:u w:val="single"/>
        </w:rPr>
        <w:t>技术参数、商务条款负偏离视为无效投标；</w:t>
      </w:r>
    </w:p>
    <w:p w:rsidR="001623CC" w:rsidRPr="001623CC" w:rsidRDefault="001623CC" w:rsidP="001623CC">
      <w:pPr>
        <w:widowControl/>
        <w:shd w:val="clear" w:color="auto" w:fill="FFFFFF"/>
        <w:spacing w:line="440" w:lineRule="exact"/>
        <w:ind w:firstLineChars="200" w:firstLine="480"/>
        <w:jc w:val="left"/>
        <w:rPr>
          <w:rFonts w:ascii="Tahoma" w:hAnsi="Tahoma" w:cs="Tahoma"/>
          <w:color w:val="000000"/>
          <w:kern w:val="0"/>
          <w:sz w:val="24"/>
        </w:rPr>
      </w:pPr>
      <w:r w:rsidRPr="001623CC">
        <w:rPr>
          <w:rFonts w:ascii="宋体" w:hAnsi="宋体" w:cs="Tahoma"/>
          <w:color w:val="000000"/>
          <w:kern w:val="0"/>
          <w:sz w:val="24"/>
        </w:rPr>
        <w:t>2.</w:t>
      </w:r>
      <w:r w:rsidRPr="001623CC">
        <w:rPr>
          <w:rFonts w:ascii="宋体" w:hAnsi="宋体" w:cs="Tahoma" w:hint="eastAsia"/>
          <w:color w:val="000000"/>
          <w:kern w:val="0"/>
          <w:sz w:val="24"/>
        </w:rPr>
        <w:t>单价和总价均应包括全部设备价、包装</w:t>
      </w:r>
      <w:r w:rsidR="006E1D17">
        <w:rPr>
          <w:rFonts w:ascii="宋体" w:hAnsi="宋体" w:cs="Tahoma" w:hint="eastAsia"/>
          <w:color w:val="000000"/>
          <w:kern w:val="0"/>
          <w:sz w:val="24"/>
        </w:rPr>
        <w:t>费、运输、安装、调试、培训、技术服务、必不可少的部件、标准备件、</w:t>
      </w:r>
      <w:r w:rsidRPr="001623CC">
        <w:rPr>
          <w:rFonts w:ascii="宋体" w:hAnsi="宋体" w:cs="Tahoma" w:hint="eastAsia"/>
          <w:color w:val="000000"/>
          <w:kern w:val="0"/>
          <w:sz w:val="24"/>
        </w:rPr>
        <w:t>专用工具等费用，以及已支付或将支付的税率、应得利润等。</w:t>
      </w:r>
    </w:p>
    <w:p w:rsidR="001623CC" w:rsidRDefault="001623CC" w:rsidP="001623CC">
      <w:pPr>
        <w:widowControl/>
        <w:shd w:val="clear" w:color="auto" w:fill="FFFFFF"/>
        <w:spacing w:line="440" w:lineRule="exact"/>
        <w:ind w:firstLineChars="200" w:firstLine="482"/>
        <w:jc w:val="left"/>
        <w:rPr>
          <w:rFonts w:ascii="宋体" w:cs="Tahoma"/>
          <w:b/>
          <w:color w:val="000000"/>
          <w:kern w:val="0"/>
          <w:sz w:val="24"/>
        </w:rPr>
      </w:pPr>
    </w:p>
    <w:p w:rsidR="001623CC" w:rsidRPr="001623CC" w:rsidRDefault="001623CC" w:rsidP="001623CC">
      <w:pPr>
        <w:widowControl/>
        <w:shd w:val="clear" w:color="auto" w:fill="FFFFFF"/>
        <w:spacing w:line="440" w:lineRule="exact"/>
        <w:ind w:firstLineChars="200" w:firstLine="482"/>
        <w:jc w:val="left"/>
        <w:rPr>
          <w:rFonts w:ascii="Tahoma" w:hAnsi="Tahoma" w:cs="Tahoma"/>
          <w:color w:val="000000"/>
          <w:kern w:val="0"/>
          <w:sz w:val="24"/>
        </w:rPr>
      </w:pPr>
      <w:r w:rsidRPr="001623CC">
        <w:rPr>
          <w:rFonts w:ascii="宋体" w:cs="Tahoma" w:hint="eastAsia"/>
          <w:b/>
          <w:color w:val="000000"/>
          <w:kern w:val="0"/>
          <w:sz w:val="24"/>
        </w:rPr>
        <w:t>二、售后服务承诺</w:t>
      </w:r>
    </w:p>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宋体" w:hAnsi="Calibri" w:cs="Tahoma"/>
          <w:color w:val="000000"/>
          <w:kern w:val="0"/>
          <w:sz w:val="24"/>
        </w:rPr>
        <w:t>                                     </w:t>
      </w:r>
      <w:r w:rsidRPr="001623CC">
        <w:rPr>
          <w:rFonts w:ascii="宋体" w:hAnsi="宋体" w:cs="Tahoma"/>
          <w:color w:val="000000"/>
          <w:kern w:val="0"/>
          <w:sz w:val="24"/>
        </w:rPr>
        <w:t xml:space="preserve">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r w:rsidRPr="001623CC">
        <w:rPr>
          <w:rFonts w:ascii="宋体" w:hAnsi="Calibri" w:cs="Tahoma"/>
          <w:color w:val="000000"/>
          <w:kern w:val="0"/>
          <w:sz w:val="24"/>
        </w:rPr>
        <w:t> </w:t>
      </w:r>
      <w:r w:rsidRPr="001623CC">
        <w:rPr>
          <w:rFonts w:ascii="宋体" w:hAnsi="宋体" w:cs="Tahoma"/>
          <w:color w:val="000000"/>
          <w:kern w:val="0"/>
          <w:sz w:val="24"/>
        </w:rPr>
        <w:t xml:space="preserve">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ind w:firstLineChars="1200" w:firstLine="2880"/>
        <w:jc w:val="left"/>
        <w:rPr>
          <w:rFonts w:ascii="宋体" w:hAnsi="Calibri" w:cs="Tahoma"/>
          <w:color w:val="000000"/>
          <w:kern w:val="0"/>
          <w:sz w:val="24"/>
          <w:u w:val="single"/>
        </w:rPr>
      </w:pPr>
      <w:r w:rsidRPr="001623CC">
        <w:rPr>
          <w:rFonts w:ascii="宋体" w:hAnsi="宋体" w:cs="Tahoma" w:hint="eastAsia"/>
          <w:color w:val="000000"/>
          <w:kern w:val="0"/>
          <w:sz w:val="24"/>
        </w:rPr>
        <w:t>法定代表人或授权代表（签名）：</w:t>
      </w:r>
      <w:r w:rsidRPr="001623CC">
        <w:rPr>
          <w:rFonts w:ascii="宋体" w:hAnsi="宋体" w:cs="Tahoma" w:hint="eastAsia"/>
          <w:color w:val="000000"/>
          <w:kern w:val="0"/>
          <w:sz w:val="24"/>
          <w:u w:val="single"/>
        </w:rPr>
        <w:t xml:space="preserve">         </w:t>
      </w:r>
    </w:p>
    <w:p w:rsidR="001623CC" w:rsidRPr="001623CC" w:rsidRDefault="001623CC" w:rsidP="001623CC">
      <w:pPr>
        <w:widowControl/>
        <w:shd w:val="clear" w:color="auto" w:fill="FFFFFF"/>
        <w:spacing w:line="440" w:lineRule="exact"/>
        <w:jc w:val="left"/>
        <w:rPr>
          <w:rFonts w:ascii="Tahoma" w:hAnsi="Tahoma" w:cs="Tahoma"/>
          <w:color w:val="000000"/>
          <w:kern w:val="0"/>
          <w:sz w:val="24"/>
          <w:u w:val="single"/>
        </w:rPr>
      </w:pPr>
      <w:r w:rsidRPr="001623CC">
        <w:rPr>
          <w:rFonts w:ascii="宋体" w:hAnsi="宋体" w:cs="Tahoma" w:hint="eastAsia"/>
          <w:color w:val="000000"/>
          <w:kern w:val="0"/>
          <w:sz w:val="24"/>
        </w:rPr>
        <w:t xml:space="preserve">                               投标人（单位公章）：</w:t>
      </w:r>
      <w:r w:rsidRPr="001623CC">
        <w:rPr>
          <w:rFonts w:ascii="宋体" w:hAnsi="宋体" w:cs="Tahoma" w:hint="eastAsia"/>
          <w:color w:val="000000"/>
          <w:kern w:val="0"/>
          <w:sz w:val="24"/>
          <w:u w:val="single"/>
        </w:rPr>
        <w:t xml:space="preserve">             </w:t>
      </w:r>
    </w:p>
    <w:p w:rsidR="00581B2A" w:rsidRPr="00106F91" w:rsidRDefault="001623CC" w:rsidP="001623CC">
      <w:pPr>
        <w:spacing w:line="440" w:lineRule="exact"/>
        <w:ind w:leftChars="2565" w:left="6346" w:right="480" w:hangingChars="400" w:hanging="960"/>
      </w:pPr>
      <w:r w:rsidRPr="001623CC">
        <w:rPr>
          <w:rFonts w:ascii="宋体" w:hAnsi="Calibri"/>
          <w:bCs/>
          <w:color w:val="000000"/>
          <w:kern w:val="0"/>
          <w:sz w:val="24"/>
        </w:rPr>
        <w:t>                                            </w:t>
      </w:r>
      <w:r w:rsidRPr="001623CC">
        <w:rPr>
          <w:rFonts w:ascii="宋体" w:hAnsi="宋体"/>
          <w:bCs/>
          <w:color w:val="000000"/>
          <w:kern w:val="0"/>
          <w:sz w:val="24"/>
        </w:rPr>
        <w:t xml:space="preserve">                      </w:t>
      </w:r>
      <w:r w:rsidRPr="001623CC">
        <w:rPr>
          <w:rFonts w:ascii="宋体" w:cs="宋体" w:hint="eastAsia"/>
          <w:color w:val="000000"/>
          <w:kern w:val="0"/>
          <w:sz w:val="24"/>
        </w:rPr>
        <w:t xml:space="preserve"> 年  月  日</w:t>
      </w:r>
    </w:p>
    <w:sectPr w:rsidR="00581B2A" w:rsidRPr="00106F91" w:rsidSect="006D7BDE">
      <w:headerReference w:type="default" r:id="rId8"/>
      <w:footerReference w:type="even" r:id="rId9"/>
      <w:footerReference w:type="default" r:id="rId10"/>
      <w:pgSz w:w="11907" w:h="16840"/>
      <w:pgMar w:top="1440" w:right="1559"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52" w:rsidRDefault="00E83252" w:rsidP="00D44686">
      <w:r>
        <w:separator/>
      </w:r>
    </w:p>
  </w:endnote>
  <w:endnote w:type="continuationSeparator" w:id="0">
    <w:p w:rsidR="00E83252" w:rsidRDefault="00E83252"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581B2A">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FA34EC">
    <w:pPr>
      <w:pStyle w:val="a6"/>
      <w:jc w:val="center"/>
    </w:pPr>
    <w:r>
      <w:fldChar w:fldCharType="begin"/>
    </w:r>
    <w:r>
      <w:instrText>PAGE   \* MERGEFORMAT</w:instrText>
    </w:r>
    <w:r>
      <w:fldChar w:fldCharType="separate"/>
    </w:r>
    <w:r w:rsidR="0067204D" w:rsidRPr="0067204D">
      <w:rPr>
        <w:noProof/>
        <w:lang w:val="zh-CN"/>
      </w:rPr>
      <w:t>9</w:t>
    </w:r>
    <w:r>
      <w:rPr>
        <w:noProof/>
        <w:lang w:val="zh-CN"/>
      </w:rPr>
      <w:fldChar w:fldCharType="end"/>
    </w:r>
  </w:p>
  <w:p w:rsidR="00581B2A" w:rsidRDefault="00581B2A"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52" w:rsidRDefault="00E83252" w:rsidP="00D44686">
      <w:r>
        <w:separator/>
      </w:r>
    </w:p>
  </w:footnote>
  <w:footnote w:type="continuationSeparator" w:id="0">
    <w:p w:rsidR="00E83252" w:rsidRDefault="00E83252"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6D0C5C">
    <w:pPr>
      <w:pStyle w:val="a7"/>
    </w:pPr>
    <w:r>
      <w:rPr>
        <w:rFonts w:eastAsia="华文隶书" w:hint="eastAsia"/>
        <w:sz w:val="21"/>
      </w:rPr>
      <w:t>盐</w:t>
    </w:r>
    <w:r>
      <w:rPr>
        <w:rFonts w:eastAsia="华文隶书" w:hint="eastAsia"/>
        <w:sz w:val="21"/>
      </w:rPr>
      <w:t xml:space="preserve"> </w:t>
    </w:r>
    <w:r>
      <w:rPr>
        <w:rFonts w:eastAsia="华文隶书" w:hint="eastAsia"/>
        <w:sz w:val="21"/>
      </w:rPr>
      <w:t>城</w:t>
    </w:r>
    <w:r>
      <w:rPr>
        <w:rFonts w:eastAsia="华文隶书" w:hint="eastAsia"/>
        <w:sz w:val="21"/>
      </w:rPr>
      <w:t xml:space="preserve"> </w:t>
    </w:r>
    <w:r>
      <w:rPr>
        <w:rFonts w:eastAsia="华文隶书" w:hint="eastAsia"/>
        <w:sz w:val="21"/>
      </w:rPr>
      <w:t>师</w:t>
    </w:r>
    <w:r>
      <w:rPr>
        <w:rFonts w:eastAsia="华文隶书" w:hint="eastAsia"/>
        <w:sz w:val="21"/>
      </w:rPr>
      <w:t xml:space="preserve"> </w:t>
    </w:r>
    <w:proofErr w:type="gramStart"/>
    <w:r>
      <w:rPr>
        <w:rFonts w:eastAsia="华文隶书" w:hint="eastAsia"/>
        <w:sz w:val="21"/>
      </w:rPr>
      <w:t>范</w:t>
    </w:r>
    <w:proofErr w:type="gramEnd"/>
    <w:r>
      <w:rPr>
        <w:rFonts w:eastAsia="华文隶书" w:hint="eastAsia"/>
        <w:sz w:val="21"/>
      </w:rPr>
      <w:t xml:space="preserve"> </w:t>
    </w:r>
    <w:r>
      <w:rPr>
        <w:rFonts w:eastAsia="华文隶书" w:hint="eastAsia"/>
        <w:sz w:val="21"/>
      </w:rPr>
      <w:t>学</w:t>
    </w:r>
    <w:r>
      <w:rPr>
        <w:rFonts w:eastAsia="华文隶书" w:hint="eastAsia"/>
        <w:sz w:val="21"/>
      </w:rPr>
      <w:t xml:space="preserve"> </w:t>
    </w:r>
    <w:r>
      <w:rPr>
        <w:rFonts w:eastAsia="华文隶书" w:hint="eastAsia"/>
        <w:sz w:val="21"/>
      </w:rPr>
      <w:t>院</w:t>
    </w:r>
    <w:r>
      <w:rPr>
        <w:rFonts w:eastAsia="华文隶书" w:hint="eastAsia"/>
        <w:sz w:val="21"/>
      </w:rPr>
      <w:t xml:space="preserve"> </w:t>
    </w:r>
    <w:proofErr w:type="gramStart"/>
    <w:r>
      <w:rPr>
        <w:rFonts w:eastAsia="华文隶书" w:hint="eastAsia"/>
        <w:sz w:val="21"/>
      </w:rPr>
      <w:t>询</w:t>
    </w:r>
    <w:proofErr w:type="gramEnd"/>
    <w:r>
      <w:rPr>
        <w:rFonts w:eastAsia="华文隶书" w:hint="eastAsia"/>
        <w:sz w:val="21"/>
      </w:rPr>
      <w:t xml:space="preserve"> </w:t>
    </w:r>
    <w:r>
      <w:rPr>
        <w:rFonts w:eastAsia="华文隶书" w:hint="eastAsia"/>
        <w:sz w:val="21"/>
      </w:rPr>
      <w:t>价</w:t>
    </w:r>
    <w:r>
      <w:rPr>
        <w:rFonts w:eastAsia="华文隶书" w:hint="eastAsia"/>
        <w:sz w:val="21"/>
      </w:rPr>
      <w:t xml:space="preserve"> </w:t>
    </w:r>
    <w:r>
      <w:rPr>
        <w:rFonts w:eastAsia="华文隶书" w:hint="eastAsia"/>
        <w:sz w:val="21"/>
      </w:rPr>
      <w:t>采</w:t>
    </w:r>
    <w:r>
      <w:rPr>
        <w:rFonts w:eastAsia="华文隶书" w:hint="eastAsia"/>
        <w:sz w:val="21"/>
      </w:rPr>
      <w:t xml:space="preserve"> </w:t>
    </w:r>
    <w:r>
      <w:rPr>
        <w:rFonts w:eastAsia="华文隶书" w:hint="eastAsia"/>
        <w:sz w:val="21"/>
      </w:rPr>
      <w:t>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D857E6E"/>
    <w:multiLevelType w:val="singleLevel"/>
    <w:tmpl w:val="3D857E6E"/>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5536"/>
    <w:rsid w:val="000524D1"/>
    <w:rsid w:val="00052C74"/>
    <w:rsid w:val="0006111F"/>
    <w:rsid w:val="00074067"/>
    <w:rsid w:val="00082A00"/>
    <w:rsid w:val="0009213C"/>
    <w:rsid w:val="00095F1B"/>
    <w:rsid w:val="000B079D"/>
    <w:rsid w:val="000B0CD8"/>
    <w:rsid w:val="000C6FD7"/>
    <w:rsid w:val="000D23A3"/>
    <w:rsid w:val="000D60B8"/>
    <w:rsid w:val="000D7891"/>
    <w:rsid w:val="000F0DAA"/>
    <w:rsid w:val="001053CB"/>
    <w:rsid w:val="00106F91"/>
    <w:rsid w:val="00131433"/>
    <w:rsid w:val="001467E2"/>
    <w:rsid w:val="00152092"/>
    <w:rsid w:val="00154957"/>
    <w:rsid w:val="00156ACF"/>
    <w:rsid w:val="00160C5F"/>
    <w:rsid w:val="001623CC"/>
    <w:rsid w:val="00162FFF"/>
    <w:rsid w:val="00174376"/>
    <w:rsid w:val="00186437"/>
    <w:rsid w:val="00186CC3"/>
    <w:rsid w:val="001919BD"/>
    <w:rsid w:val="00195599"/>
    <w:rsid w:val="001A0A1F"/>
    <w:rsid w:val="001C1F4F"/>
    <w:rsid w:val="001D039D"/>
    <w:rsid w:val="001D2248"/>
    <w:rsid w:val="001E37F3"/>
    <w:rsid w:val="00204066"/>
    <w:rsid w:val="00205844"/>
    <w:rsid w:val="002130F3"/>
    <w:rsid w:val="0023183A"/>
    <w:rsid w:val="00232B2F"/>
    <w:rsid w:val="00234A6A"/>
    <w:rsid w:val="002447EB"/>
    <w:rsid w:val="0025265F"/>
    <w:rsid w:val="00281EFE"/>
    <w:rsid w:val="0029202C"/>
    <w:rsid w:val="00297FEA"/>
    <w:rsid w:val="002A0F22"/>
    <w:rsid w:val="002C3F5B"/>
    <w:rsid w:val="002E423C"/>
    <w:rsid w:val="002E60D0"/>
    <w:rsid w:val="002F31D5"/>
    <w:rsid w:val="002F373E"/>
    <w:rsid w:val="00312807"/>
    <w:rsid w:val="0032180C"/>
    <w:rsid w:val="0032384E"/>
    <w:rsid w:val="00337894"/>
    <w:rsid w:val="00350039"/>
    <w:rsid w:val="0037349A"/>
    <w:rsid w:val="0037675D"/>
    <w:rsid w:val="00382B07"/>
    <w:rsid w:val="003A4C8A"/>
    <w:rsid w:val="003A72FC"/>
    <w:rsid w:val="003C1298"/>
    <w:rsid w:val="003D0A67"/>
    <w:rsid w:val="00407621"/>
    <w:rsid w:val="00415718"/>
    <w:rsid w:val="00415A2A"/>
    <w:rsid w:val="00420825"/>
    <w:rsid w:val="004307FB"/>
    <w:rsid w:val="0043746F"/>
    <w:rsid w:val="00437978"/>
    <w:rsid w:val="00450B5F"/>
    <w:rsid w:val="0047106C"/>
    <w:rsid w:val="0048028F"/>
    <w:rsid w:val="00483DF9"/>
    <w:rsid w:val="004A0B1C"/>
    <w:rsid w:val="004B52E6"/>
    <w:rsid w:val="004C7E61"/>
    <w:rsid w:val="004D6F2C"/>
    <w:rsid w:val="004E0537"/>
    <w:rsid w:val="004E31DB"/>
    <w:rsid w:val="00507521"/>
    <w:rsid w:val="00517EAA"/>
    <w:rsid w:val="00547401"/>
    <w:rsid w:val="00575E40"/>
    <w:rsid w:val="00580B15"/>
    <w:rsid w:val="00581B2A"/>
    <w:rsid w:val="00590BA9"/>
    <w:rsid w:val="005A5776"/>
    <w:rsid w:val="005C3357"/>
    <w:rsid w:val="005F204D"/>
    <w:rsid w:val="00606B28"/>
    <w:rsid w:val="00656567"/>
    <w:rsid w:val="00657A6B"/>
    <w:rsid w:val="0067204D"/>
    <w:rsid w:val="006723F9"/>
    <w:rsid w:val="0068190F"/>
    <w:rsid w:val="006854FE"/>
    <w:rsid w:val="00690D6B"/>
    <w:rsid w:val="006B5CF7"/>
    <w:rsid w:val="006C2ECB"/>
    <w:rsid w:val="006C5731"/>
    <w:rsid w:val="006D0C5C"/>
    <w:rsid w:val="006D45BE"/>
    <w:rsid w:val="006D7BDE"/>
    <w:rsid w:val="006E1D17"/>
    <w:rsid w:val="006F5C68"/>
    <w:rsid w:val="00734B50"/>
    <w:rsid w:val="0074633F"/>
    <w:rsid w:val="007508F3"/>
    <w:rsid w:val="007643F7"/>
    <w:rsid w:val="007646F2"/>
    <w:rsid w:val="00773D49"/>
    <w:rsid w:val="00791634"/>
    <w:rsid w:val="00791F2B"/>
    <w:rsid w:val="007A5FF1"/>
    <w:rsid w:val="007E1D90"/>
    <w:rsid w:val="00802170"/>
    <w:rsid w:val="00827BB7"/>
    <w:rsid w:val="00830101"/>
    <w:rsid w:val="0084612A"/>
    <w:rsid w:val="00863657"/>
    <w:rsid w:val="0089170E"/>
    <w:rsid w:val="00894152"/>
    <w:rsid w:val="008A06AC"/>
    <w:rsid w:val="008C2A39"/>
    <w:rsid w:val="008D3971"/>
    <w:rsid w:val="009144DE"/>
    <w:rsid w:val="00934F49"/>
    <w:rsid w:val="00935EC4"/>
    <w:rsid w:val="00936B55"/>
    <w:rsid w:val="009638DC"/>
    <w:rsid w:val="0097189D"/>
    <w:rsid w:val="0097208F"/>
    <w:rsid w:val="009B0CE2"/>
    <w:rsid w:val="009B2849"/>
    <w:rsid w:val="009B3AC4"/>
    <w:rsid w:val="009C54DA"/>
    <w:rsid w:val="009D076E"/>
    <w:rsid w:val="009D6EB3"/>
    <w:rsid w:val="009F071B"/>
    <w:rsid w:val="00A11517"/>
    <w:rsid w:val="00A129C8"/>
    <w:rsid w:val="00A22FD4"/>
    <w:rsid w:val="00A33B38"/>
    <w:rsid w:val="00A368AE"/>
    <w:rsid w:val="00A47538"/>
    <w:rsid w:val="00A64656"/>
    <w:rsid w:val="00A700BE"/>
    <w:rsid w:val="00A77DE1"/>
    <w:rsid w:val="00A9584D"/>
    <w:rsid w:val="00AA51D6"/>
    <w:rsid w:val="00AB1DBE"/>
    <w:rsid w:val="00AB316B"/>
    <w:rsid w:val="00AB4AA0"/>
    <w:rsid w:val="00AF4E02"/>
    <w:rsid w:val="00B2043B"/>
    <w:rsid w:val="00B31958"/>
    <w:rsid w:val="00B346C6"/>
    <w:rsid w:val="00B377FF"/>
    <w:rsid w:val="00B40048"/>
    <w:rsid w:val="00B51EDA"/>
    <w:rsid w:val="00B52AFE"/>
    <w:rsid w:val="00B57A62"/>
    <w:rsid w:val="00B70A4A"/>
    <w:rsid w:val="00B83801"/>
    <w:rsid w:val="00BC2C6A"/>
    <w:rsid w:val="00BC7C61"/>
    <w:rsid w:val="00C0345E"/>
    <w:rsid w:val="00C136E1"/>
    <w:rsid w:val="00C27645"/>
    <w:rsid w:val="00C750AA"/>
    <w:rsid w:val="00C77ED6"/>
    <w:rsid w:val="00C8003A"/>
    <w:rsid w:val="00CB73AE"/>
    <w:rsid w:val="00CC0408"/>
    <w:rsid w:val="00CC56DE"/>
    <w:rsid w:val="00CD7BC2"/>
    <w:rsid w:val="00CF12AF"/>
    <w:rsid w:val="00CF55CA"/>
    <w:rsid w:val="00D03CF5"/>
    <w:rsid w:val="00D0706D"/>
    <w:rsid w:val="00D423B8"/>
    <w:rsid w:val="00D445C4"/>
    <w:rsid w:val="00D44686"/>
    <w:rsid w:val="00D520F3"/>
    <w:rsid w:val="00D55A78"/>
    <w:rsid w:val="00D60729"/>
    <w:rsid w:val="00D61A13"/>
    <w:rsid w:val="00D67D69"/>
    <w:rsid w:val="00D72543"/>
    <w:rsid w:val="00DA1752"/>
    <w:rsid w:val="00DB5FE7"/>
    <w:rsid w:val="00DD54E0"/>
    <w:rsid w:val="00DE2622"/>
    <w:rsid w:val="00DE2E85"/>
    <w:rsid w:val="00DE3F4C"/>
    <w:rsid w:val="00DF4A2D"/>
    <w:rsid w:val="00DF5B40"/>
    <w:rsid w:val="00E14FC6"/>
    <w:rsid w:val="00E20D9B"/>
    <w:rsid w:val="00E23F11"/>
    <w:rsid w:val="00E2676C"/>
    <w:rsid w:val="00E339DE"/>
    <w:rsid w:val="00E404E6"/>
    <w:rsid w:val="00E419C0"/>
    <w:rsid w:val="00E42BB0"/>
    <w:rsid w:val="00E66A9B"/>
    <w:rsid w:val="00E83252"/>
    <w:rsid w:val="00E853EB"/>
    <w:rsid w:val="00E8580E"/>
    <w:rsid w:val="00E87747"/>
    <w:rsid w:val="00E97042"/>
    <w:rsid w:val="00EB6A97"/>
    <w:rsid w:val="00EC2659"/>
    <w:rsid w:val="00EC291F"/>
    <w:rsid w:val="00EC295E"/>
    <w:rsid w:val="00ED1FBE"/>
    <w:rsid w:val="00ED3982"/>
    <w:rsid w:val="00ED7F41"/>
    <w:rsid w:val="00EF531D"/>
    <w:rsid w:val="00F05819"/>
    <w:rsid w:val="00F117BE"/>
    <w:rsid w:val="00F14640"/>
    <w:rsid w:val="00F43EFA"/>
    <w:rsid w:val="00F60574"/>
    <w:rsid w:val="00F65D7D"/>
    <w:rsid w:val="00F768DE"/>
    <w:rsid w:val="00F827CF"/>
    <w:rsid w:val="00F932B1"/>
    <w:rsid w:val="00FA11B9"/>
    <w:rsid w:val="00FA34EC"/>
    <w:rsid w:val="00FC35D1"/>
    <w:rsid w:val="00FC5CA9"/>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locked/>
    <w:rsid w:val="00337894"/>
    <w:rPr>
      <w:sz w:val="21"/>
      <w:szCs w:val="21"/>
    </w:rPr>
  </w:style>
  <w:style w:type="paragraph" w:styleId="ad">
    <w:name w:val="annotation text"/>
    <w:basedOn w:val="a"/>
    <w:link w:val="Char6"/>
    <w:uiPriority w:val="99"/>
    <w:semiHidden/>
    <w:unhideWhenUsed/>
    <w:locked/>
    <w:rsid w:val="00337894"/>
    <w:pPr>
      <w:jc w:val="left"/>
    </w:pPr>
  </w:style>
  <w:style w:type="character" w:customStyle="1" w:styleId="Char6">
    <w:name w:val="批注文字 Char"/>
    <w:basedOn w:val="a1"/>
    <w:link w:val="ad"/>
    <w:uiPriority w:val="99"/>
    <w:semiHidden/>
    <w:rsid w:val="00337894"/>
    <w:rPr>
      <w:rFonts w:ascii="Times New Roman" w:hAnsi="Times New Roman"/>
      <w:kern w:val="2"/>
      <w:sz w:val="21"/>
      <w:szCs w:val="24"/>
    </w:rPr>
  </w:style>
  <w:style w:type="paragraph" w:styleId="ae">
    <w:name w:val="annotation subject"/>
    <w:basedOn w:val="ad"/>
    <w:next w:val="ad"/>
    <w:link w:val="Char7"/>
    <w:uiPriority w:val="99"/>
    <w:semiHidden/>
    <w:unhideWhenUsed/>
    <w:locked/>
    <w:rsid w:val="00337894"/>
    <w:rPr>
      <w:b/>
      <w:bCs/>
    </w:rPr>
  </w:style>
  <w:style w:type="character" w:customStyle="1" w:styleId="Char7">
    <w:name w:val="批注主题 Char"/>
    <w:basedOn w:val="Char6"/>
    <w:link w:val="ae"/>
    <w:uiPriority w:val="99"/>
    <w:semiHidden/>
    <w:rsid w:val="00337894"/>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locked/>
    <w:rsid w:val="00337894"/>
    <w:rPr>
      <w:sz w:val="21"/>
      <w:szCs w:val="21"/>
    </w:rPr>
  </w:style>
  <w:style w:type="paragraph" w:styleId="ad">
    <w:name w:val="annotation text"/>
    <w:basedOn w:val="a"/>
    <w:link w:val="Char6"/>
    <w:uiPriority w:val="99"/>
    <w:semiHidden/>
    <w:unhideWhenUsed/>
    <w:locked/>
    <w:rsid w:val="00337894"/>
    <w:pPr>
      <w:jc w:val="left"/>
    </w:pPr>
  </w:style>
  <w:style w:type="character" w:customStyle="1" w:styleId="Char6">
    <w:name w:val="批注文字 Char"/>
    <w:basedOn w:val="a1"/>
    <w:link w:val="ad"/>
    <w:uiPriority w:val="99"/>
    <w:semiHidden/>
    <w:rsid w:val="00337894"/>
    <w:rPr>
      <w:rFonts w:ascii="Times New Roman" w:hAnsi="Times New Roman"/>
      <w:kern w:val="2"/>
      <w:sz w:val="21"/>
      <w:szCs w:val="24"/>
    </w:rPr>
  </w:style>
  <w:style w:type="paragraph" w:styleId="ae">
    <w:name w:val="annotation subject"/>
    <w:basedOn w:val="ad"/>
    <w:next w:val="ad"/>
    <w:link w:val="Char7"/>
    <w:uiPriority w:val="99"/>
    <w:semiHidden/>
    <w:unhideWhenUsed/>
    <w:locked/>
    <w:rsid w:val="00337894"/>
    <w:rPr>
      <w:b/>
      <w:bCs/>
    </w:rPr>
  </w:style>
  <w:style w:type="character" w:customStyle="1" w:styleId="Char7">
    <w:name w:val="批注主题 Char"/>
    <w:basedOn w:val="Char6"/>
    <w:link w:val="ae"/>
    <w:uiPriority w:val="99"/>
    <w:semiHidden/>
    <w:rsid w:val="00337894"/>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1201</Words>
  <Characters>6850</Characters>
  <Application>Microsoft Office Word</Application>
  <DocSecurity>0</DocSecurity>
  <Lines>57</Lines>
  <Paragraphs>16</Paragraphs>
  <ScaleCrop>false</ScaleCrop>
  <Company>微软中国</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d</cp:lastModifiedBy>
  <cp:revision>37</cp:revision>
  <cp:lastPrinted>2018-07-04T02:24:00Z</cp:lastPrinted>
  <dcterms:created xsi:type="dcterms:W3CDTF">2020-03-31T01:19:00Z</dcterms:created>
  <dcterms:modified xsi:type="dcterms:W3CDTF">2020-03-31T09:24:00Z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